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0F2A5" w14:textId="515C55B9" w:rsidR="00E94864" w:rsidRPr="00F35F53" w:rsidRDefault="008271A0" w:rsidP="006779A6">
      <w:pPr>
        <w:pStyle w:val="Lang-FA"/>
        <w:ind w:right="180"/>
        <w:jc w:val="left"/>
        <w:rPr>
          <w:rFonts w:ascii="Vazir" w:hAnsi="Vazir" w:cs="Vazir"/>
          <w:b/>
          <w:bCs/>
          <w:sz w:val="16"/>
          <w:szCs w:val="16"/>
        </w:rPr>
      </w:pPr>
      <w:bookmarkStart w:id="0" w:name="_GoBack"/>
      <w:r>
        <w:rPr>
          <w:rFonts w:ascii="Vazir" w:hAnsi="Vazir" w:cs="Vazir"/>
          <w:b/>
          <w:bCs/>
          <w:sz w:val="16"/>
          <w:szCs w:val="16"/>
        </w:rPr>
        <w:t xml:space="preserve">Geschichte von Vebko </w:t>
      </w:r>
    </w:p>
    <w:bookmarkEnd w:id="0"/>
    <w:p w14:paraId="23397145" w14:textId="2B1D917B" w:rsidR="00E94864" w:rsidRPr="00F35F53" w:rsidRDefault="005006A8" w:rsidP="006779A6">
      <w:pPr>
        <w:pStyle w:val="Lang-FA"/>
        <w:ind w:right="180"/>
        <w:jc w:val="left"/>
        <w:rPr>
          <w:rFonts w:ascii="Vazir" w:hAnsi="Vazir" w:cs="Vazir"/>
          <w:b/>
          <w:bCs/>
          <w:sz w:val="16"/>
          <w:szCs w:val="16"/>
          <w:rtl/>
        </w:rPr>
      </w:pPr>
      <w:r w:rsidRPr="00F35F53">
        <w:rPr>
          <w:rFonts w:ascii="Vazir" w:hAnsi="Vazir" w:cs="Vazir"/>
          <w:b/>
          <w:bCs/>
          <w:noProof/>
          <w:sz w:val="16"/>
          <w:szCs w:val="16"/>
        </w:rPr>
        <mc:AlternateContent>
          <mc:Choice Requires="wps">
            <w:drawing>
              <wp:anchor distT="0" distB="0" distL="114300" distR="114300" simplePos="0" relativeHeight="251661312" behindDoc="0" locked="0" layoutInCell="1" allowOverlap="1" wp14:anchorId="496EF0C1" wp14:editId="0D7A6848">
                <wp:simplePos x="0" y="0"/>
                <wp:positionH relativeFrom="margin">
                  <wp:align>left</wp:align>
                </wp:positionH>
                <wp:positionV relativeFrom="paragraph">
                  <wp:posOffset>17882</wp:posOffset>
                </wp:positionV>
                <wp:extent cx="6788506" cy="7315"/>
                <wp:effectExtent l="0" t="0" r="12700" b="31115"/>
                <wp:wrapNone/>
                <wp:docPr id="77" name="Straight Connector 77"/>
                <wp:cNvGraphicFramePr/>
                <a:graphic xmlns:a="http://schemas.openxmlformats.org/drawingml/2006/main">
                  <a:graphicData uri="http://schemas.microsoft.com/office/word/2010/wordprocessingShape">
                    <wps:wsp>
                      <wps:cNvCnPr/>
                      <wps:spPr>
                        <a:xfrm flipH="1">
                          <a:off x="0" y="0"/>
                          <a:ext cx="6788506" cy="7315"/>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3CEFC22" id="Straight Connector 77" o:spid="_x0000_s1026" style="position:absolute;flip:x;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pt" to="534.5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" strokecolor="#1f4d78 [1604]" strokeweight="1pt">
                <v:stroke joinstyle="miter"/>
                <w10:wrap anchorx="margin"/>
              </v:line>
            </w:pict>
          </mc:Fallback>
        </mc:AlternateContent>
      </w:r>
    </w:p>
    <w:p w14:paraId="3B340403" w14:textId="5E5177DE" w:rsidR="008271A0" w:rsidRDefault="008271A0" w:rsidP="006779A6">
      <w:pPr>
        <w:pStyle w:val="Lang-FA"/>
        <w:ind w:right="180"/>
        <w:jc w:val="both"/>
        <w:rPr>
          <w:rFonts w:ascii="Vazir" w:hAnsi="Vazir" w:cs="Vazir"/>
          <w:sz w:val="16"/>
          <w:szCs w:val="16"/>
          <w:rtl/>
        </w:rPr>
      </w:pPr>
      <w:r>
        <w:rPr>
          <w:rFonts w:ascii="Vazir" w:hAnsi="Vazir" w:cs="Vazir"/>
          <w:sz w:val="16"/>
          <w:szCs w:val="16"/>
        </w:rPr>
        <w:t>Vebko (ein wissensbasiertes Unternehmen) wurde 2014 gegr</w:t>
      </w:r>
      <w:r>
        <w:rPr>
          <w:rFonts w:cs="Calibri"/>
          <w:sz w:val="16"/>
          <w:szCs w:val="16"/>
        </w:rPr>
        <w:t>ü</w:t>
      </w:r>
      <w:r>
        <w:rPr>
          <w:rFonts w:ascii="Vazir" w:hAnsi="Vazir" w:cs="Vazir"/>
          <w:sz w:val="16"/>
          <w:szCs w:val="16"/>
        </w:rPr>
        <w:t>ndet. Sein erstes Industrieprodukt kam Mitte 2015 auf den Markt, und bis heute wurden mehr als 850 Relaispr</w:t>
      </w:r>
      <w:r>
        <w:rPr>
          <w:rFonts w:cs="Calibri"/>
          <w:sz w:val="16"/>
          <w:szCs w:val="16"/>
        </w:rPr>
        <w:t>ü</w:t>
      </w:r>
      <w:r>
        <w:rPr>
          <w:rFonts w:ascii="Vazir" w:hAnsi="Vazir" w:cs="Vazir"/>
          <w:sz w:val="16"/>
          <w:szCs w:val="16"/>
        </w:rPr>
        <w:t>fger</w:t>
      </w:r>
      <w:r>
        <w:rPr>
          <w:rFonts w:cs="Calibri"/>
          <w:sz w:val="16"/>
          <w:szCs w:val="16"/>
        </w:rPr>
        <w:t>ä</w:t>
      </w:r>
      <w:r>
        <w:rPr>
          <w:rFonts w:ascii="Vazir" w:hAnsi="Vazir" w:cs="Vazir"/>
          <w:sz w:val="16"/>
          <w:szCs w:val="16"/>
        </w:rPr>
        <w:t>te an gro</w:t>
      </w:r>
      <w:r>
        <w:rPr>
          <w:rFonts w:cs="Calibri"/>
          <w:sz w:val="16"/>
          <w:szCs w:val="16"/>
        </w:rPr>
        <w:t>ß</w:t>
      </w:r>
      <w:r>
        <w:rPr>
          <w:rFonts w:ascii="Vazir" w:hAnsi="Vazir" w:cs="Vazir"/>
          <w:sz w:val="16"/>
          <w:szCs w:val="16"/>
        </w:rPr>
        <w:t xml:space="preserve">e Organisationen in den Bereichen Energie, </w:t>
      </w:r>
      <w:r>
        <w:rPr>
          <w:rFonts w:cs="Calibri"/>
          <w:sz w:val="16"/>
          <w:szCs w:val="16"/>
        </w:rPr>
        <w:t>Ö</w:t>
      </w:r>
      <w:r>
        <w:rPr>
          <w:rFonts w:ascii="Vazir" w:hAnsi="Vazir" w:cs="Vazir"/>
          <w:sz w:val="16"/>
          <w:szCs w:val="16"/>
        </w:rPr>
        <w:t>l und Gas sowie an Universit</w:t>
      </w:r>
      <w:r>
        <w:rPr>
          <w:rFonts w:cs="Calibri"/>
          <w:sz w:val="16"/>
          <w:szCs w:val="16"/>
        </w:rPr>
        <w:t>ä</w:t>
      </w:r>
      <w:r>
        <w:rPr>
          <w:rFonts w:ascii="Vazir" w:hAnsi="Vazir" w:cs="Vazir"/>
          <w:sz w:val="16"/>
          <w:szCs w:val="16"/>
        </w:rPr>
        <w:t>ten geliefert. AMT ist eine allgemeine L</w:t>
      </w:r>
      <w:r>
        <w:rPr>
          <w:rFonts w:cs="Calibri"/>
          <w:sz w:val="16"/>
          <w:szCs w:val="16"/>
        </w:rPr>
        <w:t>ö</w:t>
      </w:r>
      <w:r>
        <w:rPr>
          <w:rFonts w:ascii="Vazir" w:hAnsi="Vazir" w:cs="Vazir"/>
          <w:sz w:val="16"/>
          <w:szCs w:val="16"/>
        </w:rPr>
        <w:t>sung zum Testen einer Vielzahl von Ger</w:t>
      </w:r>
      <w:r>
        <w:rPr>
          <w:rFonts w:cs="Calibri"/>
          <w:sz w:val="16"/>
          <w:szCs w:val="16"/>
        </w:rPr>
        <w:t>ä</w:t>
      </w:r>
      <w:r>
        <w:rPr>
          <w:rFonts w:ascii="Vazir" w:hAnsi="Vazir" w:cs="Vazir"/>
          <w:sz w:val="16"/>
          <w:szCs w:val="16"/>
        </w:rPr>
        <w:t>ten—Schutzrelai, Leistungstransformatoren, Stromwandler (CT), Spannungs- und Kapazit</w:t>
      </w:r>
      <w:r>
        <w:rPr>
          <w:rFonts w:cs="Calibri"/>
          <w:sz w:val="16"/>
          <w:szCs w:val="16"/>
        </w:rPr>
        <w:t>ä</w:t>
      </w:r>
      <w:r>
        <w:rPr>
          <w:rFonts w:ascii="Vazir" w:hAnsi="Vazir" w:cs="Vazir"/>
          <w:sz w:val="16"/>
          <w:szCs w:val="16"/>
        </w:rPr>
        <w:t>tswandler (VT/CVT), Leistungsschalter, Kabel und Temperatursensoren</w:t>
      </w:r>
      <w:r>
        <w:rPr>
          <w:rFonts w:ascii="Vazir" w:hAnsi="Vazir" w:cs="Vazir"/>
          <w:sz w:val="16"/>
          <w:szCs w:val="16"/>
          <w:rtl/>
        </w:rPr>
        <w:t>—</w:t>
      </w:r>
      <w:r>
        <w:rPr>
          <w:rFonts w:ascii="Vazir" w:hAnsi="Vazir" w:cs="Vazir"/>
          <w:sz w:val="16"/>
          <w:szCs w:val="16"/>
        </w:rPr>
        <w:t>und bietet mit den folgenden Funktionen die erforderliche Kapazit</w:t>
      </w:r>
      <w:r>
        <w:rPr>
          <w:rFonts w:cs="Calibri"/>
          <w:sz w:val="16"/>
          <w:szCs w:val="16"/>
        </w:rPr>
        <w:t>ä</w:t>
      </w:r>
      <w:r>
        <w:rPr>
          <w:rFonts w:ascii="Vazir" w:hAnsi="Vazir" w:cs="Vazir"/>
          <w:sz w:val="16"/>
          <w:szCs w:val="16"/>
        </w:rPr>
        <w:t>t, um diverse Relais und Schutzeinrichtungen zu testen</w:t>
      </w:r>
      <w:r>
        <w:rPr>
          <w:rFonts w:ascii="Vazir" w:hAnsi="Vazir" w:cs="Vazir"/>
          <w:sz w:val="16"/>
          <w:szCs w:val="16"/>
          <w:rtl/>
        </w:rPr>
        <w:t xml:space="preserve">. </w:t>
      </w:r>
    </w:p>
    <w:p w14:paraId="452BA1DC" w14:textId="0B9F72F6" w:rsidR="008271A0" w:rsidRDefault="008271A0" w:rsidP="006779A6">
      <w:pPr>
        <w:pStyle w:val="Lang-FA"/>
        <w:ind w:right="180"/>
        <w:jc w:val="both"/>
        <w:rPr>
          <w:rFonts w:ascii="Vazir" w:hAnsi="Vazir" w:cs="Vazir"/>
          <w:sz w:val="16"/>
          <w:szCs w:val="16"/>
          <w:rtl/>
        </w:rPr>
      </w:pPr>
      <w:r>
        <w:rPr>
          <w:rFonts w:ascii="Vazir" w:hAnsi="Vazir" w:cs="Vazir"/>
          <w:sz w:val="16"/>
          <w:szCs w:val="16"/>
        </w:rPr>
        <w:t>AMT205 bietet sechs 32-A-Stromquellen (64 A dreiphasig, 128 A einphasig; bis zu 70 A dreiphasig und 200 A einphasig f</w:t>
      </w:r>
      <w:r>
        <w:rPr>
          <w:rFonts w:cs="Calibri"/>
          <w:sz w:val="16"/>
          <w:szCs w:val="16"/>
        </w:rPr>
        <w:t>ü</w:t>
      </w:r>
      <w:r>
        <w:rPr>
          <w:rFonts w:ascii="Vazir" w:hAnsi="Vazir" w:cs="Vazir"/>
          <w:sz w:val="16"/>
          <w:szCs w:val="16"/>
        </w:rPr>
        <w:t>r weniger als 300 ms), sechs 300-V-Spannungsquellen (bis zu 1200 V einphasig), integrierte Strom- und Spannungsausg</w:t>
      </w:r>
      <w:r>
        <w:rPr>
          <w:rFonts w:cs="Calibri"/>
          <w:sz w:val="16"/>
          <w:szCs w:val="16"/>
        </w:rPr>
        <w:t>ä</w:t>
      </w:r>
      <w:r>
        <w:rPr>
          <w:rFonts w:ascii="Vazir" w:hAnsi="Vazir" w:cs="Vazir"/>
          <w:sz w:val="16"/>
          <w:szCs w:val="16"/>
        </w:rPr>
        <w:t>nge, 8 bin</w:t>
      </w:r>
      <w:r>
        <w:rPr>
          <w:rFonts w:cs="Calibri"/>
          <w:sz w:val="16"/>
          <w:szCs w:val="16"/>
        </w:rPr>
        <w:t>ä</w:t>
      </w:r>
      <w:r>
        <w:rPr>
          <w:rFonts w:ascii="Vazir" w:hAnsi="Vazir" w:cs="Vazir"/>
          <w:sz w:val="16"/>
          <w:szCs w:val="16"/>
        </w:rPr>
        <w:t>re/analoge Eing</w:t>
      </w:r>
      <w:r>
        <w:rPr>
          <w:rFonts w:cs="Calibri"/>
          <w:sz w:val="16"/>
          <w:szCs w:val="16"/>
        </w:rPr>
        <w:t>ä</w:t>
      </w:r>
      <w:r>
        <w:rPr>
          <w:rFonts w:ascii="Vazir" w:hAnsi="Vazir" w:cs="Vazir"/>
          <w:sz w:val="16"/>
          <w:szCs w:val="16"/>
        </w:rPr>
        <w:t>nge, 2 hochpr</w:t>
      </w:r>
      <w:r>
        <w:rPr>
          <w:rFonts w:cs="Calibri"/>
          <w:sz w:val="16"/>
          <w:szCs w:val="16"/>
        </w:rPr>
        <w:t>ä</w:t>
      </w:r>
      <w:r>
        <w:rPr>
          <w:rFonts w:ascii="Vazir" w:hAnsi="Vazir" w:cs="Vazir"/>
          <w:sz w:val="16"/>
          <w:szCs w:val="16"/>
        </w:rPr>
        <w:t>zise analoge Strom-/Spannungseing</w:t>
      </w:r>
      <w:r>
        <w:rPr>
          <w:rFonts w:cs="Calibri"/>
          <w:sz w:val="16"/>
          <w:szCs w:val="16"/>
        </w:rPr>
        <w:t>ä</w:t>
      </w:r>
      <w:r>
        <w:rPr>
          <w:rFonts w:ascii="Vazir" w:hAnsi="Vazir" w:cs="Vazir"/>
          <w:sz w:val="16"/>
          <w:szCs w:val="16"/>
        </w:rPr>
        <w:t>nge, 4 bin</w:t>
      </w:r>
      <w:r>
        <w:rPr>
          <w:rFonts w:cs="Calibri"/>
          <w:sz w:val="16"/>
          <w:szCs w:val="16"/>
        </w:rPr>
        <w:t>ä</w:t>
      </w:r>
      <w:r>
        <w:rPr>
          <w:rFonts w:ascii="Vazir" w:hAnsi="Vazir" w:cs="Vazir"/>
          <w:sz w:val="16"/>
          <w:szCs w:val="16"/>
        </w:rPr>
        <w:t>re Ausg</w:t>
      </w:r>
      <w:r>
        <w:rPr>
          <w:rFonts w:cs="Calibri"/>
          <w:sz w:val="16"/>
          <w:szCs w:val="16"/>
        </w:rPr>
        <w:t>ä</w:t>
      </w:r>
      <w:r>
        <w:rPr>
          <w:rFonts w:ascii="Vazir" w:hAnsi="Vazir" w:cs="Vazir"/>
          <w:sz w:val="16"/>
          <w:szCs w:val="16"/>
        </w:rPr>
        <w:t>nge und eine Gleichspannungsquelle (bis zu 420 V).</w:t>
      </w:r>
    </w:p>
    <w:p w14:paraId="1B80EC1F" w14:textId="4E746A8E" w:rsidR="000D7D8E" w:rsidRPr="008271A0" w:rsidRDefault="008271A0" w:rsidP="006779A6">
      <w:pPr>
        <w:pStyle w:val="Lang-FA"/>
        <w:ind w:right="180"/>
        <w:jc w:val="both"/>
        <w:rPr>
          <w:rFonts w:ascii="Vazir" w:hAnsi="Vazir" w:cs="Vazir"/>
          <w:sz w:val="16"/>
          <w:szCs w:val="16"/>
          <w:lang w:val="de-DE"/>
        </w:rPr>
      </w:pPr>
      <w:r>
        <w:rPr>
          <w:rFonts w:ascii="Vazir" w:hAnsi="Vazir" w:cs="Vazir"/>
          <w:sz w:val="16"/>
          <w:szCs w:val="16"/>
        </w:rPr>
        <w:t>AMT105 bietet sechs 32-A-Stromquellen (64 A dreiphasig, 128 A einphasig), vier 150-V-Spannungsquellen (bis zu 450 V einphasig), integrierte Strom- und Spannungsausg</w:t>
      </w:r>
      <w:r>
        <w:rPr>
          <w:rFonts w:cs="Calibri"/>
          <w:sz w:val="16"/>
          <w:szCs w:val="16"/>
        </w:rPr>
        <w:t>ä</w:t>
      </w:r>
      <w:r>
        <w:rPr>
          <w:rFonts w:ascii="Vazir" w:hAnsi="Vazir" w:cs="Vazir"/>
          <w:sz w:val="16"/>
          <w:szCs w:val="16"/>
        </w:rPr>
        <w:t>nge, 8 bin</w:t>
      </w:r>
      <w:r>
        <w:rPr>
          <w:rFonts w:cs="Calibri"/>
          <w:sz w:val="16"/>
          <w:szCs w:val="16"/>
        </w:rPr>
        <w:t>ä</w:t>
      </w:r>
      <w:r>
        <w:rPr>
          <w:rFonts w:ascii="Vazir" w:hAnsi="Vazir" w:cs="Vazir"/>
          <w:sz w:val="16"/>
          <w:szCs w:val="16"/>
        </w:rPr>
        <w:t>re/analoge Eing</w:t>
      </w:r>
      <w:r>
        <w:rPr>
          <w:rFonts w:cs="Calibri"/>
          <w:sz w:val="16"/>
          <w:szCs w:val="16"/>
        </w:rPr>
        <w:t>ä</w:t>
      </w:r>
      <w:r>
        <w:rPr>
          <w:rFonts w:ascii="Vazir" w:hAnsi="Vazir" w:cs="Vazir"/>
          <w:sz w:val="16"/>
          <w:szCs w:val="16"/>
        </w:rPr>
        <w:t>nge, 2 hochpr</w:t>
      </w:r>
      <w:r>
        <w:rPr>
          <w:rFonts w:cs="Calibri"/>
          <w:sz w:val="16"/>
          <w:szCs w:val="16"/>
        </w:rPr>
        <w:t>ä</w:t>
      </w:r>
      <w:r>
        <w:rPr>
          <w:rFonts w:ascii="Vazir" w:hAnsi="Vazir" w:cs="Vazir"/>
          <w:sz w:val="16"/>
          <w:szCs w:val="16"/>
        </w:rPr>
        <w:t>zise analoge Strom-/Spannungseing</w:t>
      </w:r>
      <w:r>
        <w:rPr>
          <w:rFonts w:cs="Calibri"/>
          <w:sz w:val="16"/>
          <w:szCs w:val="16"/>
        </w:rPr>
        <w:t>ä</w:t>
      </w:r>
      <w:r>
        <w:rPr>
          <w:rFonts w:ascii="Vazir" w:hAnsi="Vazir" w:cs="Vazir"/>
          <w:sz w:val="16"/>
          <w:szCs w:val="16"/>
        </w:rPr>
        <w:t>nge, 4 bin</w:t>
      </w:r>
      <w:r>
        <w:rPr>
          <w:rFonts w:cs="Calibri"/>
          <w:sz w:val="16"/>
          <w:szCs w:val="16"/>
        </w:rPr>
        <w:t>ä</w:t>
      </w:r>
      <w:r>
        <w:rPr>
          <w:rFonts w:ascii="Vazir" w:hAnsi="Vazir" w:cs="Vazir"/>
          <w:sz w:val="16"/>
          <w:szCs w:val="16"/>
        </w:rPr>
        <w:t>re Ausg</w:t>
      </w:r>
      <w:r>
        <w:rPr>
          <w:rFonts w:cs="Calibri"/>
          <w:sz w:val="16"/>
          <w:szCs w:val="16"/>
        </w:rPr>
        <w:t>ä</w:t>
      </w:r>
      <w:r>
        <w:rPr>
          <w:rFonts w:ascii="Vazir" w:hAnsi="Vazir" w:cs="Vazir"/>
          <w:sz w:val="16"/>
          <w:szCs w:val="16"/>
        </w:rPr>
        <w:t>nge und eine Gleichspannungsquelle (bis zu 212 V).</w:t>
      </w:r>
    </w:p>
    <w:p w14:paraId="6DBB28EC" w14:textId="3BEF1437" w:rsidR="00E94864" w:rsidRDefault="00E94864" w:rsidP="006779A6">
      <w:pPr>
        <w:pStyle w:val="Lang-FA"/>
        <w:ind w:right="180"/>
        <w:jc w:val="left"/>
        <w:rPr>
          <w:rFonts w:ascii="Vazir" w:hAnsi="Vazir" w:cs="Vazir"/>
          <w:sz w:val="16"/>
          <w:szCs w:val="16"/>
        </w:rPr>
      </w:pPr>
    </w:p>
    <w:p w14:paraId="2B4C2BC3" w14:textId="277D1082" w:rsidR="008D0BBD" w:rsidRPr="008271A0" w:rsidRDefault="008271A0" w:rsidP="006779A6">
      <w:pPr>
        <w:pStyle w:val="Lang-FA"/>
        <w:ind w:right="180"/>
        <w:jc w:val="left"/>
        <w:rPr>
          <w:rFonts w:ascii="Vazir" w:hAnsi="Vazir" w:cs="Vazir"/>
          <w:b/>
          <w:bCs/>
          <w:sz w:val="16"/>
          <w:szCs w:val="16"/>
          <w:lang w:val="de-DE"/>
        </w:rPr>
      </w:pPr>
      <w:r w:rsidRPr="008271A0">
        <w:rPr>
          <w:rFonts w:ascii="Vazir" w:hAnsi="Vazir" w:cs="Vazir"/>
          <w:b/>
          <w:bCs/>
          <w:sz w:val="16"/>
          <w:szCs w:val="16"/>
          <w:lang w:val="de-DE"/>
        </w:rPr>
        <w:t>Einf</w:t>
      </w:r>
      <w:r w:rsidRPr="008271A0">
        <w:rPr>
          <w:rFonts w:cs="Calibri"/>
          <w:b/>
          <w:bCs/>
          <w:sz w:val="16"/>
          <w:szCs w:val="16"/>
          <w:lang w:val="de-DE"/>
        </w:rPr>
        <w:t>ü</w:t>
      </w:r>
      <w:r w:rsidRPr="008271A0">
        <w:rPr>
          <w:rFonts w:ascii="Vazir" w:hAnsi="Vazir" w:cs="Vazir"/>
          <w:b/>
          <w:bCs/>
          <w:sz w:val="16"/>
          <w:szCs w:val="16"/>
          <w:lang w:val="de-DE"/>
        </w:rPr>
        <w:t>hrung</w:t>
      </w:r>
    </w:p>
    <w:p w14:paraId="55A09ECB" w14:textId="10CB9396" w:rsidR="00E94864" w:rsidRPr="00F35F53" w:rsidRDefault="00F35F53" w:rsidP="006779A6">
      <w:pPr>
        <w:pStyle w:val="Lang-FA"/>
        <w:ind w:right="180"/>
        <w:jc w:val="left"/>
        <w:rPr>
          <w:rFonts w:ascii="Vazir" w:hAnsi="Vazir" w:cs="Vazir"/>
          <w:b/>
          <w:bCs/>
          <w:sz w:val="16"/>
          <w:szCs w:val="16"/>
        </w:rPr>
      </w:pPr>
      <w:r w:rsidRPr="00F35F53">
        <w:rPr>
          <w:rFonts w:ascii="Vazir" w:hAnsi="Vazir" w:cs="Vazir"/>
          <w:b/>
          <w:bCs/>
          <w:noProof/>
          <w:sz w:val="16"/>
          <w:szCs w:val="16"/>
          <w:rtl/>
        </w:rPr>
        <mc:AlternateContent>
          <mc:Choice Requires="wps">
            <w:drawing>
              <wp:anchor distT="0" distB="0" distL="114300" distR="114300" simplePos="0" relativeHeight="251987968" behindDoc="0" locked="0" layoutInCell="1" allowOverlap="1" wp14:anchorId="46C74A24" wp14:editId="79BA1AF2">
                <wp:simplePos x="0" y="0"/>
                <wp:positionH relativeFrom="column">
                  <wp:posOffset>-14909</wp:posOffset>
                </wp:positionH>
                <wp:positionV relativeFrom="paragraph">
                  <wp:posOffset>24130</wp:posOffset>
                </wp:positionV>
                <wp:extent cx="6400165" cy="0"/>
                <wp:effectExtent l="0" t="0" r="0" b="0"/>
                <wp:wrapNone/>
                <wp:docPr id="78" name="Straight Connector 78"/>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8D575B3" id="Straight Connector 78" o:spid="_x0000_s1026" style="position:absolute;flip:x;z-index:25198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pt,1.9pt" to="502.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" strokecolor="#1f4d78 [1604]" strokeweight="1pt">
                <v:stroke joinstyle="miter"/>
              </v:line>
            </w:pict>
          </mc:Fallback>
        </mc:AlternateContent>
      </w:r>
    </w:p>
    <w:p w14:paraId="1611E401" w14:textId="23CBF6A9" w:rsidR="008D0BBD" w:rsidRPr="008271A0" w:rsidRDefault="008271A0" w:rsidP="006779A6">
      <w:pPr>
        <w:pStyle w:val="Lang-FA"/>
        <w:ind w:right="180"/>
        <w:jc w:val="both"/>
        <w:rPr>
          <w:rFonts w:ascii="Vazir" w:hAnsi="Vazir" w:cs="Vazir"/>
          <w:sz w:val="16"/>
          <w:szCs w:val="16"/>
          <w:lang w:val="de-DE"/>
        </w:rPr>
      </w:pPr>
      <w:r w:rsidRPr="008271A0">
        <w:rPr>
          <w:rFonts w:ascii="Vazir" w:hAnsi="Vazir" w:cs="Vazir"/>
          <w:sz w:val="16"/>
          <w:szCs w:val="16"/>
          <w:lang w:val="de-DE"/>
        </w:rPr>
        <w:t>Der Einsatz fortschrittlicher Technologie in seinem F&amp;E-Prozess hat es VEBKO erm</w:t>
      </w:r>
      <w:r w:rsidRPr="008271A0">
        <w:rPr>
          <w:rFonts w:cs="Calibri"/>
          <w:sz w:val="16"/>
          <w:szCs w:val="16"/>
          <w:lang w:val="de-DE"/>
        </w:rPr>
        <w:t>ö</w:t>
      </w:r>
      <w:r w:rsidRPr="008271A0">
        <w:rPr>
          <w:rFonts w:ascii="Vazir" w:hAnsi="Vazir" w:cs="Vazir"/>
          <w:sz w:val="16"/>
          <w:szCs w:val="16"/>
          <w:lang w:val="de-DE"/>
        </w:rPr>
        <w:t>glicht, hohe Standards f</w:t>
      </w:r>
      <w:r w:rsidRPr="008271A0">
        <w:rPr>
          <w:rFonts w:cs="Calibri"/>
          <w:sz w:val="16"/>
          <w:szCs w:val="16"/>
          <w:lang w:val="de-DE"/>
        </w:rPr>
        <w:t>ü</w:t>
      </w:r>
      <w:r w:rsidRPr="008271A0">
        <w:rPr>
          <w:rFonts w:ascii="Vazir" w:hAnsi="Vazir" w:cs="Vazir"/>
          <w:sz w:val="16"/>
          <w:szCs w:val="16"/>
          <w:lang w:val="de-DE"/>
        </w:rPr>
        <w:t>r fortschrittliche sekund</w:t>
      </w:r>
      <w:r w:rsidRPr="008271A0">
        <w:rPr>
          <w:rFonts w:cs="Calibri"/>
          <w:sz w:val="16"/>
          <w:szCs w:val="16"/>
          <w:lang w:val="de-DE"/>
        </w:rPr>
        <w:t>ä</w:t>
      </w:r>
      <w:r w:rsidRPr="008271A0">
        <w:rPr>
          <w:rFonts w:ascii="Vazir" w:hAnsi="Vazir" w:cs="Vazir"/>
          <w:sz w:val="16"/>
          <w:szCs w:val="16"/>
          <w:lang w:val="de-DE"/>
        </w:rPr>
        <w:t>re Pr</w:t>
      </w:r>
      <w:r w:rsidRPr="008271A0">
        <w:rPr>
          <w:rFonts w:cs="Calibri"/>
          <w:sz w:val="16"/>
          <w:szCs w:val="16"/>
          <w:lang w:val="de-DE"/>
        </w:rPr>
        <w:t>ü</w:t>
      </w:r>
      <w:r w:rsidRPr="008271A0">
        <w:rPr>
          <w:rFonts w:ascii="Vazir" w:hAnsi="Vazir" w:cs="Vazir"/>
          <w:sz w:val="16"/>
          <w:szCs w:val="16"/>
          <w:lang w:val="de-DE"/>
        </w:rPr>
        <w:t>fausr</w:t>
      </w:r>
      <w:r w:rsidRPr="008271A0">
        <w:rPr>
          <w:rFonts w:cs="Calibri"/>
          <w:sz w:val="16"/>
          <w:szCs w:val="16"/>
          <w:lang w:val="de-DE"/>
        </w:rPr>
        <w:t>ü</w:t>
      </w:r>
      <w:r w:rsidRPr="008271A0">
        <w:rPr>
          <w:rFonts w:ascii="Vazir" w:hAnsi="Vazir" w:cs="Vazir"/>
          <w:sz w:val="16"/>
          <w:szCs w:val="16"/>
          <w:lang w:val="de-DE"/>
        </w:rPr>
        <w:t>stung in Bezug auf Flexibilit</w:t>
      </w:r>
      <w:r w:rsidRPr="008271A0">
        <w:rPr>
          <w:rFonts w:cs="Calibri"/>
          <w:sz w:val="16"/>
          <w:szCs w:val="16"/>
          <w:lang w:val="de-DE"/>
        </w:rPr>
        <w:t>ä</w:t>
      </w:r>
      <w:r w:rsidRPr="008271A0">
        <w:rPr>
          <w:rFonts w:ascii="Vazir" w:hAnsi="Vazir" w:cs="Vazir"/>
          <w:sz w:val="16"/>
          <w:szCs w:val="16"/>
          <w:lang w:val="de-DE"/>
        </w:rPr>
        <w:t>t, Genauigkeit, Portabilit</w:t>
      </w:r>
      <w:r w:rsidRPr="008271A0">
        <w:rPr>
          <w:rFonts w:cs="Calibri"/>
          <w:sz w:val="16"/>
          <w:szCs w:val="16"/>
          <w:lang w:val="de-DE"/>
        </w:rPr>
        <w:t>ä</w:t>
      </w:r>
      <w:r w:rsidRPr="008271A0">
        <w:rPr>
          <w:rFonts w:ascii="Vazir" w:hAnsi="Vazir" w:cs="Vazir"/>
          <w:sz w:val="16"/>
          <w:szCs w:val="16"/>
          <w:lang w:val="de-DE"/>
        </w:rPr>
        <w:t>t und Zuverl</w:t>
      </w:r>
      <w:r w:rsidRPr="008271A0">
        <w:rPr>
          <w:rFonts w:cs="Calibri"/>
          <w:sz w:val="16"/>
          <w:szCs w:val="16"/>
          <w:lang w:val="de-DE"/>
        </w:rPr>
        <w:t>ä</w:t>
      </w:r>
      <w:r w:rsidRPr="008271A0">
        <w:rPr>
          <w:rFonts w:ascii="Vazir" w:hAnsi="Vazir" w:cs="Vazir"/>
          <w:sz w:val="16"/>
          <w:szCs w:val="16"/>
          <w:lang w:val="de-DE"/>
        </w:rPr>
        <w:t>ssigkeit zu setzen. Nutzer k</w:t>
      </w:r>
      <w:r w:rsidRPr="008271A0">
        <w:rPr>
          <w:rFonts w:cs="Calibri"/>
          <w:sz w:val="16"/>
          <w:szCs w:val="16"/>
          <w:lang w:val="de-DE"/>
        </w:rPr>
        <w:t>ö</w:t>
      </w:r>
      <w:r w:rsidRPr="008271A0">
        <w:rPr>
          <w:rFonts w:ascii="Vazir" w:hAnsi="Vazir" w:cs="Vazir"/>
          <w:sz w:val="16"/>
          <w:szCs w:val="16"/>
          <w:lang w:val="de-DE"/>
        </w:rPr>
        <w:t>nnen das am besten geeignete Ger</w:t>
      </w:r>
      <w:r w:rsidRPr="008271A0">
        <w:rPr>
          <w:rFonts w:cs="Calibri"/>
          <w:sz w:val="16"/>
          <w:szCs w:val="16"/>
          <w:lang w:val="de-DE"/>
        </w:rPr>
        <w:t>ä</w:t>
      </w:r>
      <w:r w:rsidRPr="008271A0">
        <w:rPr>
          <w:rFonts w:ascii="Vazir" w:hAnsi="Vazir" w:cs="Vazir"/>
          <w:sz w:val="16"/>
          <w:szCs w:val="16"/>
          <w:lang w:val="de-DE"/>
        </w:rPr>
        <w:t>t aus der AMT-Testfamilie entsprechend ihren Bed</w:t>
      </w:r>
      <w:r w:rsidRPr="008271A0">
        <w:rPr>
          <w:rFonts w:cs="Calibri"/>
          <w:sz w:val="16"/>
          <w:szCs w:val="16"/>
          <w:lang w:val="de-DE"/>
        </w:rPr>
        <w:t>ü</w:t>
      </w:r>
      <w:r w:rsidRPr="008271A0">
        <w:rPr>
          <w:rFonts w:ascii="Vazir" w:hAnsi="Vazir" w:cs="Vazir"/>
          <w:sz w:val="16"/>
          <w:szCs w:val="16"/>
          <w:lang w:val="de-DE"/>
        </w:rPr>
        <w:t>rfnissen in diesem Bereich ausw</w:t>
      </w:r>
      <w:r w:rsidRPr="008271A0">
        <w:rPr>
          <w:rFonts w:cs="Calibri"/>
          <w:sz w:val="16"/>
          <w:szCs w:val="16"/>
          <w:lang w:val="de-DE"/>
        </w:rPr>
        <w:t>ä</w:t>
      </w:r>
      <w:r w:rsidRPr="008271A0">
        <w:rPr>
          <w:rFonts w:ascii="Vazir" w:hAnsi="Vazir" w:cs="Vazir"/>
          <w:sz w:val="16"/>
          <w:szCs w:val="16"/>
          <w:lang w:val="de-DE"/>
        </w:rPr>
        <w:t>hlen.</w:t>
      </w:r>
    </w:p>
    <w:p w14:paraId="4764B375" w14:textId="58C6B81C" w:rsidR="008D0BBD" w:rsidRPr="008271A0" w:rsidRDefault="008271A0" w:rsidP="006779A6">
      <w:pPr>
        <w:pStyle w:val="Lang-FA"/>
        <w:tabs>
          <w:tab w:val="left" w:pos="10620"/>
        </w:tabs>
        <w:ind w:right="180"/>
        <w:jc w:val="both"/>
        <w:rPr>
          <w:rFonts w:ascii="Vazir" w:hAnsi="Vazir" w:cs="Vazir"/>
          <w:sz w:val="16"/>
          <w:szCs w:val="16"/>
          <w:lang w:val="de-DE"/>
        </w:rPr>
      </w:pPr>
      <w:r w:rsidRPr="008271A0">
        <w:rPr>
          <w:rFonts w:ascii="Vazir" w:hAnsi="Vazir" w:cs="Vazir"/>
          <w:sz w:val="16"/>
          <w:szCs w:val="16"/>
          <w:lang w:val="de-DE"/>
        </w:rPr>
        <w:t>Es stehen mehrere Optionen zur Verf</w:t>
      </w:r>
      <w:r w:rsidRPr="008271A0">
        <w:rPr>
          <w:rFonts w:cs="Calibri"/>
          <w:sz w:val="16"/>
          <w:szCs w:val="16"/>
          <w:lang w:val="de-DE"/>
        </w:rPr>
        <w:t>ü</w:t>
      </w:r>
      <w:r w:rsidRPr="008271A0">
        <w:rPr>
          <w:rFonts w:ascii="Vazir" w:hAnsi="Vazir" w:cs="Vazir"/>
          <w:sz w:val="16"/>
          <w:szCs w:val="16"/>
          <w:lang w:val="de-DE"/>
        </w:rPr>
        <w:t>gung, um mit AMT-Ger</w:t>
      </w:r>
      <w:r w:rsidRPr="008271A0">
        <w:rPr>
          <w:rFonts w:cs="Calibri"/>
          <w:sz w:val="16"/>
          <w:szCs w:val="16"/>
          <w:lang w:val="de-DE"/>
        </w:rPr>
        <w:t>ä</w:t>
      </w:r>
      <w:r w:rsidRPr="008271A0">
        <w:rPr>
          <w:rFonts w:ascii="Vazir" w:hAnsi="Vazir" w:cs="Vazir"/>
          <w:sz w:val="16"/>
          <w:szCs w:val="16"/>
          <w:lang w:val="de-DE"/>
        </w:rPr>
        <w:t>ten zu arbeiten:</w:t>
      </w:r>
    </w:p>
    <w:p w14:paraId="7D457913" w14:textId="546632E7" w:rsidR="008D0BBD" w:rsidRPr="008271A0" w:rsidRDefault="008271A0" w:rsidP="006779A6">
      <w:pPr>
        <w:pStyle w:val="Lang-FA"/>
        <w:numPr>
          <w:ilvl w:val="0"/>
          <w:numId w:val="1"/>
        </w:numPr>
        <w:ind w:right="180"/>
        <w:jc w:val="both"/>
        <w:rPr>
          <w:rFonts w:ascii="Vazir" w:hAnsi="Vazir" w:cs="Vazir"/>
          <w:sz w:val="16"/>
          <w:szCs w:val="16"/>
          <w:lang w:val="de-DE"/>
        </w:rPr>
      </w:pPr>
      <w:r w:rsidRPr="008271A0">
        <w:rPr>
          <w:rFonts w:ascii="Vazir" w:hAnsi="Vazir" w:cs="Vazir"/>
          <w:b/>
          <w:bCs/>
          <w:sz w:val="16"/>
          <w:szCs w:val="16"/>
          <w:lang w:val="de-DE"/>
        </w:rPr>
        <w:t>AMT105</w:t>
      </w:r>
      <w:r w:rsidR="006779A6">
        <w:rPr>
          <w:rFonts w:ascii="Vazir" w:hAnsi="Vazir" w:cs="Vazir"/>
          <w:b/>
          <w:bCs/>
          <w:sz w:val="16"/>
          <w:szCs w:val="16"/>
          <w:lang w:val="de-DE"/>
        </w:rPr>
        <w:t xml:space="preserve">, </w:t>
      </w:r>
      <w:r w:rsidRPr="008271A0">
        <w:rPr>
          <w:rFonts w:ascii="Vazir" w:hAnsi="Vazir" w:cs="Vazir"/>
          <w:b/>
          <w:bCs/>
          <w:sz w:val="16"/>
          <w:szCs w:val="16"/>
          <w:lang w:val="de-DE"/>
        </w:rPr>
        <w:t xml:space="preserve"> </w:t>
      </w:r>
      <w:r w:rsidRPr="006779A6">
        <w:rPr>
          <w:rFonts w:ascii="Vazir" w:hAnsi="Vazir" w:cs="Vazir"/>
          <w:sz w:val="16"/>
          <w:szCs w:val="16"/>
          <w:lang w:val="de-DE"/>
        </w:rPr>
        <w:t>mit pr</w:t>
      </w:r>
      <w:r w:rsidRPr="006779A6">
        <w:rPr>
          <w:rFonts w:cs="Calibri"/>
          <w:sz w:val="16"/>
          <w:szCs w:val="16"/>
          <w:lang w:val="de-DE"/>
        </w:rPr>
        <w:t>ä</w:t>
      </w:r>
      <w:r w:rsidRPr="006779A6">
        <w:rPr>
          <w:rFonts w:ascii="Vazir" w:hAnsi="Vazir" w:cs="Vazir"/>
          <w:sz w:val="16"/>
          <w:szCs w:val="16"/>
          <w:lang w:val="de-DE"/>
        </w:rPr>
        <w:t>ziser Messung und Signal-Einspeisung – erf</w:t>
      </w:r>
      <w:r w:rsidRPr="006779A6">
        <w:rPr>
          <w:rFonts w:cs="Calibri"/>
          <w:sz w:val="16"/>
          <w:szCs w:val="16"/>
          <w:lang w:val="de-DE"/>
        </w:rPr>
        <w:t>ü</w:t>
      </w:r>
      <w:r w:rsidRPr="006779A6">
        <w:rPr>
          <w:rFonts w:ascii="Vazir" w:hAnsi="Vazir" w:cs="Vazir"/>
          <w:sz w:val="16"/>
          <w:szCs w:val="16"/>
          <w:lang w:val="de-DE"/>
        </w:rPr>
        <w:t>llt die Anforderungen von Relais- und Schutzspezialisten f</w:t>
      </w:r>
      <w:r w:rsidRPr="006779A6">
        <w:rPr>
          <w:rFonts w:cs="Calibri"/>
          <w:sz w:val="16"/>
          <w:szCs w:val="16"/>
          <w:lang w:val="de-DE"/>
        </w:rPr>
        <w:t>ü</w:t>
      </w:r>
      <w:r w:rsidRPr="006779A6">
        <w:rPr>
          <w:rFonts w:ascii="Vazir" w:hAnsi="Vazir" w:cs="Vazir"/>
          <w:sz w:val="16"/>
          <w:szCs w:val="16"/>
          <w:lang w:val="de-DE"/>
        </w:rPr>
        <w:t>r g</w:t>
      </w:r>
      <w:r w:rsidRPr="006779A6">
        <w:rPr>
          <w:rFonts w:cs="Calibri"/>
          <w:sz w:val="16"/>
          <w:szCs w:val="16"/>
          <w:lang w:val="de-DE"/>
        </w:rPr>
        <w:t>ä</w:t>
      </w:r>
      <w:r w:rsidRPr="006779A6">
        <w:rPr>
          <w:rFonts w:ascii="Vazir" w:hAnsi="Vazir" w:cs="Vazir"/>
          <w:sz w:val="16"/>
          <w:szCs w:val="16"/>
          <w:lang w:val="de-DE"/>
        </w:rPr>
        <w:t>ngige Relais- und zugeh</w:t>
      </w:r>
      <w:r w:rsidRPr="006779A6">
        <w:rPr>
          <w:rFonts w:cs="Calibri"/>
          <w:sz w:val="16"/>
          <w:szCs w:val="16"/>
          <w:lang w:val="de-DE"/>
        </w:rPr>
        <w:t>ö</w:t>
      </w:r>
      <w:r w:rsidRPr="006779A6">
        <w:rPr>
          <w:rFonts w:ascii="Vazir" w:hAnsi="Vazir" w:cs="Vazir"/>
          <w:sz w:val="16"/>
          <w:szCs w:val="16"/>
          <w:lang w:val="de-DE"/>
        </w:rPr>
        <w:t>rige Ger</w:t>
      </w:r>
      <w:r w:rsidRPr="006779A6">
        <w:rPr>
          <w:rFonts w:cs="Calibri"/>
          <w:sz w:val="16"/>
          <w:szCs w:val="16"/>
          <w:lang w:val="de-DE"/>
        </w:rPr>
        <w:t>ä</w:t>
      </w:r>
      <w:r w:rsidRPr="006779A6">
        <w:rPr>
          <w:rFonts w:ascii="Vazir" w:hAnsi="Vazir" w:cs="Vazir"/>
          <w:sz w:val="16"/>
          <w:szCs w:val="16"/>
          <w:lang w:val="de-DE"/>
        </w:rPr>
        <w:t>tetests.</w:t>
      </w:r>
    </w:p>
    <w:p w14:paraId="6D42CB7B" w14:textId="6FBBBC94" w:rsidR="008D0BBD" w:rsidRPr="008903CA" w:rsidRDefault="008271A0" w:rsidP="006779A6">
      <w:pPr>
        <w:pStyle w:val="Lang-FA"/>
        <w:numPr>
          <w:ilvl w:val="0"/>
          <w:numId w:val="1"/>
        </w:numPr>
        <w:ind w:right="180"/>
        <w:jc w:val="both"/>
        <w:rPr>
          <w:rFonts w:ascii="Vazir" w:hAnsi="Vazir" w:cs="Vazir"/>
          <w:sz w:val="16"/>
          <w:szCs w:val="16"/>
          <w:lang w:val="de-DE"/>
        </w:rPr>
      </w:pPr>
      <w:r w:rsidRPr="008903CA">
        <w:rPr>
          <w:rFonts w:ascii="Vazir" w:hAnsi="Vazir" w:cs="Vazir"/>
          <w:b/>
          <w:bCs/>
          <w:sz w:val="16"/>
          <w:szCs w:val="16"/>
          <w:lang w:val="de-DE"/>
        </w:rPr>
        <w:t>AMT205</w:t>
      </w:r>
      <w:r w:rsidR="006779A6">
        <w:rPr>
          <w:rFonts w:ascii="Vazir" w:hAnsi="Vazir" w:cs="Vazir"/>
          <w:b/>
          <w:bCs/>
          <w:sz w:val="16"/>
          <w:szCs w:val="16"/>
          <w:lang w:val="de-DE"/>
        </w:rPr>
        <w:t>,</w:t>
      </w:r>
      <w:r w:rsidRPr="008903CA">
        <w:rPr>
          <w:rFonts w:ascii="Vazir" w:hAnsi="Vazir" w:cs="Vazir"/>
          <w:b/>
          <w:bCs/>
          <w:sz w:val="16"/>
          <w:szCs w:val="16"/>
          <w:lang w:val="de-DE"/>
        </w:rPr>
        <w:t xml:space="preserve"> </w:t>
      </w:r>
      <w:r w:rsidRPr="006779A6">
        <w:rPr>
          <w:rFonts w:ascii="Vazir" w:hAnsi="Vazir" w:cs="Vazir"/>
          <w:sz w:val="16"/>
          <w:szCs w:val="16"/>
          <w:lang w:val="de-DE"/>
        </w:rPr>
        <w:t>bietet mit den neuesten Ingenieurmethoden pr</w:t>
      </w:r>
      <w:r w:rsidRPr="006779A6">
        <w:rPr>
          <w:rFonts w:cs="Calibri"/>
          <w:sz w:val="16"/>
          <w:szCs w:val="16"/>
          <w:lang w:val="de-DE"/>
        </w:rPr>
        <w:t>ä</w:t>
      </w:r>
      <w:r w:rsidRPr="006779A6">
        <w:rPr>
          <w:rFonts w:ascii="Vazir" w:hAnsi="Vazir" w:cs="Vazir"/>
          <w:sz w:val="16"/>
          <w:szCs w:val="16"/>
          <w:lang w:val="de-DE"/>
        </w:rPr>
        <w:t>zise, hochleistungsf</w:t>
      </w:r>
      <w:r w:rsidRPr="006779A6">
        <w:rPr>
          <w:rFonts w:cs="Calibri"/>
          <w:sz w:val="16"/>
          <w:szCs w:val="16"/>
          <w:lang w:val="de-DE"/>
        </w:rPr>
        <w:t>ä</w:t>
      </w:r>
      <w:r w:rsidRPr="006779A6">
        <w:rPr>
          <w:rFonts w:ascii="Vazir" w:hAnsi="Vazir" w:cs="Vazir"/>
          <w:sz w:val="16"/>
          <w:szCs w:val="16"/>
          <w:lang w:val="de-DE"/>
        </w:rPr>
        <w:t xml:space="preserve">hige Signalmessung und -erzeugung </w:t>
      </w:r>
      <w:r w:rsidRPr="006779A6">
        <w:rPr>
          <w:rFonts w:cs="Calibri"/>
          <w:sz w:val="16"/>
          <w:szCs w:val="16"/>
          <w:lang w:val="de-DE"/>
        </w:rPr>
        <w:t>ü</w:t>
      </w:r>
      <w:r w:rsidRPr="006779A6">
        <w:rPr>
          <w:rFonts w:ascii="Vazir" w:hAnsi="Vazir" w:cs="Vazir"/>
          <w:sz w:val="16"/>
          <w:szCs w:val="16"/>
          <w:lang w:val="de-DE"/>
        </w:rPr>
        <w:t>ber ein breites Spektrum von Werten sowie Tests des IEC 61850-Protokolls und liefert ein vollst</w:t>
      </w:r>
      <w:r w:rsidRPr="006779A6">
        <w:rPr>
          <w:rFonts w:cs="Calibri"/>
          <w:sz w:val="16"/>
          <w:szCs w:val="16"/>
          <w:lang w:val="de-DE"/>
        </w:rPr>
        <w:t>ä</w:t>
      </w:r>
      <w:r w:rsidRPr="006779A6">
        <w:rPr>
          <w:rFonts w:ascii="Vazir" w:hAnsi="Vazir" w:cs="Vazir"/>
          <w:sz w:val="16"/>
          <w:szCs w:val="16"/>
          <w:lang w:val="de-DE"/>
        </w:rPr>
        <w:t>ndiges Paket an Funktionen f</w:t>
      </w:r>
      <w:r w:rsidRPr="006779A6">
        <w:rPr>
          <w:rFonts w:cs="Calibri"/>
          <w:sz w:val="16"/>
          <w:szCs w:val="16"/>
          <w:lang w:val="de-DE"/>
        </w:rPr>
        <w:t>ü</w:t>
      </w:r>
      <w:r w:rsidRPr="006779A6">
        <w:rPr>
          <w:rFonts w:ascii="Vazir" w:hAnsi="Vazir" w:cs="Vazir"/>
          <w:sz w:val="16"/>
          <w:szCs w:val="16"/>
          <w:lang w:val="de-DE"/>
        </w:rPr>
        <w:t>r Fachleute in diesem Bereich.</w:t>
      </w:r>
    </w:p>
    <w:p w14:paraId="36851802" w14:textId="103E72DA" w:rsidR="008D0BBD" w:rsidRPr="008903CA" w:rsidRDefault="008271A0" w:rsidP="006779A6">
      <w:pPr>
        <w:pStyle w:val="Lang-FA"/>
        <w:numPr>
          <w:ilvl w:val="0"/>
          <w:numId w:val="1"/>
        </w:numPr>
        <w:ind w:right="180"/>
        <w:jc w:val="both"/>
        <w:rPr>
          <w:rFonts w:ascii="Vazir" w:hAnsi="Vazir" w:cs="Vazir"/>
          <w:sz w:val="16"/>
          <w:szCs w:val="16"/>
          <w:lang w:val="de-DE"/>
        </w:rPr>
      </w:pPr>
      <w:r w:rsidRPr="008903CA">
        <w:rPr>
          <w:rFonts w:ascii="Vazir" w:hAnsi="Vazir" w:cs="Vazir"/>
          <w:b/>
          <w:bCs/>
          <w:sz w:val="16"/>
          <w:szCs w:val="16"/>
          <w:lang w:val="de-DE"/>
        </w:rPr>
        <w:t>AMT103 und AMT203</w:t>
      </w:r>
      <w:r w:rsidR="006779A6">
        <w:rPr>
          <w:rFonts w:ascii="Vazir" w:hAnsi="Vazir" w:cs="Vazir"/>
          <w:b/>
          <w:bCs/>
          <w:sz w:val="16"/>
          <w:szCs w:val="16"/>
          <w:lang w:val="de-DE"/>
        </w:rPr>
        <w:t>,</w:t>
      </w:r>
      <w:r w:rsidRPr="008903CA">
        <w:rPr>
          <w:rFonts w:ascii="Vazir" w:hAnsi="Vazir" w:cs="Vazir"/>
          <w:b/>
          <w:bCs/>
          <w:sz w:val="16"/>
          <w:szCs w:val="16"/>
          <w:lang w:val="de-DE"/>
        </w:rPr>
        <w:t xml:space="preserve"> </w:t>
      </w:r>
      <w:r w:rsidRPr="006779A6">
        <w:rPr>
          <w:rFonts w:ascii="Vazir" w:hAnsi="Vazir" w:cs="Vazir"/>
          <w:sz w:val="16"/>
          <w:szCs w:val="16"/>
          <w:lang w:val="de-DE"/>
        </w:rPr>
        <w:t>verzichten auf bestimmte Hardwaremerkmale von AMT105/AMT205 und behalten mehrere Kernmodule der Basiseinheiten bei, um routinem</w:t>
      </w:r>
      <w:r w:rsidRPr="006779A6">
        <w:rPr>
          <w:rFonts w:cs="Calibri"/>
          <w:sz w:val="16"/>
          <w:szCs w:val="16"/>
          <w:lang w:val="de-DE"/>
        </w:rPr>
        <w:t>äß</w:t>
      </w:r>
      <w:r w:rsidRPr="006779A6">
        <w:rPr>
          <w:rFonts w:ascii="Vazir" w:hAnsi="Vazir" w:cs="Vazir"/>
          <w:sz w:val="16"/>
          <w:szCs w:val="16"/>
          <w:lang w:val="de-DE"/>
        </w:rPr>
        <w:t>ige Relaispr</w:t>
      </w:r>
      <w:r w:rsidRPr="006779A6">
        <w:rPr>
          <w:rFonts w:cs="Calibri"/>
          <w:sz w:val="16"/>
          <w:szCs w:val="16"/>
          <w:lang w:val="de-DE"/>
        </w:rPr>
        <w:t>ü</w:t>
      </w:r>
      <w:r w:rsidRPr="006779A6">
        <w:rPr>
          <w:rFonts w:ascii="Vazir" w:hAnsi="Vazir" w:cs="Vazir"/>
          <w:sz w:val="16"/>
          <w:szCs w:val="16"/>
          <w:lang w:val="de-DE"/>
        </w:rPr>
        <w:t>fungen abzudecken.</w:t>
      </w:r>
    </w:p>
    <w:p w14:paraId="2AF6D4FA" w14:textId="2075ECCC" w:rsidR="008D0BBD" w:rsidRPr="008903CA" w:rsidRDefault="008271A0" w:rsidP="006779A6">
      <w:pPr>
        <w:pStyle w:val="Lang-FA"/>
        <w:ind w:right="180"/>
        <w:jc w:val="both"/>
        <w:rPr>
          <w:rFonts w:ascii="Vazir" w:hAnsi="Vazir" w:cs="Vazir"/>
          <w:sz w:val="16"/>
          <w:szCs w:val="16"/>
          <w:lang w:val="de-DE"/>
        </w:rPr>
      </w:pPr>
      <w:r w:rsidRPr="008903CA">
        <w:rPr>
          <w:rFonts w:ascii="Vazir" w:hAnsi="Vazir" w:cs="Vazir"/>
          <w:sz w:val="16"/>
          <w:szCs w:val="16"/>
          <w:lang w:val="de-DE"/>
        </w:rPr>
        <w:t>Die leistungsstarke AMPRO PC-Software – mit optimierten Pr</w:t>
      </w:r>
      <w:r w:rsidRPr="008903CA">
        <w:rPr>
          <w:rFonts w:cs="Calibri"/>
          <w:sz w:val="16"/>
          <w:szCs w:val="16"/>
          <w:lang w:val="de-DE"/>
        </w:rPr>
        <w:t>ü</w:t>
      </w:r>
      <w:r w:rsidRPr="008903CA">
        <w:rPr>
          <w:rFonts w:ascii="Vazir" w:hAnsi="Vazir" w:cs="Vazir"/>
          <w:sz w:val="16"/>
          <w:szCs w:val="16"/>
          <w:lang w:val="de-DE"/>
        </w:rPr>
        <w:t>fst</w:t>
      </w:r>
      <w:r w:rsidRPr="008903CA">
        <w:rPr>
          <w:rFonts w:cs="Calibri"/>
          <w:sz w:val="16"/>
          <w:szCs w:val="16"/>
          <w:lang w:val="de-DE"/>
        </w:rPr>
        <w:t>ä</w:t>
      </w:r>
      <w:r w:rsidRPr="008903CA">
        <w:rPr>
          <w:rFonts w:ascii="Vazir" w:hAnsi="Vazir" w:cs="Vazir"/>
          <w:sz w:val="16"/>
          <w:szCs w:val="16"/>
          <w:lang w:val="de-DE"/>
        </w:rPr>
        <w:t>nden f</w:t>
      </w:r>
      <w:r w:rsidRPr="008903CA">
        <w:rPr>
          <w:rFonts w:cs="Calibri"/>
          <w:sz w:val="16"/>
          <w:szCs w:val="16"/>
          <w:lang w:val="de-DE"/>
        </w:rPr>
        <w:t>ü</w:t>
      </w:r>
      <w:r w:rsidRPr="008903CA">
        <w:rPr>
          <w:rFonts w:ascii="Vazir" w:hAnsi="Vazir" w:cs="Vazir"/>
          <w:sz w:val="16"/>
          <w:szCs w:val="16"/>
          <w:lang w:val="de-DE"/>
        </w:rPr>
        <w:t>r verschiedene Anwendungen und einer Pr</w:t>
      </w:r>
      <w:r w:rsidRPr="008903CA">
        <w:rPr>
          <w:rFonts w:cs="Calibri"/>
          <w:sz w:val="16"/>
          <w:szCs w:val="16"/>
          <w:lang w:val="de-DE"/>
        </w:rPr>
        <w:t>ü</w:t>
      </w:r>
      <w:r w:rsidRPr="008903CA">
        <w:rPr>
          <w:rFonts w:ascii="Vazir" w:hAnsi="Vazir" w:cs="Vazir"/>
          <w:sz w:val="16"/>
          <w:szCs w:val="16"/>
          <w:lang w:val="de-DE"/>
        </w:rPr>
        <w:t>ftestbibliothek (XRIO) – bietet eine Vielzahl von Funktionen. Die flexible Zusammenstellung dieser Module in Pr</w:t>
      </w:r>
      <w:r w:rsidRPr="008903CA">
        <w:rPr>
          <w:rFonts w:cs="Calibri"/>
          <w:sz w:val="16"/>
          <w:szCs w:val="16"/>
          <w:lang w:val="de-DE"/>
        </w:rPr>
        <w:t>ü</w:t>
      </w:r>
      <w:r w:rsidRPr="008903CA">
        <w:rPr>
          <w:rFonts w:ascii="Vazir" w:hAnsi="Vazir" w:cs="Vazir"/>
          <w:sz w:val="16"/>
          <w:szCs w:val="16"/>
          <w:lang w:val="de-DE"/>
        </w:rPr>
        <w:t>fpl</w:t>
      </w:r>
      <w:r w:rsidRPr="008903CA">
        <w:rPr>
          <w:rFonts w:cs="Calibri"/>
          <w:sz w:val="16"/>
          <w:szCs w:val="16"/>
          <w:lang w:val="de-DE"/>
        </w:rPr>
        <w:t>ä</w:t>
      </w:r>
      <w:r w:rsidRPr="008903CA">
        <w:rPr>
          <w:rFonts w:ascii="Vazir" w:hAnsi="Vazir" w:cs="Vazir"/>
          <w:sz w:val="16"/>
          <w:szCs w:val="16"/>
          <w:lang w:val="de-DE"/>
        </w:rPr>
        <w:t>nen erm</w:t>
      </w:r>
      <w:r w:rsidRPr="008903CA">
        <w:rPr>
          <w:rFonts w:cs="Calibri"/>
          <w:sz w:val="16"/>
          <w:szCs w:val="16"/>
          <w:lang w:val="de-DE"/>
        </w:rPr>
        <w:t>ö</w:t>
      </w:r>
      <w:r w:rsidRPr="008903CA">
        <w:rPr>
          <w:rFonts w:ascii="Vazir" w:hAnsi="Vazir" w:cs="Vazir"/>
          <w:sz w:val="16"/>
          <w:szCs w:val="16"/>
          <w:lang w:val="de-DE"/>
        </w:rPr>
        <w:t>glicht eine zeitsparende Automatisierung. Mit der Transienten-Simulation k</w:t>
      </w:r>
      <w:r w:rsidRPr="008903CA">
        <w:rPr>
          <w:rFonts w:cs="Calibri"/>
          <w:sz w:val="16"/>
          <w:szCs w:val="16"/>
          <w:lang w:val="de-DE"/>
        </w:rPr>
        <w:t>ö</w:t>
      </w:r>
      <w:r w:rsidRPr="008903CA">
        <w:rPr>
          <w:rFonts w:ascii="Vazir" w:hAnsi="Vazir" w:cs="Vazir"/>
          <w:sz w:val="16"/>
          <w:szCs w:val="16"/>
          <w:lang w:val="de-DE"/>
        </w:rPr>
        <w:t>nnen Benutzer dank eines systembasierten Ansatzes mit interner Netzwerksimulation tiefere Tests durchf</w:t>
      </w:r>
      <w:r w:rsidRPr="008903CA">
        <w:rPr>
          <w:rFonts w:cs="Calibri"/>
          <w:sz w:val="16"/>
          <w:szCs w:val="16"/>
          <w:lang w:val="de-DE"/>
        </w:rPr>
        <w:t>ü</w:t>
      </w:r>
      <w:r w:rsidRPr="008903CA">
        <w:rPr>
          <w:rFonts w:ascii="Vazir" w:hAnsi="Vazir" w:cs="Vazir"/>
          <w:sz w:val="16"/>
          <w:szCs w:val="16"/>
          <w:lang w:val="de-DE"/>
        </w:rPr>
        <w:t>hren. AMT Quick bietet eine praktische Option f</w:t>
      </w:r>
      <w:r w:rsidRPr="008903CA">
        <w:rPr>
          <w:rFonts w:cs="Calibri"/>
          <w:sz w:val="16"/>
          <w:szCs w:val="16"/>
          <w:lang w:val="de-DE"/>
        </w:rPr>
        <w:t>ü</w:t>
      </w:r>
      <w:r w:rsidRPr="008903CA">
        <w:rPr>
          <w:rFonts w:ascii="Vazir" w:hAnsi="Vazir" w:cs="Vazir"/>
          <w:sz w:val="16"/>
          <w:szCs w:val="16"/>
          <w:lang w:val="de-DE"/>
        </w:rPr>
        <w:t>r manuelle Tests, die ideal f</w:t>
      </w:r>
      <w:r w:rsidRPr="008903CA">
        <w:rPr>
          <w:rFonts w:cs="Calibri"/>
          <w:sz w:val="16"/>
          <w:szCs w:val="16"/>
          <w:lang w:val="de-DE"/>
        </w:rPr>
        <w:t>ü</w:t>
      </w:r>
      <w:r w:rsidRPr="008903CA">
        <w:rPr>
          <w:rFonts w:ascii="Vazir" w:hAnsi="Vazir" w:cs="Vazir"/>
          <w:sz w:val="16"/>
          <w:szCs w:val="16"/>
          <w:lang w:val="de-DE"/>
        </w:rPr>
        <w:t>r schnelle und einfache Pr</w:t>
      </w:r>
      <w:r w:rsidRPr="008903CA">
        <w:rPr>
          <w:rFonts w:cs="Calibri"/>
          <w:sz w:val="16"/>
          <w:szCs w:val="16"/>
          <w:lang w:val="de-DE"/>
        </w:rPr>
        <w:t>ü</w:t>
      </w:r>
      <w:r w:rsidRPr="008903CA">
        <w:rPr>
          <w:rFonts w:ascii="Vazir" w:hAnsi="Vazir" w:cs="Vazir"/>
          <w:sz w:val="16"/>
          <w:szCs w:val="16"/>
          <w:lang w:val="de-DE"/>
        </w:rPr>
        <w:t>fungen ist.</w:t>
      </w:r>
    </w:p>
    <w:p w14:paraId="5A5542E6" w14:textId="07F6D1A1" w:rsidR="008D0BBD" w:rsidRPr="008903CA" w:rsidRDefault="008271A0" w:rsidP="006779A6">
      <w:pPr>
        <w:pStyle w:val="Lang-FA"/>
        <w:ind w:right="180"/>
        <w:jc w:val="both"/>
        <w:rPr>
          <w:rFonts w:ascii="Vazir" w:hAnsi="Vazir" w:cs="Vazir"/>
          <w:sz w:val="16"/>
          <w:szCs w:val="16"/>
          <w:lang w:val="de-DE"/>
        </w:rPr>
      </w:pPr>
      <w:r w:rsidRPr="008903CA">
        <w:rPr>
          <w:rFonts w:ascii="Vazir" w:hAnsi="Vazir" w:cs="Vazir"/>
          <w:sz w:val="16"/>
          <w:szCs w:val="16"/>
          <w:lang w:val="de-DE"/>
        </w:rPr>
        <w:t>Die Steuerung der AMT-Testausr</w:t>
      </w:r>
      <w:r w:rsidRPr="008903CA">
        <w:rPr>
          <w:rFonts w:cs="Calibri"/>
          <w:sz w:val="16"/>
          <w:szCs w:val="16"/>
          <w:lang w:val="de-DE"/>
        </w:rPr>
        <w:t>ü</w:t>
      </w:r>
      <w:r w:rsidRPr="008903CA">
        <w:rPr>
          <w:rFonts w:ascii="Vazir" w:hAnsi="Vazir" w:cs="Vazir"/>
          <w:sz w:val="16"/>
          <w:szCs w:val="16"/>
          <w:lang w:val="de-DE"/>
        </w:rPr>
        <w:t xml:space="preserve">stung ist </w:t>
      </w:r>
      <w:r w:rsidRPr="008903CA">
        <w:rPr>
          <w:rFonts w:cs="Calibri"/>
          <w:sz w:val="16"/>
          <w:szCs w:val="16"/>
          <w:lang w:val="de-DE"/>
        </w:rPr>
        <w:t>ü</w:t>
      </w:r>
      <w:r w:rsidRPr="008903CA">
        <w:rPr>
          <w:rFonts w:ascii="Vazir" w:hAnsi="Vazir" w:cs="Vazir"/>
          <w:sz w:val="16"/>
          <w:szCs w:val="16"/>
          <w:lang w:val="de-DE"/>
        </w:rPr>
        <w:t>ber kabelgebundenes Ethernet, USB oder Wi-Fi m</w:t>
      </w:r>
      <w:r w:rsidRPr="008903CA">
        <w:rPr>
          <w:rFonts w:cs="Calibri"/>
          <w:sz w:val="16"/>
          <w:szCs w:val="16"/>
          <w:lang w:val="de-DE"/>
        </w:rPr>
        <w:t>ö</w:t>
      </w:r>
      <w:r w:rsidRPr="008903CA">
        <w:rPr>
          <w:rFonts w:ascii="Vazir" w:hAnsi="Vazir" w:cs="Vazir"/>
          <w:sz w:val="16"/>
          <w:szCs w:val="16"/>
          <w:lang w:val="de-DE"/>
        </w:rPr>
        <w:t>glich.</w:t>
      </w:r>
    </w:p>
    <w:p w14:paraId="13F467B8" w14:textId="77777777" w:rsidR="008D0BBD" w:rsidRPr="00F35F53" w:rsidRDefault="00836F6E" w:rsidP="006779A6">
      <w:pPr>
        <w:pStyle w:val="Lang-FA"/>
        <w:ind w:right="180"/>
        <w:jc w:val="left"/>
        <w:rPr>
          <w:rFonts w:ascii="Vazir" w:hAnsi="Vazir" w:cs="Vazir"/>
          <w:sz w:val="16"/>
          <w:szCs w:val="16"/>
          <w:lang w:val="en-US"/>
        </w:rPr>
      </w:pPr>
      <w:r>
        <w:rPr>
          <w:rFonts w:ascii="Vazir" w:hAnsi="Vazir" w:cs="Vazir"/>
          <w:sz w:val="16"/>
          <w:szCs w:val="16"/>
          <w:lang w:val="en-US"/>
        </w:rPr>
        <w:pict w14:anchorId="44F19FF8">
          <v:rect id="_x0000_i1025" style="width:0;height:1.5pt" o:hrstd="t" o:hr="t" fillcolor="#a0a0a0" stroked="f"/>
        </w:pict>
      </w:r>
    </w:p>
    <w:p w14:paraId="223BC27B" w14:textId="597F786F" w:rsidR="008D0BBD" w:rsidRPr="008903CA" w:rsidRDefault="008271A0" w:rsidP="006779A6">
      <w:pPr>
        <w:pStyle w:val="Lang-FA"/>
        <w:ind w:right="180"/>
        <w:jc w:val="both"/>
        <w:rPr>
          <w:rFonts w:ascii="Vazir" w:hAnsi="Vazir" w:cs="Vazir"/>
          <w:b/>
          <w:bCs/>
          <w:sz w:val="16"/>
          <w:szCs w:val="16"/>
          <w:lang w:val="de-DE"/>
        </w:rPr>
      </w:pPr>
      <w:r w:rsidRPr="008903CA">
        <w:rPr>
          <w:rFonts w:ascii="Vazir" w:hAnsi="Vazir" w:cs="Vazir"/>
          <w:b/>
          <w:bCs/>
          <w:sz w:val="16"/>
          <w:szCs w:val="16"/>
          <w:lang w:val="de-DE"/>
        </w:rPr>
        <w:t>AMT105</w:t>
      </w:r>
    </w:p>
    <w:p w14:paraId="69A0AAD8" w14:textId="38C5AC02" w:rsidR="008D0BBD" w:rsidRPr="008903CA" w:rsidRDefault="008271A0" w:rsidP="006779A6">
      <w:pPr>
        <w:pStyle w:val="Lang-FA"/>
        <w:ind w:right="180"/>
        <w:jc w:val="both"/>
        <w:rPr>
          <w:rFonts w:ascii="Vazir" w:hAnsi="Vazir" w:cs="Vazir"/>
          <w:sz w:val="16"/>
          <w:szCs w:val="16"/>
          <w:lang w:val="de-DE"/>
        </w:rPr>
      </w:pPr>
      <w:r w:rsidRPr="008903CA">
        <w:rPr>
          <w:rFonts w:ascii="Vazir" w:hAnsi="Vazir" w:cs="Vazir"/>
          <w:b/>
          <w:bCs/>
          <w:sz w:val="16"/>
          <w:szCs w:val="16"/>
          <w:lang w:val="de-DE"/>
        </w:rPr>
        <w:t xml:space="preserve">AMT105 </w:t>
      </w:r>
      <w:r w:rsidRPr="006779A6">
        <w:rPr>
          <w:rFonts w:ascii="Vazir" w:hAnsi="Vazir" w:cs="Vazir"/>
          <w:sz w:val="16"/>
          <w:szCs w:val="16"/>
          <w:lang w:val="de-DE"/>
        </w:rPr>
        <w:t>ist eine ausgezeichnete Wahl f</w:t>
      </w:r>
      <w:r w:rsidRPr="006779A6">
        <w:rPr>
          <w:rFonts w:cs="Calibri"/>
          <w:sz w:val="16"/>
          <w:szCs w:val="16"/>
          <w:lang w:val="de-DE"/>
        </w:rPr>
        <w:t>ü</w:t>
      </w:r>
      <w:r w:rsidRPr="006779A6">
        <w:rPr>
          <w:rFonts w:ascii="Vazir" w:hAnsi="Vazir" w:cs="Vazir"/>
          <w:sz w:val="16"/>
          <w:szCs w:val="16"/>
          <w:lang w:val="de-DE"/>
        </w:rPr>
        <w:t>r Testingenieure, um Schutzeinrichtungen mit ausreichender Pr</w:t>
      </w:r>
      <w:r w:rsidRPr="006779A6">
        <w:rPr>
          <w:rFonts w:cs="Calibri"/>
          <w:sz w:val="16"/>
          <w:szCs w:val="16"/>
          <w:lang w:val="de-DE"/>
        </w:rPr>
        <w:t>ä</w:t>
      </w:r>
      <w:r w:rsidRPr="006779A6">
        <w:rPr>
          <w:rFonts w:ascii="Vazir" w:hAnsi="Vazir" w:cs="Vazir"/>
          <w:sz w:val="16"/>
          <w:szCs w:val="16"/>
          <w:lang w:val="de-DE"/>
        </w:rPr>
        <w:t>zision zu bewerten. Es verf</w:t>
      </w:r>
      <w:r w:rsidRPr="006779A6">
        <w:rPr>
          <w:rFonts w:cs="Calibri"/>
          <w:sz w:val="16"/>
          <w:szCs w:val="16"/>
          <w:lang w:val="de-DE"/>
        </w:rPr>
        <w:t>ü</w:t>
      </w:r>
      <w:r w:rsidRPr="006779A6">
        <w:rPr>
          <w:rFonts w:ascii="Vazir" w:hAnsi="Vazir" w:cs="Vazir"/>
          <w:sz w:val="16"/>
          <w:szCs w:val="16"/>
          <w:lang w:val="de-DE"/>
        </w:rPr>
        <w:t xml:space="preserve">gt </w:t>
      </w:r>
      <w:r w:rsidRPr="006779A6">
        <w:rPr>
          <w:rFonts w:cs="Calibri"/>
          <w:sz w:val="16"/>
          <w:szCs w:val="16"/>
          <w:lang w:val="de-DE"/>
        </w:rPr>
        <w:t>ü</w:t>
      </w:r>
      <w:r w:rsidRPr="006779A6">
        <w:rPr>
          <w:rFonts w:ascii="Vazir" w:hAnsi="Vazir" w:cs="Vazir"/>
          <w:sz w:val="16"/>
          <w:szCs w:val="16"/>
          <w:lang w:val="de-DE"/>
        </w:rPr>
        <w:t>ber sechs Stromausg</w:t>
      </w:r>
      <w:r w:rsidRPr="006779A6">
        <w:rPr>
          <w:rFonts w:cs="Calibri"/>
          <w:sz w:val="16"/>
          <w:szCs w:val="16"/>
          <w:lang w:val="de-DE"/>
        </w:rPr>
        <w:t>ä</w:t>
      </w:r>
      <w:r w:rsidRPr="006779A6">
        <w:rPr>
          <w:rFonts w:ascii="Vazir" w:hAnsi="Vazir" w:cs="Vazir"/>
          <w:sz w:val="16"/>
          <w:szCs w:val="16"/>
          <w:lang w:val="de-DE"/>
        </w:rPr>
        <w:t>nge mit bis zu 32 A und drei Spannungsausg</w:t>
      </w:r>
      <w:r w:rsidRPr="006779A6">
        <w:rPr>
          <w:rFonts w:cs="Calibri"/>
          <w:sz w:val="16"/>
          <w:szCs w:val="16"/>
          <w:lang w:val="de-DE"/>
        </w:rPr>
        <w:t>ä</w:t>
      </w:r>
      <w:r w:rsidRPr="006779A6">
        <w:rPr>
          <w:rFonts w:ascii="Vazir" w:hAnsi="Vazir" w:cs="Vazir"/>
          <w:sz w:val="16"/>
          <w:szCs w:val="16"/>
          <w:lang w:val="de-DE"/>
        </w:rPr>
        <w:t>nge bei 150 V und ist mit einem Gewicht von nur 13 kg gut geeignet, um verschiedene Ger</w:t>
      </w:r>
      <w:r w:rsidRPr="006779A6">
        <w:rPr>
          <w:rFonts w:cs="Calibri"/>
          <w:sz w:val="16"/>
          <w:szCs w:val="16"/>
          <w:lang w:val="de-DE"/>
        </w:rPr>
        <w:t>ä</w:t>
      </w:r>
      <w:r w:rsidRPr="006779A6">
        <w:rPr>
          <w:rFonts w:ascii="Vazir" w:hAnsi="Vazir" w:cs="Vazir"/>
          <w:sz w:val="16"/>
          <w:szCs w:val="16"/>
          <w:lang w:val="de-DE"/>
        </w:rPr>
        <w:t>te in Umspannwerken zu testen.</w:t>
      </w:r>
    </w:p>
    <w:p w14:paraId="53C70938" w14:textId="77777777" w:rsidR="008D0BBD" w:rsidRPr="00F35F53" w:rsidRDefault="00836F6E" w:rsidP="006779A6">
      <w:pPr>
        <w:pStyle w:val="Lang-FA"/>
        <w:ind w:right="180"/>
        <w:jc w:val="both"/>
        <w:rPr>
          <w:rFonts w:ascii="Vazir" w:hAnsi="Vazir" w:cs="Vazir"/>
          <w:sz w:val="16"/>
          <w:szCs w:val="16"/>
          <w:lang w:val="en-US"/>
        </w:rPr>
      </w:pPr>
      <w:r>
        <w:rPr>
          <w:rFonts w:ascii="Vazir" w:hAnsi="Vazir" w:cs="Vazir"/>
          <w:sz w:val="16"/>
          <w:szCs w:val="16"/>
          <w:lang w:val="en-US"/>
        </w:rPr>
        <w:pict w14:anchorId="0492BA46">
          <v:rect id="_x0000_i1026" style="width:0;height:1.5pt" o:hrstd="t" o:hr="t" fillcolor="#a0a0a0" stroked="f"/>
        </w:pict>
      </w:r>
    </w:p>
    <w:p w14:paraId="15B980A3" w14:textId="35DDB2F7" w:rsidR="008D0BBD" w:rsidRPr="008903CA" w:rsidRDefault="008271A0" w:rsidP="006779A6">
      <w:pPr>
        <w:pStyle w:val="Lang-FA"/>
        <w:ind w:right="180"/>
        <w:jc w:val="both"/>
        <w:rPr>
          <w:rFonts w:ascii="Vazir" w:hAnsi="Vazir" w:cs="Vazir"/>
          <w:b/>
          <w:bCs/>
          <w:sz w:val="16"/>
          <w:szCs w:val="16"/>
          <w:lang w:val="de-DE"/>
        </w:rPr>
      </w:pPr>
      <w:r w:rsidRPr="008903CA">
        <w:rPr>
          <w:rFonts w:ascii="Vazir" w:hAnsi="Vazir" w:cs="Vazir"/>
          <w:b/>
          <w:bCs/>
          <w:sz w:val="16"/>
          <w:szCs w:val="16"/>
          <w:lang w:val="de-DE"/>
        </w:rPr>
        <w:t>AMT205</w:t>
      </w:r>
    </w:p>
    <w:p w14:paraId="0888B826" w14:textId="09A6C686" w:rsidR="008D0BBD" w:rsidRPr="006779A6" w:rsidRDefault="008271A0" w:rsidP="006779A6">
      <w:pPr>
        <w:pStyle w:val="Lang-FA"/>
        <w:ind w:right="180"/>
        <w:jc w:val="both"/>
        <w:rPr>
          <w:rFonts w:ascii="Vazir" w:hAnsi="Vazir" w:cs="Vazir"/>
          <w:sz w:val="16"/>
          <w:szCs w:val="16"/>
          <w:lang w:val="de-DE"/>
        </w:rPr>
      </w:pPr>
      <w:r w:rsidRPr="008903CA">
        <w:rPr>
          <w:rFonts w:ascii="Vazir" w:hAnsi="Vazir" w:cs="Vazir"/>
          <w:b/>
          <w:bCs/>
          <w:sz w:val="16"/>
          <w:szCs w:val="16"/>
          <w:lang w:val="de-DE"/>
        </w:rPr>
        <w:t xml:space="preserve">AMT205 </w:t>
      </w:r>
      <w:r w:rsidRPr="006779A6">
        <w:rPr>
          <w:rFonts w:ascii="Vazir" w:hAnsi="Vazir" w:cs="Vazir"/>
          <w:sz w:val="16"/>
          <w:szCs w:val="16"/>
          <w:lang w:val="de-DE"/>
        </w:rPr>
        <w:t>erweitert die M</w:t>
      </w:r>
      <w:r w:rsidRPr="006779A6">
        <w:rPr>
          <w:rFonts w:cs="Calibri"/>
          <w:sz w:val="16"/>
          <w:szCs w:val="16"/>
          <w:lang w:val="de-DE"/>
        </w:rPr>
        <w:t>ö</w:t>
      </w:r>
      <w:r w:rsidRPr="006779A6">
        <w:rPr>
          <w:rFonts w:ascii="Vazir" w:hAnsi="Vazir" w:cs="Vazir"/>
          <w:sz w:val="16"/>
          <w:szCs w:val="16"/>
          <w:lang w:val="de-DE"/>
        </w:rPr>
        <w:t>glichkeiten in mehreren Richtungen: Erzeugung von sehr klein-amplitudigen Signalen, Messung von Signalen von Mikro-Werten bis hin zu mehreren hundert Einheiten, Erzeugung von gro</w:t>
      </w:r>
      <w:r w:rsidRPr="006779A6">
        <w:rPr>
          <w:rFonts w:cs="Calibri"/>
          <w:sz w:val="16"/>
          <w:szCs w:val="16"/>
          <w:lang w:val="de-DE"/>
        </w:rPr>
        <w:t>ß</w:t>
      </w:r>
      <w:r w:rsidRPr="006779A6">
        <w:rPr>
          <w:rFonts w:ascii="Vazir" w:hAnsi="Vazir" w:cs="Vazir"/>
          <w:sz w:val="16"/>
          <w:szCs w:val="16"/>
          <w:lang w:val="de-DE"/>
        </w:rPr>
        <w:t>-amplitudigen Signalen und Erweiterung der datenzentrierten Pr</w:t>
      </w:r>
      <w:r w:rsidRPr="006779A6">
        <w:rPr>
          <w:rFonts w:cs="Calibri"/>
          <w:sz w:val="16"/>
          <w:szCs w:val="16"/>
          <w:lang w:val="de-DE"/>
        </w:rPr>
        <w:t>ü</w:t>
      </w:r>
      <w:r w:rsidRPr="006779A6">
        <w:rPr>
          <w:rFonts w:ascii="Vazir" w:hAnsi="Vazir" w:cs="Vazir"/>
          <w:sz w:val="16"/>
          <w:szCs w:val="16"/>
          <w:lang w:val="de-DE"/>
        </w:rPr>
        <w:t>fung von Ger</w:t>
      </w:r>
      <w:r w:rsidRPr="006779A6">
        <w:rPr>
          <w:rFonts w:cs="Calibri"/>
          <w:sz w:val="16"/>
          <w:szCs w:val="16"/>
          <w:lang w:val="de-DE"/>
        </w:rPr>
        <w:t>ä</w:t>
      </w:r>
      <w:r w:rsidRPr="006779A6">
        <w:rPr>
          <w:rFonts w:ascii="Vazir" w:hAnsi="Vazir" w:cs="Vazir"/>
          <w:sz w:val="16"/>
          <w:szCs w:val="16"/>
          <w:lang w:val="de-DE"/>
        </w:rPr>
        <w:t xml:space="preserve">ten – </w:t>
      </w:r>
      <w:r w:rsidRPr="006779A6">
        <w:rPr>
          <w:rFonts w:cs="Calibri"/>
          <w:sz w:val="16"/>
          <w:szCs w:val="16"/>
          <w:lang w:val="de-DE"/>
        </w:rPr>
        <w:t>Ü</w:t>
      </w:r>
      <w:r w:rsidRPr="006779A6">
        <w:rPr>
          <w:rFonts w:ascii="Vazir" w:hAnsi="Vazir" w:cs="Vazir"/>
          <w:sz w:val="16"/>
          <w:szCs w:val="16"/>
          <w:lang w:val="de-DE"/>
        </w:rPr>
        <w:t>berwindung der Einschr</w:t>
      </w:r>
      <w:r w:rsidRPr="006779A6">
        <w:rPr>
          <w:rFonts w:cs="Calibri"/>
          <w:sz w:val="16"/>
          <w:szCs w:val="16"/>
          <w:lang w:val="de-DE"/>
        </w:rPr>
        <w:t>ä</w:t>
      </w:r>
      <w:r w:rsidRPr="006779A6">
        <w:rPr>
          <w:rFonts w:ascii="Vazir" w:hAnsi="Vazir" w:cs="Vazir"/>
          <w:sz w:val="16"/>
          <w:szCs w:val="16"/>
          <w:lang w:val="de-DE"/>
        </w:rPr>
        <w:t>nkungen des AMT105 in diesen Bereichen. Dieses Ger</w:t>
      </w:r>
      <w:r w:rsidRPr="006779A6">
        <w:rPr>
          <w:rFonts w:cs="Calibri"/>
          <w:sz w:val="16"/>
          <w:szCs w:val="16"/>
          <w:lang w:val="de-DE"/>
        </w:rPr>
        <w:t>ä</w:t>
      </w:r>
      <w:r w:rsidRPr="006779A6">
        <w:rPr>
          <w:rFonts w:ascii="Vazir" w:hAnsi="Vazir" w:cs="Vazir"/>
          <w:sz w:val="16"/>
          <w:szCs w:val="16"/>
          <w:lang w:val="de-DE"/>
        </w:rPr>
        <w:t>t beinhaltet sechs 32-A-Stromquellen und sechs 300-V-Spannungsquellen. Neben diesen Funktionen k</w:t>
      </w:r>
      <w:r w:rsidRPr="006779A6">
        <w:rPr>
          <w:rFonts w:cs="Calibri"/>
          <w:sz w:val="16"/>
          <w:szCs w:val="16"/>
          <w:lang w:val="de-DE"/>
        </w:rPr>
        <w:t>ö</w:t>
      </w:r>
      <w:r w:rsidRPr="006779A6">
        <w:rPr>
          <w:rFonts w:ascii="Vazir" w:hAnsi="Vazir" w:cs="Vazir"/>
          <w:sz w:val="16"/>
          <w:szCs w:val="16"/>
          <w:lang w:val="de-DE"/>
        </w:rPr>
        <w:t>nnen Strom- und Spannungsquellen hinsichtlich ihrer gegenseitigen Anordnung neu konfiguriert werden, was die Erzeugung von sehr kleinen Strom- und Spannungssignalen bei sehr hoher Leistung erm</w:t>
      </w:r>
      <w:r w:rsidRPr="006779A6">
        <w:rPr>
          <w:rFonts w:cs="Calibri"/>
          <w:sz w:val="16"/>
          <w:szCs w:val="16"/>
          <w:lang w:val="de-DE"/>
        </w:rPr>
        <w:t>ö</w:t>
      </w:r>
      <w:r w:rsidRPr="006779A6">
        <w:rPr>
          <w:rFonts w:ascii="Vazir" w:hAnsi="Vazir" w:cs="Vazir"/>
          <w:sz w:val="16"/>
          <w:szCs w:val="16"/>
          <w:lang w:val="de-DE"/>
        </w:rPr>
        <w:t>glicht.</w:t>
      </w:r>
    </w:p>
    <w:p w14:paraId="000D2F7F" w14:textId="77777777" w:rsidR="008D0BBD" w:rsidRPr="00F35F53" w:rsidRDefault="00836F6E" w:rsidP="006779A6">
      <w:pPr>
        <w:pStyle w:val="Lang-FA"/>
        <w:ind w:right="180"/>
        <w:jc w:val="both"/>
        <w:rPr>
          <w:rFonts w:ascii="Vazir" w:hAnsi="Vazir" w:cs="Vazir"/>
          <w:sz w:val="16"/>
          <w:szCs w:val="16"/>
          <w:lang w:val="en-US"/>
        </w:rPr>
      </w:pPr>
      <w:r>
        <w:rPr>
          <w:rFonts w:ascii="Vazir" w:hAnsi="Vazir" w:cs="Vazir"/>
          <w:sz w:val="16"/>
          <w:szCs w:val="16"/>
          <w:lang w:val="en-US"/>
        </w:rPr>
        <w:pict w14:anchorId="0C00C65B">
          <v:rect id="_x0000_i1027" style="width:0;height:1.5pt" o:hrstd="t" o:hr="t" fillcolor="#a0a0a0" stroked="f"/>
        </w:pict>
      </w:r>
    </w:p>
    <w:p w14:paraId="14E3DCA1" w14:textId="43BC37D4" w:rsidR="008D0BBD" w:rsidRPr="008903CA" w:rsidRDefault="008271A0" w:rsidP="006779A6">
      <w:pPr>
        <w:pStyle w:val="Lang-FA"/>
        <w:ind w:right="180"/>
        <w:jc w:val="both"/>
        <w:rPr>
          <w:rFonts w:ascii="Vazir" w:hAnsi="Vazir" w:cs="Vazir"/>
          <w:b/>
          <w:bCs/>
          <w:sz w:val="16"/>
          <w:szCs w:val="16"/>
          <w:lang w:val="de-DE"/>
        </w:rPr>
      </w:pPr>
      <w:r w:rsidRPr="008903CA">
        <w:rPr>
          <w:rFonts w:ascii="Vazir" w:hAnsi="Vazir" w:cs="Vazir"/>
          <w:b/>
          <w:bCs/>
          <w:sz w:val="16"/>
          <w:szCs w:val="16"/>
          <w:lang w:val="de-DE"/>
        </w:rPr>
        <w:t>AMT103 – AMT203</w:t>
      </w:r>
    </w:p>
    <w:p w14:paraId="0493B687" w14:textId="471EA831" w:rsidR="008D0BBD" w:rsidRPr="008903CA" w:rsidRDefault="008271A0" w:rsidP="006779A6">
      <w:pPr>
        <w:pStyle w:val="Lang-FA"/>
        <w:ind w:right="180"/>
        <w:jc w:val="both"/>
        <w:rPr>
          <w:rFonts w:ascii="Vazir" w:hAnsi="Vazir" w:cs="Vazir"/>
          <w:sz w:val="16"/>
          <w:szCs w:val="16"/>
          <w:lang w:val="de-DE"/>
        </w:rPr>
      </w:pPr>
      <w:r w:rsidRPr="008903CA">
        <w:rPr>
          <w:rFonts w:ascii="Vazir" w:hAnsi="Vazir" w:cs="Vazir"/>
          <w:sz w:val="16"/>
          <w:szCs w:val="16"/>
          <w:lang w:val="de-DE"/>
        </w:rPr>
        <w:t>Diese Ger</w:t>
      </w:r>
      <w:r w:rsidRPr="008903CA">
        <w:rPr>
          <w:rFonts w:cs="Calibri"/>
          <w:sz w:val="16"/>
          <w:szCs w:val="16"/>
          <w:lang w:val="de-DE"/>
        </w:rPr>
        <w:t>ä</w:t>
      </w:r>
      <w:r w:rsidRPr="008903CA">
        <w:rPr>
          <w:rFonts w:ascii="Vazir" w:hAnsi="Vazir" w:cs="Vazir"/>
          <w:sz w:val="16"/>
          <w:szCs w:val="16"/>
          <w:lang w:val="de-DE"/>
        </w:rPr>
        <w:t xml:space="preserve">te, die bestimmte Signalgenerierungs- und Messmodule ihrer </w:t>
      </w:r>
      <w:r w:rsidRPr="008903CA">
        <w:rPr>
          <w:rFonts w:cs="Calibri"/>
          <w:sz w:val="16"/>
          <w:szCs w:val="16"/>
          <w:lang w:val="de-DE"/>
        </w:rPr>
        <w:t>ü</w:t>
      </w:r>
      <w:r w:rsidRPr="008903CA">
        <w:rPr>
          <w:rFonts w:ascii="Vazir" w:hAnsi="Vazir" w:cs="Vazir"/>
          <w:sz w:val="16"/>
          <w:szCs w:val="16"/>
          <w:lang w:val="de-DE"/>
        </w:rPr>
        <w:t>bergeordneten Einheiten beibehalten, decken einen Teil der Routineuntersuchungen ab – und bieten so eine kosteneffektive Option f</w:t>
      </w:r>
      <w:r w:rsidRPr="008903CA">
        <w:rPr>
          <w:rFonts w:cs="Calibri"/>
          <w:sz w:val="16"/>
          <w:szCs w:val="16"/>
          <w:lang w:val="de-DE"/>
        </w:rPr>
        <w:t>ü</w:t>
      </w:r>
      <w:r w:rsidRPr="008903CA">
        <w:rPr>
          <w:rFonts w:ascii="Vazir" w:hAnsi="Vazir" w:cs="Vazir"/>
          <w:sz w:val="16"/>
          <w:szCs w:val="16"/>
          <w:lang w:val="de-DE"/>
        </w:rPr>
        <w:t>r Ingenieure, die nicht das volle Funktionsspektrum ben</w:t>
      </w:r>
      <w:r w:rsidRPr="008903CA">
        <w:rPr>
          <w:rFonts w:cs="Calibri"/>
          <w:sz w:val="16"/>
          <w:szCs w:val="16"/>
          <w:lang w:val="de-DE"/>
        </w:rPr>
        <w:t>ö</w:t>
      </w:r>
      <w:r w:rsidRPr="008903CA">
        <w:rPr>
          <w:rFonts w:ascii="Vazir" w:hAnsi="Vazir" w:cs="Vazir"/>
          <w:sz w:val="16"/>
          <w:szCs w:val="16"/>
          <w:lang w:val="de-DE"/>
        </w:rPr>
        <w:t>tigen.</w:t>
      </w:r>
    </w:p>
    <w:p w14:paraId="31CE165B" w14:textId="403D2CE0" w:rsidR="008D0BBD" w:rsidRPr="008903CA" w:rsidRDefault="008271A0" w:rsidP="006779A6">
      <w:pPr>
        <w:pStyle w:val="Lang-FA"/>
        <w:numPr>
          <w:ilvl w:val="0"/>
          <w:numId w:val="2"/>
        </w:numPr>
        <w:ind w:right="180"/>
        <w:jc w:val="both"/>
        <w:rPr>
          <w:rFonts w:ascii="Vazir" w:hAnsi="Vazir" w:cs="Vazir"/>
          <w:sz w:val="16"/>
          <w:szCs w:val="16"/>
          <w:lang w:val="de-DE"/>
        </w:rPr>
      </w:pPr>
      <w:r w:rsidRPr="008903CA">
        <w:rPr>
          <w:rFonts w:ascii="Vazir" w:hAnsi="Vazir" w:cs="Vazir"/>
          <w:b/>
          <w:bCs/>
          <w:sz w:val="16"/>
          <w:szCs w:val="16"/>
          <w:lang w:val="de-DE"/>
        </w:rPr>
        <w:t>AMT103: 4</w:t>
      </w:r>
      <w:r w:rsidRPr="008903CA">
        <w:rPr>
          <w:rFonts w:cs="Calibri"/>
          <w:b/>
          <w:bCs/>
          <w:sz w:val="16"/>
          <w:szCs w:val="16"/>
          <w:lang w:val="de-DE"/>
        </w:rPr>
        <w:t>×</w:t>
      </w:r>
      <w:r w:rsidRPr="008903CA">
        <w:rPr>
          <w:rFonts w:ascii="Vazir" w:hAnsi="Vazir" w:cs="Vazir"/>
          <w:b/>
          <w:bCs/>
          <w:sz w:val="16"/>
          <w:szCs w:val="16"/>
          <w:lang w:val="de-DE"/>
        </w:rPr>
        <w:t>150 – 3</w:t>
      </w:r>
      <w:r w:rsidRPr="008903CA">
        <w:rPr>
          <w:rFonts w:cs="Calibri"/>
          <w:b/>
          <w:bCs/>
          <w:sz w:val="16"/>
          <w:szCs w:val="16"/>
          <w:lang w:val="de-DE"/>
        </w:rPr>
        <w:t>×</w:t>
      </w:r>
      <w:r w:rsidRPr="008903CA">
        <w:rPr>
          <w:rFonts w:ascii="Vazir" w:hAnsi="Vazir" w:cs="Vazir"/>
          <w:b/>
          <w:bCs/>
          <w:sz w:val="16"/>
          <w:szCs w:val="16"/>
          <w:lang w:val="de-DE"/>
        </w:rPr>
        <w:t>32, 4 bin</w:t>
      </w:r>
      <w:r w:rsidRPr="008903CA">
        <w:rPr>
          <w:rFonts w:cs="Calibri"/>
          <w:b/>
          <w:bCs/>
          <w:sz w:val="16"/>
          <w:szCs w:val="16"/>
          <w:lang w:val="de-DE"/>
        </w:rPr>
        <w:t>ä</w:t>
      </w:r>
      <w:r w:rsidRPr="008903CA">
        <w:rPr>
          <w:rFonts w:ascii="Vazir" w:hAnsi="Vazir" w:cs="Vazir"/>
          <w:b/>
          <w:bCs/>
          <w:sz w:val="16"/>
          <w:szCs w:val="16"/>
          <w:lang w:val="de-DE"/>
        </w:rPr>
        <w:t>re/analoge Eing</w:t>
      </w:r>
      <w:r w:rsidRPr="008903CA">
        <w:rPr>
          <w:rFonts w:cs="Calibri"/>
          <w:b/>
          <w:bCs/>
          <w:sz w:val="16"/>
          <w:szCs w:val="16"/>
          <w:lang w:val="de-DE"/>
        </w:rPr>
        <w:t>ä</w:t>
      </w:r>
      <w:r w:rsidRPr="008903CA">
        <w:rPr>
          <w:rFonts w:ascii="Vazir" w:hAnsi="Vazir" w:cs="Vazir"/>
          <w:b/>
          <w:bCs/>
          <w:sz w:val="16"/>
          <w:szCs w:val="16"/>
          <w:lang w:val="de-DE"/>
        </w:rPr>
        <w:t>nge, 4 bin</w:t>
      </w:r>
      <w:r w:rsidRPr="008903CA">
        <w:rPr>
          <w:rFonts w:cs="Calibri"/>
          <w:b/>
          <w:bCs/>
          <w:sz w:val="16"/>
          <w:szCs w:val="16"/>
          <w:lang w:val="de-DE"/>
        </w:rPr>
        <w:t>ä</w:t>
      </w:r>
      <w:r w:rsidRPr="008903CA">
        <w:rPr>
          <w:rFonts w:ascii="Vazir" w:hAnsi="Vazir" w:cs="Vazir"/>
          <w:b/>
          <w:bCs/>
          <w:sz w:val="16"/>
          <w:szCs w:val="16"/>
          <w:lang w:val="de-DE"/>
        </w:rPr>
        <w:t>re Ausg</w:t>
      </w:r>
      <w:r w:rsidRPr="008903CA">
        <w:rPr>
          <w:rFonts w:cs="Calibri"/>
          <w:b/>
          <w:bCs/>
          <w:sz w:val="16"/>
          <w:szCs w:val="16"/>
          <w:lang w:val="de-DE"/>
        </w:rPr>
        <w:t>ä</w:t>
      </w:r>
      <w:r w:rsidRPr="008903CA">
        <w:rPr>
          <w:rFonts w:ascii="Vazir" w:hAnsi="Vazir" w:cs="Vazir"/>
          <w:b/>
          <w:bCs/>
          <w:sz w:val="16"/>
          <w:szCs w:val="16"/>
          <w:lang w:val="de-DE"/>
        </w:rPr>
        <w:t>nge, 2 AC/DC Eing</w:t>
      </w:r>
      <w:r w:rsidRPr="008903CA">
        <w:rPr>
          <w:rFonts w:cs="Calibri"/>
          <w:b/>
          <w:bCs/>
          <w:sz w:val="16"/>
          <w:szCs w:val="16"/>
          <w:lang w:val="de-DE"/>
        </w:rPr>
        <w:t>ä</w:t>
      </w:r>
      <w:r w:rsidRPr="008903CA">
        <w:rPr>
          <w:rFonts w:ascii="Vazir" w:hAnsi="Vazir" w:cs="Vazir"/>
          <w:b/>
          <w:bCs/>
          <w:sz w:val="16"/>
          <w:szCs w:val="16"/>
          <w:lang w:val="de-DE"/>
        </w:rPr>
        <w:t>nge</w:t>
      </w:r>
    </w:p>
    <w:p w14:paraId="4836220F" w14:textId="64A0F34B" w:rsidR="000876EE" w:rsidRPr="008903CA" w:rsidRDefault="008271A0" w:rsidP="006779A6">
      <w:pPr>
        <w:pStyle w:val="Lang-FA"/>
        <w:numPr>
          <w:ilvl w:val="0"/>
          <w:numId w:val="2"/>
        </w:numPr>
        <w:ind w:right="180"/>
        <w:jc w:val="both"/>
        <w:rPr>
          <w:rFonts w:ascii="Vazir" w:hAnsi="Vazir" w:cs="Vazir"/>
          <w:sz w:val="16"/>
          <w:szCs w:val="16"/>
          <w:lang w:val="de-DE"/>
        </w:rPr>
      </w:pPr>
      <w:r w:rsidRPr="008903CA">
        <w:rPr>
          <w:rFonts w:ascii="Vazir" w:hAnsi="Vazir" w:cs="Vazir"/>
          <w:b/>
          <w:bCs/>
          <w:sz w:val="16"/>
          <w:szCs w:val="16"/>
          <w:lang w:val="de-DE"/>
        </w:rPr>
        <w:t>AMT203: 3</w:t>
      </w:r>
      <w:r w:rsidRPr="008903CA">
        <w:rPr>
          <w:rFonts w:cs="Calibri"/>
          <w:b/>
          <w:bCs/>
          <w:sz w:val="16"/>
          <w:szCs w:val="16"/>
          <w:lang w:val="de-DE"/>
        </w:rPr>
        <w:t>×</w:t>
      </w:r>
      <w:r w:rsidRPr="008903CA">
        <w:rPr>
          <w:rFonts w:ascii="Vazir" w:hAnsi="Vazir" w:cs="Vazir"/>
          <w:b/>
          <w:bCs/>
          <w:sz w:val="16"/>
          <w:szCs w:val="16"/>
          <w:lang w:val="de-DE"/>
        </w:rPr>
        <w:t>300 – 3</w:t>
      </w:r>
      <w:r w:rsidRPr="008903CA">
        <w:rPr>
          <w:rFonts w:cs="Calibri"/>
          <w:b/>
          <w:bCs/>
          <w:sz w:val="16"/>
          <w:szCs w:val="16"/>
          <w:lang w:val="de-DE"/>
        </w:rPr>
        <w:t>×</w:t>
      </w:r>
      <w:r w:rsidRPr="008903CA">
        <w:rPr>
          <w:rFonts w:ascii="Vazir" w:hAnsi="Vazir" w:cs="Vazir"/>
          <w:b/>
          <w:bCs/>
          <w:sz w:val="16"/>
          <w:szCs w:val="16"/>
          <w:lang w:val="de-DE"/>
        </w:rPr>
        <w:t>32, 4 bin</w:t>
      </w:r>
      <w:r w:rsidRPr="008903CA">
        <w:rPr>
          <w:rFonts w:cs="Calibri"/>
          <w:b/>
          <w:bCs/>
          <w:sz w:val="16"/>
          <w:szCs w:val="16"/>
          <w:lang w:val="de-DE"/>
        </w:rPr>
        <w:t>ä</w:t>
      </w:r>
      <w:r w:rsidRPr="008903CA">
        <w:rPr>
          <w:rFonts w:ascii="Vazir" w:hAnsi="Vazir" w:cs="Vazir"/>
          <w:b/>
          <w:bCs/>
          <w:sz w:val="16"/>
          <w:szCs w:val="16"/>
          <w:lang w:val="de-DE"/>
        </w:rPr>
        <w:t>re/analoge Eing</w:t>
      </w:r>
      <w:r w:rsidRPr="008903CA">
        <w:rPr>
          <w:rFonts w:cs="Calibri"/>
          <w:b/>
          <w:bCs/>
          <w:sz w:val="16"/>
          <w:szCs w:val="16"/>
          <w:lang w:val="de-DE"/>
        </w:rPr>
        <w:t>ä</w:t>
      </w:r>
      <w:r w:rsidRPr="008903CA">
        <w:rPr>
          <w:rFonts w:ascii="Vazir" w:hAnsi="Vazir" w:cs="Vazir"/>
          <w:b/>
          <w:bCs/>
          <w:sz w:val="16"/>
          <w:szCs w:val="16"/>
          <w:lang w:val="de-DE"/>
        </w:rPr>
        <w:t>nge, 4 bin</w:t>
      </w:r>
      <w:r w:rsidRPr="008903CA">
        <w:rPr>
          <w:rFonts w:cs="Calibri"/>
          <w:b/>
          <w:bCs/>
          <w:sz w:val="16"/>
          <w:szCs w:val="16"/>
          <w:lang w:val="de-DE"/>
        </w:rPr>
        <w:t>ä</w:t>
      </w:r>
      <w:r w:rsidRPr="008903CA">
        <w:rPr>
          <w:rFonts w:ascii="Vazir" w:hAnsi="Vazir" w:cs="Vazir"/>
          <w:b/>
          <w:bCs/>
          <w:sz w:val="16"/>
          <w:szCs w:val="16"/>
          <w:lang w:val="de-DE"/>
        </w:rPr>
        <w:t>re Ausg</w:t>
      </w:r>
      <w:r w:rsidRPr="008903CA">
        <w:rPr>
          <w:rFonts w:cs="Calibri"/>
          <w:b/>
          <w:bCs/>
          <w:sz w:val="16"/>
          <w:szCs w:val="16"/>
          <w:lang w:val="de-DE"/>
        </w:rPr>
        <w:t>ä</w:t>
      </w:r>
      <w:r w:rsidRPr="008903CA">
        <w:rPr>
          <w:rFonts w:ascii="Vazir" w:hAnsi="Vazir" w:cs="Vazir"/>
          <w:b/>
          <w:bCs/>
          <w:sz w:val="16"/>
          <w:szCs w:val="16"/>
          <w:lang w:val="de-DE"/>
        </w:rPr>
        <w:t>nge, 2 AC/DC Eing</w:t>
      </w:r>
      <w:r w:rsidRPr="008903CA">
        <w:rPr>
          <w:rFonts w:cs="Calibri"/>
          <w:b/>
          <w:bCs/>
          <w:sz w:val="16"/>
          <w:szCs w:val="16"/>
          <w:lang w:val="de-DE"/>
        </w:rPr>
        <w:t>ä</w:t>
      </w:r>
      <w:r w:rsidRPr="008903CA">
        <w:rPr>
          <w:rFonts w:ascii="Vazir" w:hAnsi="Vazir" w:cs="Vazir"/>
          <w:b/>
          <w:bCs/>
          <w:sz w:val="16"/>
          <w:szCs w:val="16"/>
          <w:lang w:val="de-DE"/>
        </w:rPr>
        <w:t>nge</w:t>
      </w:r>
    </w:p>
    <w:p w14:paraId="0CD2F481" w14:textId="77777777" w:rsidR="00D33605" w:rsidRPr="0006201F" w:rsidRDefault="00D33605" w:rsidP="000D7D8E">
      <w:pPr>
        <w:pStyle w:val="Lang-FA"/>
        <w:jc w:val="left"/>
        <w:rPr>
          <w:rFonts w:ascii="Vazir" w:hAnsi="Vazir" w:cs="Vazir"/>
          <w:b/>
          <w:bCs/>
          <w:sz w:val="16"/>
          <w:szCs w:val="16"/>
          <w:lang w:val="de-DE"/>
        </w:rPr>
      </w:pPr>
    </w:p>
    <w:p w14:paraId="3F45E3AC" w14:textId="77777777" w:rsidR="006779A6" w:rsidRPr="0006201F" w:rsidRDefault="006779A6" w:rsidP="000D7D8E">
      <w:pPr>
        <w:pStyle w:val="Lang-FA"/>
        <w:jc w:val="left"/>
        <w:rPr>
          <w:rFonts w:ascii="Vazir" w:hAnsi="Vazir" w:cs="Vazir"/>
          <w:b/>
          <w:bCs/>
          <w:sz w:val="16"/>
          <w:szCs w:val="16"/>
          <w:lang w:val="de-DE"/>
        </w:rPr>
      </w:pPr>
    </w:p>
    <w:p w14:paraId="332A0379" w14:textId="254CC29E" w:rsidR="000876EE" w:rsidRDefault="008271A0" w:rsidP="000D7D8E">
      <w:pPr>
        <w:pStyle w:val="Lang-FA"/>
        <w:jc w:val="left"/>
        <w:rPr>
          <w:rFonts w:ascii="Vazir" w:hAnsi="Vazir" w:cs="Vazir"/>
          <w:b/>
          <w:bCs/>
          <w:sz w:val="16"/>
          <w:szCs w:val="16"/>
        </w:rPr>
      </w:pPr>
      <w:r>
        <w:rPr>
          <w:rFonts w:ascii="Vazir" w:hAnsi="Vazir" w:cs="Vazir"/>
          <w:b/>
          <w:bCs/>
          <w:sz w:val="16"/>
          <w:szCs w:val="16"/>
        </w:rPr>
        <w:lastRenderedPageBreak/>
        <w:t>Ger</w:t>
      </w:r>
      <w:r>
        <w:rPr>
          <w:rFonts w:cs="Calibri"/>
          <w:b/>
          <w:bCs/>
          <w:sz w:val="16"/>
          <w:szCs w:val="16"/>
        </w:rPr>
        <w:t>ä</w:t>
      </w:r>
      <w:r>
        <w:rPr>
          <w:rFonts w:ascii="Vazir" w:hAnsi="Vazir" w:cs="Vazir"/>
          <w:b/>
          <w:bCs/>
          <w:sz w:val="16"/>
          <w:szCs w:val="16"/>
        </w:rPr>
        <w:t>teein und Softwareausstattungsklassifizierung</w:t>
      </w:r>
    </w:p>
    <w:p w14:paraId="7B241A3A" w14:textId="1DDB2C73" w:rsidR="000876EE" w:rsidRPr="000876EE" w:rsidRDefault="000876EE" w:rsidP="000D7D8E">
      <w:pPr>
        <w:pStyle w:val="Lang-FA"/>
        <w:jc w:val="left"/>
        <w:rPr>
          <w:rFonts w:ascii="Vazir" w:hAnsi="Vazir" w:cs="Vazir"/>
          <w:b/>
          <w:bCs/>
          <w:sz w:val="16"/>
          <w:szCs w:val="16"/>
        </w:rPr>
      </w:pPr>
      <w:r w:rsidRPr="00F35F53">
        <w:rPr>
          <w:rFonts w:ascii="Vazir" w:hAnsi="Vazir" w:cs="Vazir"/>
          <w:b/>
          <w:bCs/>
          <w:noProof/>
          <w:sz w:val="16"/>
          <w:szCs w:val="16"/>
        </w:rPr>
        <mc:AlternateContent>
          <mc:Choice Requires="wps">
            <w:drawing>
              <wp:anchor distT="0" distB="0" distL="114300" distR="114300" simplePos="0" relativeHeight="252338176" behindDoc="0" locked="0" layoutInCell="1" allowOverlap="1" wp14:anchorId="7C450CE4" wp14:editId="000C9439">
                <wp:simplePos x="0" y="0"/>
                <wp:positionH relativeFrom="column">
                  <wp:posOffset>0</wp:posOffset>
                </wp:positionH>
                <wp:positionV relativeFrom="paragraph">
                  <wp:posOffset>0</wp:posOffset>
                </wp:positionV>
                <wp:extent cx="6400165" cy="0"/>
                <wp:effectExtent l="0" t="0" r="0" b="0"/>
                <wp:wrapNone/>
                <wp:docPr id="1" name="Straight Connector 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B0DD0CB" id="Straight Connector 1" o:spid="_x0000_s1026" style="position:absolute;flip:x;z-index:25233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" strokecolor="#1f4d78 [1604]" strokeweight="1pt">
                <v:stroke joinstyle="miter"/>
              </v:line>
            </w:pict>
          </mc:Fallback>
        </mc:AlternateContent>
      </w:r>
    </w:p>
    <w:p w14:paraId="0FBD4407" w14:textId="1EE83B32" w:rsidR="000876EE" w:rsidRPr="0006201F" w:rsidRDefault="008271A0" w:rsidP="008903CA">
      <w:pPr>
        <w:pStyle w:val="Lang-FA"/>
        <w:jc w:val="left"/>
        <w:rPr>
          <w:rFonts w:ascii="Vazir" w:hAnsi="Vazir" w:cs="Vazir"/>
          <w:sz w:val="16"/>
          <w:szCs w:val="16"/>
          <w:lang w:val="de-DE"/>
        </w:rPr>
      </w:pPr>
      <w:r>
        <w:rPr>
          <w:rFonts w:ascii="Vazir" w:hAnsi="Vazir" w:cs="Vazir"/>
          <w:sz w:val="16"/>
          <w:szCs w:val="16"/>
        </w:rPr>
        <w:t>Angesichts der Funktionen und M</w:t>
      </w:r>
      <w:r>
        <w:rPr>
          <w:rFonts w:cs="Calibri"/>
          <w:sz w:val="16"/>
          <w:szCs w:val="16"/>
        </w:rPr>
        <w:t>ö</w:t>
      </w:r>
      <w:r>
        <w:rPr>
          <w:rFonts w:ascii="Vazir" w:hAnsi="Vazir" w:cs="Vazir"/>
          <w:sz w:val="16"/>
          <w:szCs w:val="16"/>
        </w:rPr>
        <w:t>glichkeiten jedes Ger</w:t>
      </w:r>
      <w:r>
        <w:rPr>
          <w:rFonts w:cs="Calibri"/>
          <w:sz w:val="16"/>
          <w:szCs w:val="16"/>
        </w:rPr>
        <w:t>ä</w:t>
      </w:r>
      <w:r>
        <w:rPr>
          <w:rFonts w:ascii="Vazir" w:hAnsi="Vazir" w:cs="Vazir"/>
          <w:sz w:val="16"/>
          <w:szCs w:val="16"/>
        </w:rPr>
        <w:t>ts sowie der verf</w:t>
      </w:r>
      <w:r>
        <w:rPr>
          <w:rFonts w:cs="Calibri"/>
          <w:sz w:val="16"/>
          <w:szCs w:val="16"/>
        </w:rPr>
        <w:t>ü</w:t>
      </w:r>
      <w:r>
        <w:rPr>
          <w:rFonts w:ascii="Vazir" w:hAnsi="Vazir" w:cs="Vazir"/>
          <w:sz w:val="16"/>
          <w:szCs w:val="16"/>
        </w:rPr>
        <w:t>gbaren Testr</w:t>
      </w:r>
      <w:r>
        <w:rPr>
          <w:rFonts w:cs="Calibri"/>
          <w:sz w:val="16"/>
          <w:szCs w:val="16"/>
        </w:rPr>
        <w:t>ä</w:t>
      </w:r>
      <w:r>
        <w:rPr>
          <w:rFonts w:ascii="Vazir" w:hAnsi="Vazir" w:cs="Vazir"/>
          <w:sz w:val="16"/>
          <w:szCs w:val="16"/>
        </w:rPr>
        <w:t>ume in der AMPRO-Software haben diese F</w:t>
      </w:r>
      <w:r>
        <w:rPr>
          <w:rFonts w:cs="Calibri"/>
          <w:sz w:val="16"/>
          <w:szCs w:val="16"/>
        </w:rPr>
        <w:t>ä</w:t>
      </w:r>
      <w:r>
        <w:rPr>
          <w:rFonts w:ascii="Vazir" w:hAnsi="Vazir" w:cs="Vazir"/>
          <w:sz w:val="16"/>
          <w:szCs w:val="16"/>
        </w:rPr>
        <w:t>higkeiten unterschiedliche Potenziale beim AMT105 und AMT205. In AMPRO werden sie als Einfach, Erweitert und Vollzugriff kategorisiert, sodass Benutzer jedes Ger</w:t>
      </w:r>
      <w:r>
        <w:rPr>
          <w:rFonts w:cs="Calibri"/>
          <w:sz w:val="16"/>
          <w:szCs w:val="16"/>
        </w:rPr>
        <w:t>ä</w:t>
      </w:r>
      <w:r>
        <w:rPr>
          <w:rFonts w:ascii="Vazir" w:hAnsi="Vazir" w:cs="Vazir"/>
          <w:sz w:val="16"/>
          <w:szCs w:val="16"/>
        </w:rPr>
        <w:t>ts mit den Funktionen entsprechend ihren Anwendungsbed</w:t>
      </w:r>
      <w:r>
        <w:rPr>
          <w:rFonts w:cs="Calibri"/>
          <w:sz w:val="16"/>
          <w:szCs w:val="16"/>
        </w:rPr>
        <w:t>ü</w:t>
      </w:r>
      <w:r>
        <w:rPr>
          <w:rFonts w:ascii="Vazir" w:hAnsi="Vazir" w:cs="Vazir"/>
          <w:sz w:val="16"/>
          <w:szCs w:val="16"/>
        </w:rPr>
        <w:t>rfnissen und dem Niveau, das sie gekauft haben, arbeiten k</w:t>
      </w:r>
      <w:r>
        <w:rPr>
          <w:rFonts w:cs="Calibri"/>
          <w:sz w:val="16"/>
          <w:szCs w:val="16"/>
        </w:rPr>
        <w:t>ö</w:t>
      </w:r>
      <w:r>
        <w:rPr>
          <w:rFonts w:ascii="Vazir" w:hAnsi="Vazir" w:cs="Vazir"/>
          <w:sz w:val="16"/>
          <w:szCs w:val="16"/>
        </w:rPr>
        <w:t>nnen.</w:t>
      </w:r>
    </w:p>
    <w:p w14:paraId="122B3D5C" w14:textId="16EB1B26" w:rsidR="00D33605" w:rsidRPr="0006201F" w:rsidRDefault="00D33605" w:rsidP="008903CA">
      <w:pPr>
        <w:pStyle w:val="Lang-FA"/>
        <w:jc w:val="left"/>
        <w:rPr>
          <w:rFonts w:ascii="Vazir" w:hAnsi="Vazir" w:cs="Vazir"/>
          <w:sz w:val="16"/>
          <w:szCs w:val="16"/>
          <w:lang w:val="de-DE"/>
        </w:rPr>
      </w:pPr>
    </w:p>
    <w:p w14:paraId="1568D7C6" w14:textId="77777777" w:rsidR="00D33605" w:rsidRPr="0006201F" w:rsidRDefault="00D33605" w:rsidP="008903CA">
      <w:pPr>
        <w:pStyle w:val="Lang-FA"/>
        <w:jc w:val="left"/>
        <w:rPr>
          <w:rFonts w:ascii="Vazir" w:hAnsi="Vazir" w:cs="Vazir"/>
          <w:sz w:val="16"/>
          <w:szCs w:val="16"/>
          <w:lang w:val="de-DE"/>
        </w:rPr>
      </w:pPr>
    </w:p>
    <w:p w14:paraId="62591CF1" w14:textId="77777777" w:rsidR="00D33605" w:rsidRPr="0006201F" w:rsidRDefault="00D33605" w:rsidP="008903CA">
      <w:pPr>
        <w:pStyle w:val="Lang-FA"/>
        <w:jc w:val="left"/>
        <w:rPr>
          <w:rFonts w:ascii="Vazir" w:hAnsi="Vazir" w:cs="Vazir"/>
          <w:sz w:val="16"/>
          <w:szCs w:val="16"/>
          <w:lang w:val="de-DE"/>
        </w:rPr>
      </w:pPr>
    </w:p>
    <w:p w14:paraId="2B514A07" w14:textId="57AF852B" w:rsidR="00D33605" w:rsidRPr="00D33605" w:rsidRDefault="00D33605" w:rsidP="008903CA">
      <w:pPr>
        <w:pStyle w:val="Lang-FA"/>
        <w:jc w:val="left"/>
        <w:rPr>
          <w:rFonts w:ascii="Vazir" w:hAnsi="Vazir" w:cs="Vazir"/>
          <w:sz w:val="16"/>
          <w:szCs w:val="16"/>
          <w:rtl/>
          <w:lang w:val="en-US"/>
        </w:rPr>
      </w:pPr>
    </w:p>
    <w:p w14:paraId="40AD2D5F" w14:textId="4D68B374" w:rsidR="000D7D8E" w:rsidRPr="000D7D8E" w:rsidRDefault="000D7D8E" w:rsidP="000D7D8E">
      <w:pPr>
        <w:pStyle w:val="Lang-FA"/>
        <w:jc w:val="left"/>
        <w:rPr>
          <w:rFonts w:ascii="Vazir" w:hAnsi="Vazir" w:cs="Vazir"/>
          <w:sz w:val="16"/>
          <w:szCs w:val="16"/>
        </w:rPr>
      </w:pPr>
    </w:p>
    <w:tbl>
      <w:tblPr>
        <w:tblStyle w:val="TableGrid"/>
        <w:tblW w:w="10186" w:type="dxa"/>
        <w:jc w:val="center"/>
        <w:tblLayout w:type="fixed"/>
        <w:tblLook w:val="04A0" w:firstRow="1" w:lastRow="0" w:firstColumn="1" w:lastColumn="0" w:noHBand="0" w:noVBand="1"/>
      </w:tblPr>
      <w:tblGrid>
        <w:gridCol w:w="1615"/>
        <w:gridCol w:w="1710"/>
        <w:gridCol w:w="360"/>
        <w:gridCol w:w="360"/>
        <w:gridCol w:w="360"/>
        <w:gridCol w:w="360"/>
        <w:gridCol w:w="360"/>
        <w:gridCol w:w="360"/>
        <w:gridCol w:w="360"/>
        <w:gridCol w:w="360"/>
        <w:gridCol w:w="360"/>
        <w:gridCol w:w="360"/>
        <w:gridCol w:w="360"/>
        <w:gridCol w:w="360"/>
        <w:gridCol w:w="360"/>
        <w:gridCol w:w="360"/>
        <w:gridCol w:w="360"/>
        <w:gridCol w:w="360"/>
        <w:gridCol w:w="270"/>
        <w:gridCol w:w="270"/>
        <w:gridCol w:w="270"/>
        <w:gridCol w:w="291"/>
      </w:tblGrid>
      <w:tr w:rsidR="000876EE" w:rsidRPr="00114613" w14:paraId="39ED2F30"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833C0B" w:themeFill="accent2" w:themeFillShade="80"/>
            <w:vAlign w:val="center"/>
          </w:tcPr>
          <w:p w14:paraId="7F6E0BFC" w14:textId="016CE1C5" w:rsidR="000876EE" w:rsidRPr="00D642D9" w:rsidRDefault="008271A0" w:rsidP="002F3DA9">
            <w:pPr>
              <w:pStyle w:val="Lang-FA"/>
              <w:jc w:val="center"/>
              <w:rPr>
                <w:rFonts w:ascii="Vazir" w:hAnsi="Vazir" w:cs="Vazir"/>
                <w:b/>
                <w:bCs/>
                <w:color w:val="FFFFFF" w:themeColor="background1"/>
                <w:sz w:val="12"/>
                <w:szCs w:val="12"/>
              </w:rPr>
            </w:pPr>
            <w:r>
              <w:rPr>
                <w:rFonts w:ascii="Vazir" w:hAnsi="Vazir" w:cs="Vazir"/>
                <w:b/>
                <w:bCs/>
                <w:color w:val="FFFFFF" w:themeColor="background1"/>
                <w:sz w:val="12"/>
                <w:szCs w:val="12"/>
              </w:rPr>
              <w:t>Kategorie</w:t>
            </w:r>
          </w:p>
        </w:tc>
        <w:tc>
          <w:tcPr>
            <w:tcW w:w="1710" w:type="dxa"/>
            <w:vMerge w:val="restart"/>
            <w:tcBorders>
              <w:top w:val="single" w:sz="8" w:space="0" w:color="auto"/>
              <w:left w:val="single" w:sz="8" w:space="0" w:color="auto"/>
              <w:right w:val="single" w:sz="8" w:space="0" w:color="auto"/>
            </w:tcBorders>
            <w:shd w:val="clear" w:color="auto" w:fill="9052A0"/>
            <w:vAlign w:val="center"/>
          </w:tcPr>
          <w:p w14:paraId="3BCEC140" w14:textId="6119DFD9" w:rsidR="000876EE" w:rsidRPr="00D642D9" w:rsidRDefault="008271A0" w:rsidP="002F3DA9">
            <w:pPr>
              <w:pStyle w:val="Lang-FA"/>
              <w:jc w:val="center"/>
              <w:rPr>
                <w:rFonts w:ascii="Vazir" w:hAnsi="Vazir" w:cs="Vazir"/>
                <w:b/>
                <w:bCs/>
                <w:color w:val="FFFFFF" w:themeColor="background1"/>
                <w:sz w:val="12"/>
                <w:szCs w:val="12"/>
              </w:rPr>
            </w:pPr>
            <w:r>
              <w:rPr>
                <w:rFonts w:ascii="Vazir" w:hAnsi="Vazir" w:cs="Vazir"/>
                <w:b/>
                <w:bCs/>
                <w:color w:val="FFFFFF" w:themeColor="background1"/>
                <w:sz w:val="12"/>
                <w:szCs w:val="12"/>
              </w:rPr>
              <w:t>Testoptionen</w:t>
            </w:r>
          </w:p>
        </w:tc>
        <w:tc>
          <w:tcPr>
            <w:tcW w:w="3600" w:type="dxa"/>
            <w:gridSpan w:val="10"/>
            <w:tcBorders>
              <w:top w:val="single" w:sz="8" w:space="0" w:color="auto"/>
              <w:left w:val="single" w:sz="8" w:space="0" w:color="auto"/>
              <w:right w:val="single" w:sz="8" w:space="0" w:color="auto"/>
            </w:tcBorders>
            <w:shd w:val="clear" w:color="auto" w:fill="9052A0"/>
          </w:tcPr>
          <w:p w14:paraId="05D89416" w14:textId="71CD4F85" w:rsidR="000876EE" w:rsidRPr="00D642D9" w:rsidRDefault="008271A0" w:rsidP="002F3DA9">
            <w:pPr>
              <w:pStyle w:val="Lang-FA"/>
              <w:jc w:val="center"/>
              <w:rPr>
                <w:rFonts w:ascii="Vazir" w:hAnsi="Vazir" w:cs="Vazir"/>
                <w:b/>
                <w:bCs/>
                <w:color w:val="FFFFFF" w:themeColor="background1"/>
                <w:sz w:val="12"/>
                <w:szCs w:val="12"/>
              </w:rPr>
            </w:pPr>
            <w:r>
              <w:rPr>
                <w:rFonts w:ascii="Vazir" w:hAnsi="Vazir" w:cs="Vazir"/>
                <w:b/>
                <w:bCs/>
                <w:color w:val="FFFFFF" w:themeColor="background1"/>
                <w:sz w:val="12"/>
                <w:szCs w:val="12"/>
              </w:rPr>
              <w:t>AMT105</w:t>
            </w:r>
          </w:p>
        </w:tc>
        <w:tc>
          <w:tcPr>
            <w:tcW w:w="3261" w:type="dxa"/>
            <w:gridSpan w:val="10"/>
            <w:tcBorders>
              <w:top w:val="single" w:sz="8" w:space="0" w:color="auto"/>
              <w:left w:val="single" w:sz="8" w:space="0" w:color="auto"/>
              <w:bottom w:val="single" w:sz="8" w:space="0" w:color="auto"/>
              <w:right w:val="single" w:sz="8" w:space="0" w:color="auto"/>
            </w:tcBorders>
            <w:shd w:val="clear" w:color="auto" w:fill="9052A0"/>
          </w:tcPr>
          <w:p w14:paraId="60B5CFAE" w14:textId="3661AEF7" w:rsidR="000876EE" w:rsidRPr="00D642D9" w:rsidRDefault="008271A0" w:rsidP="002F3DA9">
            <w:pPr>
              <w:pStyle w:val="Lang-FA"/>
              <w:jc w:val="center"/>
              <w:rPr>
                <w:rFonts w:ascii="Vazir" w:hAnsi="Vazir" w:cs="Vazir"/>
                <w:b/>
                <w:bCs/>
                <w:color w:val="FFFFFF" w:themeColor="background1"/>
                <w:sz w:val="12"/>
                <w:szCs w:val="12"/>
              </w:rPr>
            </w:pPr>
            <w:r>
              <w:rPr>
                <w:rFonts w:ascii="Vazir" w:hAnsi="Vazir" w:cs="Vazir"/>
                <w:b/>
                <w:bCs/>
                <w:color w:val="FFFFFF" w:themeColor="background1"/>
                <w:sz w:val="12"/>
                <w:szCs w:val="12"/>
              </w:rPr>
              <w:t>AMT205</w:t>
            </w:r>
          </w:p>
        </w:tc>
      </w:tr>
      <w:tr w:rsidR="000876EE" w:rsidRPr="00114613" w14:paraId="24162FAB" w14:textId="77777777" w:rsidTr="002F3DA9">
        <w:trPr>
          <w:cantSplit/>
          <w:trHeight w:val="2672"/>
          <w:jc w:val="center"/>
        </w:trPr>
        <w:tc>
          <w:tcPr>
            <w:tcW w:w="1615" w:type="dxa"/>
            <w:vMerge/>
            <w:tcBorders>
              <w:left w:val="single" w:sz="8" w:space="0" w:color="auto"/>
              <w:bottom w:val="single" w:sz="8" w:space="0" w:color="auto"/>
              <w:right w:val="single" w:sz="8" w:space="0" w:color="auto"/>
            </w:tcBorders>
            <w:shd w:val="clear" w:color="auto" w:fill="833C0B" w:themeFill="accent2" w:themeFillShade="80"/>
          </w:tcPr>
          <w:p w14:paraId="5B380A45" w14:textId="77777777" w:rsidR="000876EE" w:rsidRPr="00114613" w:rsidRDefault="000876EE" w:rsidP="002F3DA9">
            <w:pPr>
              <w:pStyle w:val="Lang-FA"/>
              <w:jc w:val="left"/>
              <w:rPr>
                <w:rFonts w:ascii="Vazir" w:hAnsi="Vazir" w:cs="Vazir"/>
                <w:b/>
                <w:bCs/>
                <w:sz w:val="12"/>
                <w:szCs w:val="12"/>
              </w:rPr>
            </w:pPr>
          </w:p>
        </w:tc>
        <w:tc>
          <w:tcPr>
            <w:tcW w:w="1710" w:type="dxa"/>
            <w:vMerge/>
            <w:tcBorders>
              <w:left w:val="single" w:sz="8" w:space="0" w:color="auto"/>
              <w:bottom w:val="single" w:sz="8" w:space="0" w:color="auto"/>
              <w:right w:val="single" w:sz="8" w:space="0" w:color="auto"/>
            </w:tcBorders>
            <w:shd w:val="clear" w:color="auto" w:fill="9052A0"/>
          </w:tcPr>
          <w:p w14:paraId="0FEEDE00" w14:textId="77777777" w:rsidR="000876EE" w:rsidRPr="00114613" w:rsidRDefault="000876EE" w:rsidP="002F3DA9">
            <w:pPr>
              <w:pStyle w:val="Lang-FA"/>
              <w:jc w:val="left"/>
              <w:rPr>
                <w:rFonts w:ascii="Vazir" w:hAnsi="Vazir" w:cs="Vazir"/>
                <w:b/>
                <w:bCs/>
                <w:sz w:val="12"/>
                <w:szCs w:val="12"/>
              </w:rPr>
            </w:pPr>
          </w:p>
        </w:tc>
        <w:tc>
          <w:tcPr>
            <w:tcW w:w="360" w:type="dxa"/>
            <w:tcBorders>
              <w:top w:val="single" w:sz="8" w:space="0" w:color="auto"/>
              <w:left w:val="single" w:sz="8" w:space="0" w:color="auto"/>
              <w:bottom w:val="single" w:sz="8" w:space="0" w:color="auto"/>
            </w:tcBorders>
            <w:textDirection w:val="btLr"/>
            <w:vAlign w:val="bottom"/>
          </w:tcPr>
          <w:p w14:paraId="59C74CD0" w14:textId="04C29EE3" w:rsidR="000876EE" w:rsidRPr="00AA6A1D" w:rsidRDefault="008271A0" w:rsidP="002F3DA9">
            <w:pPr>
              <w:pStyle w:val="Lang-FA"/>
              <w:ind w:left="113" w:right="113"/>
              <w:jc w:val="center"/>
              <w:rPr>
                <w:rFonts w:ascii="Vazir" w:hAnsi="Vazir" w:cs="Vazir"/>
                <w:sz w:val="12"/>
                <w:szCs w:val="12"/>
              </w:rPr>
            </w:pPr>
            <w:r>
              <w:rPr>
                <w:rFonts w:ascii="Vazir" w:hAnsi="Vazir" w:cs="Vazir"/>
                <w:sz w:val="12"/>
                <w:szCs w:val="12"/>
              </w:rPr>
              <w:t>Einfach</w:t>
            </w:r>
          </w:p>
        </w:tc>
        <w:tc>
          <w:tcPr>
            <w:tcW w:w="360" w:type="dxa"/>
            <w:tcBorders>
              <w:top w:val="single" w:sz="8" w:space="0" w:color="auto"/>
              <w:bottom w:val="single" w:sz="8" w:space="0" w:color="auto"/>
            </w:tcBorders>
            <w:textDirection w:val="btLr"/>
            <w:vAlign w:val="bottom"/>
          </w:tcPr>
          <w:p w14:paraId="4DDAA4D9" w14:textId="396B2557"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Digitaltester</w:t>
            </w:r>
            <w:proofErr w:type="spellEnd"/>
          </w:p>
          <w:p w14:paraId="57F2F824"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1F2658B8" w14:textId="1768D6EA"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w:t>
            </w:r>
          </w:p>
          <w:p w14:paraId="1D2643F1"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600937C3" w14:textId="0532D176"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Digitaler</w:t>
            </w:r>
            <w:proofErr w:type="spellEnd"/>
            <w:r>
              <w:rPr>
                <w:rFonts w:ascii="Vazir" w:hAnsi="Vazir" w:cs="Vazir"/>
                <w:sz w:val="12"/>
                <w:szCs w:val="12"/>
                <w:lang w:val="en-US"/>
              </w:rPr>
              <w:t xml:space="preserve"> Tester &amp; </w:t>
            </w: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w:t>
            </w:r>
          </w:p>
          <w:p w14:paraId="5CAD0B0E"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758E0268" w14:textId="01AE9FF4"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Instrumentenpr</w:t>
            </w:r>
            <w:r>
              <w:rPr>
                <w:rFonts w:cs="Calibri"/>
                <w:sz w:val="12"/>
                <w:szCs w:val="12"/>
                <w:lang w:val="en-US"/>
              </w:rPr>
              <w:t>ü</w:t>
            </w:r>
            <w:r>
              <w:rPr>
                <w:rFonts w:ascii="Vazir" w:hAnsi="Vazir" w:cs="Vazir"/>
                <w:sz w:val="12"/>
                <w:szCs w:val="12"/>
                <w:lang w:val="en-US"/>
              </w:rPr>
              <w:t>fer</w:t>
            </w:r>
            <w:proofErr w:type="spellEnd"/>
          </w:p>
          <w:p w14:paraId="63FF4651"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339790D" w14:textId="2967A8C4"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 und </w:t>
            </w:r>
            <w:proofErr w:type="spellStart"/>
            <w:r>
              <w:rPr>
                <w:rFonts w:ascii="Vazir" w:hAnsi="Vazir" w:cs="Vazir"/>
                <w:sz w:val="12"/>
                <w:szCs w:val="12"/>
                <w:lang w:val="en-US"/>
              </w:rPr>
              <w:t>Instrumententester</w:t>
            </w:r>
            <w:proofErr w:type="spellEnd"/>
          </w:p>
          <w:p w14:paraId="5EE5C994"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0731526" w14:textId="1CA852CE" w:rsidR="000876EE" w:rsidRPr="00AA6A1D" w:rsidRDefault="008271A0" w:rsidP="002F3DA9">
            <w:pPr>
              <w:pStyle w:val="Lang-FA"/>
              <w:ind w:left="113" w:right="113"/>
              <w:jc w:val="center"/>
              <w:rPr>
                <w:rFonts w:ascii="Vazir" w:hAnsi="Vazir" w:cs="Vazir"/>
                <w:sz w:val="10"/>
                <w:szCs w:val="10"/>
                <w:lang w:val="en-US"/>
              </w:rPr>
            </w:pPr>
            <w:proofErr w:type="spellStart"/>
            <w:r>
              <w:rPr>
                <w:rFonts w:ascii="Vazir" w:hAnsi="Vazir" w:cs="Vazir"/>
                <w:sz w:val="10"/>
                <w:szCs w:val="10"/>
                <w:lang w:val="en-US"/>
              </w:rPr>
              <w:t>Instrumentenpr</w:t>
            </w:r>
            <w:r>
              <w:rPr>
                <w:rFonts w:cs="Calibri"/>
                <w:sz w:val="10"/>
                <w:szCs w:val="10"/>
                <w:lang w:val="en-US"/>
              </w:rPr>
              <w:t>ü</w:t>
            </w:r>
            <w:r>
              <w:rPr>
                <w:rFonts w:ascii="Vazir" w:hAnsi="Vazir" w:cs="Vazir"/>
                <w:sz w:val="10"/>
                <w:szCs w:val="10"/>
                <w:lang w:val="en-US"/>
              </w:rPr>
              <w:t>fer</w:t>
            </w:r>
            <w:proofErr w:type="spellEnd"/>
            <w:r>
              <w:rPr>
                <w:rFonts w:ascii="Vazir" w:hAnsi="Vazir" w:cs="Vazir"/>
                <w:sz w:val="10"/>
                <w:szCs w:val="10"/>
                <w:lang w:val="en-US"/>
              </w:rPr>
              <w:t xml:space="preserve"> und </w:t>
            </w:r>
            <w:proofErr w:type="spellStart"/>
            <w:r>
              <w:rPr>
                <w:rFonts w:ascii="Vazir" w:hAnsi="Vazir" w:cs="Vazir"/>
                <w:sz w:val="10"/>
                <w:szCs w:val="10"/>
                <w:lang w:val="en-US"/>
              </w:rPr>
              <w:t>traditionelle</w:t>
            </w:r>
            <w:proofErr w:type="spellEnd"/>
            <w:r>
              <w:rPr>
                <w:rFonts w:ascii="Vazir" w:hAnsi="Vazir" w:cs="Vazir"/>
                <w:sz w:val="10"/>
                <w:szCs w:val="10"/>
                <w:lang w:val="en-US"/>
              </w:rPr>
              <w:t xml:space="preserve"> &amp; </w:t>
            </w:r>
            <w:proofErr w:type="spellStart"/>
            <w:r>
              <w:rPr>
                <w:rFonts w:ascii="Vazir" w:hAnsi="Vazir" w:cs="Vazir"/>
                <w:sz w:val="10"/>
                <w:szCs w:val="10"/>
                <w:lang w:val="en-US"/>
              </w:rPr>
              <w:t>digitale</w:t>
            </w:r>
            <w:proofErr w:type="spellEnd"/>
            <w:r>
              <w:rPr>
                <w:rFonts w:ascii="Vazir" w:hAnsi="Vazir" w:cs="Vazir"/>
                <w:sz w:val="10"/>
                <w:szCs w:val="10"/>
                <w:lang w:val="en-US"/>
              </w:rPr>
              <w:t xml:space="preserve"> </w:t>
            </w:r>
            <w:proofErr w:type="spellStart"/>
            <w:r>
              <w:rPr>
                <w:rFonts w:ascii="Vazir" w:hAnsi="Vazir" w:cs="Vazir"/>
                <w:sz w:val="10"/>
                <w:szCs w:val="10"/>
                <w:lang w:val="en-US"/>
              </w:rPr>
              <w:t>Pr</w:t>
            </w:r>
            <w:r>
              <w:rPr>
                <w:rFonts w:cs="Calibri"/>
                <w:sz w:val="10"/>
                <w:szCs w:val="10"/>
                <w:lang w:val="en-US"/>
              </w:rPr>
              <w:t>ü</w:t>
            </w:r>
            <w:r>
              <w:rPr>
                <w:rFonts w:ascii="Vazir" w:hAnsi="Vazir" w:cs="Vazir"/>
                <w:sz w:val="10"/>
                <w:szCs w:val="10"/>
                <w:lang w:val="en-US"/>
              </w:rPr>
              <w:t>fer</w:t>
            </w:r>
            <w:proofErr w:type="spellEnd"/>
          </w:p>
          <w:p w14:paraId="49FF193D" w14:textId="77777777" w:rsidR="000876EE" w:rsidRPr="00AA6A1D" w:rsidRDefault="000876EE" w:rsidP="002F3DA9">
            <w:pPr>
              <w:pStyle w:val="Lang-FA"/>
              <w:ind w:left="113" w:right="113"/>
              <w:jc w:val="center"/>
              <w:rPr>
                <w:rFonts w:ascii="Vazir" w:hAnsi="Vazir" w:cs="Vazir"/>
                <w:sz w:val="10"/>
                <w:szCs w:val="10"/>
              </w:rPr>
            </w:pPr>
          </w:p>
        </w:tc>
        <w:tc>
          <w:tcPr>
            <w:tcW w:w="360" w:type="dxa"/>
            <w:tcBorders>
              <w:top w:val="single" w:sz="8" w:space="0" w:color="auto"/>
              <w:bottom w:val="single" w:sz="8" w:space="0" w:color="auto"/>
            </w:tcBorders>
            <w:textDirection w:val="btLr"/>
            <w:vAlign w:val="bottom"/>
          </w:tcPr>
          <w:p w14:paraId="5A78091B" w14:textId="64651992" w:rsidR="000876EE" w:rsidRPr="00AA6A1D" w:rsidRDefault="008271A0" w:rsidP="002F3DA9">
            <w:pPr>
              <w:pStyle w:val="Lang-FA"/>
              <w:ind w:left="113" w:right="113"/>
              <w:jc w:val="center"/>
              <w:rPr>
                <w:rFonts w:ascii="Vazir" w:hAnsi="Vazir" w:cs="Vazir"/>
                <w:sz w:val="12"/>
                <w:szCs w:val="12"/>
                <w:lang w:val="en-US"/>
              </w:rPr>
            </w:pPr>
            <w:r>
              <w:rPr>
                <w:rFonts w:ascii="Vazir" w:hAnsi="Vazir" w:cs="Vazir"/>
                <w:sz w:val="12"/>
                <w:szCs w:val="12"/>
                <w:lang w:val="en-US"/>
              </w:rPr>
              <w:t>PMU Tester</w:t>
            </w:r>
          </w:p>
          <w:p w14:paraId="4A0249BE"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4D3DE4E" w14:textId="3C5D6674"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Vollversion</w:t>
            </w:r>
            <w:proofErr w:type="spellEnd"/>
          </w:p>
          <w:p w14:paraId="5F043FD5"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right w:val="single" w:sz="8" w:space="0" w:color="auto"/>
            </w:tcBorders>
            <w:textDirection w:val="btLr"/>
            <w:vAlign w:val="bottom"/>
          </w:tcPr>
          <w:p w14:paraId="4111C4FE" w14:textId="6342CE7F"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Ma</w:t>
            </w:r>
            <w:r>
              <w:rPr>
                <w:rFonts w:cs="Calibri"/>
                <w:sz w:val="12"/>
                <w:szCs w:val="12"/>
                <w:lang w:val="en-US"/>
              </w:rPr>
              <w:t>ß</w:t>
            </w:r>
            <w:r>
              <w:rPr>
                <w:rFonts w:ascii="Vazir" w:hAnsi="Vazir" w:cs="Vazir"/>
                <w:sz w:val="12"/>
                <w:szCs w:val="12"/>
                <w:lang w:val="en-US"/>
              </w:rPr>
              <w:t>geschneidert</w:t>
            </w:r>
            <w:proofErr w:type="spellEnd"/>
          </w:p>
          <w:p w14:paraId="61BF0C5A"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left w:val="single" w:sz="8" w:space="0" w:color="auto"/>
              <w:bottom w:val="single" w:sz="8" w:space="0" w:color="auto"/>
            </w:tcBorders>
            <w:textDirection w:val="btLr"/>
            <w:vAlign w:val="bottom"/>
          </w:tcPr>
          <w:p w14:paraId="7949CEDB" w14:textId="25633BBC" w:rsidR="000876EE" w:rsidRPr="00AA6A1D" w:rsidRDefault="008271A0" w:rsidP="002F3DA9">
            <w:pPr>
              <w:pStyle w:val="Lang-FA"/>
              <w:ind w:left="113" w:right="113"/>
              <w:jc w:val="center"/>
              <w:rPr>
                <w:rFonts w:ascii="Vazir" w:hAnsi="Vazir" w:cs="Vazir"/>
                <w:sz w:val="12"/>
                <w:szCs w:val="12"/>
              </w:rPr>
            </w:pPr>
            <w:r>
              <w:rPr>
                <w:rFonts w:ascii="Vazir" w:hAnsi="Vazir" w:cs="Vazir"/>
                <w:sz w:val="12"/>
                <w:szCs w:val="12"/>
              </w:rPr>
              <w:t>Einfach</w:t>
            </w:r>
          </w:p>
        </w:tc>
        <w:tc>
          <w:tcPr>
            <w:tcW w:w="360" w:type="dxa"/>
            <w:tcBorders>
              <w:top w:val="single" w:sz="8" w:space="0" w:color="auto"/>
              <w:bottom w:val="single" w:sz="8" w:space="0" w:color="auto"/>
            </w:tcBorders>
            <w:textDirection w:val="btLr"/>
            <w:vAlign w:val="bottom"/>
          </w:tcPr>
          <w:p w14:paraId="1F91928F" w14:textId="2FB4EFA6"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Digitaler</w:t>
            </w:r>
            <w:proofErr w:type="spellEnd"/>
            <w:r>
              <w:rPr>
                <w:rFonts w:ascii="Vazir" w:hAnsi="Vazir" w:cs="Vazir"/>
                <w:sz w:val="12"/>
                <w:szCs w:val="12"/>
                <w:lang w:val="en-US"/>
              </w:rPr>
              <w:t xml:space="preserve"> Tester</w:t>
            </w:r>
          </w:p>
          <w:p w14:paraId="2EB03A1D"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9B22CEC" w14:textId="6C9D8DD6"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w:t>
            </w:r>
          </w:p>
          <w:p w14:paraId="03723108"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4ECFA478" w14:textId="71C9F25F"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Digitaler</w:t>
            </w:r>
            <w:proofErr w:type="spellEnd"/>
            <w:r>
              <w:rPr>
                <w:rFonts w:ascii="Vazir" w:hAnsi="Vazir" w:cs="Vazir"/>
                <w:sz w:val="12"/>
                <w:szCs w:val="12"/>
                <w:lang w:val="en-US"/>
              </w:rPr>
              <w:t xml:space="preserve"> Tester &amp; </w:t>
            </w: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w:t>
            </w:r>
          </w:p>
          <w:p w14:paraId="0EE58203"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15B96E95" w14:textId="7BD7D01B"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Instrumentenpr</w:t>
            </w:r>
            <w:r>
              <w:rPr>
                <w:rFonts w:cs="Calibri"/>
                <w:sz w:val="12"/>
                <w:szCs w:val="12"/>
                <w:lang w:val="en-US"/>
              </w:rPr>
              <w:t>ü</w:t>
            </w:r>
            <w:r>
              <w:rPr>
                <w:rFonts w:ascii="Vazir" w:hAnsi="Vazir" w:cs="Vazir"/>
                <w:sz w:val="12"/>
                <w:szCs w:val="12"/>
                <w:lang w:val="en-US"/>
              </w:rPr>
              <w:t>fer</w:t>
            </w:r>
            <w:proofErr w:type="spellEnd"/>
          </w:p>
          <w:p w14:paraId="05D3F42B" w14:textId="77777777" w:rsidR="000876EE" w:rsidRPr="00AA6A1D" w:rsidRDefault="000876EE" w:rsidP="002F3DA9">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2F4AC547" w14:textId="358DD8EE"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 und </w:t>
            </w:r>
            <w:proofErr w:type="spellStart"/>
            <w:r>
              <w:rPr>
                <w:rFonts w:ascii="Vazir" w:hAnsi="Vazir" w:cs="Vazir"/>
                <w:sz w:val="12"/>
                <w:szCs w:val="12"/>
                <w:lang w:val="en-US"/>
              </w:rPr>
              <w:t>Instrumententester</w:t>
            </w:r>
            <w:proofErr w:type="spellEnd"/>
          </w:p>
          <w:p w14:paraId="627EFC59" w14:textId="77777777" w:rsidR="000876EE" w:rsidRPr="00AA6A1D" w:rsidRDefault="000876EE" w:rsidP="002F3DA9">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3CA3CE14" w14:textId="191BEAB2"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Instrumentenpr</w:t>
            </w:r>
            <w:r>
              <w:rPr>
                <w:rFonts w:cs="Calibri"/>
                <w:sz w:val="12"/>
                <w:szCs w:val="12"/>
                <w:lang w:val="en-US"/>
              </w:rPr>
              <w:t>ü</w:t>
            </w:r>
            <w:r>
              <w:rPr>
                <w:rFonts w:ascii="Vazir" w:hAnsi="Vazir" w:cs="Vazir"/>
                <w:sz w:val="12"/>
                <w:szCs w:val="12"/>
                <w:lang w:val="en-US"/>
              </w:rPr>
              <w:t>fer</w:t>
            </w:r>
            <w:proofErr w:type="spellEnd"/>
            <w:r>
              <w:rPr>
                <w:rFonts w:ascii="Vazir" w:hAnsi="Vazir" w:cs="Vazir"/>
                <w:sz w:val="12"/>
                <w:szCs w:val="12"/>
                <w:lang w:val="en-US"/>
              </w:rPr>
              <w:t xml:space="preserve"> und </w:t>
            </w:r>
            <w:proofErr w:type="spellStart"/>
            <w:r>
              <w:rPr>
                <w:rFonts w:ascii="Vazir" w:hAnsi="Vazir" w:cs="Vazir"/>
                <w:sz w:val="12"/>
                <w:szCs w:val="12"/>
                <w:lang w:val="en-US"/>
              </w:rPr>
              <w:t>traditionelle</w:t>
            </w:r>
            <w:proofErr w:type="spellEnd"/>
            <w:r>
              <w:rPr>
                <w:rFonts w:ascii="Vazir" w:hAnsi="Vazir" w:cs="Vazir"/>
                <w:sz w:val="12"/>
                <w:szCs w:val="12"/>
                <w:lang w:val="en-US"/>
              </w:rPr>
              <w:t xml:space="preserve"> &amp; </w:t>
            </w:r>
            <w:proofErr w:type="spellStart"/>
            <w:r>
              <w:rPr>
                <w:rFonts w:ascii="Vazir" w:hAnsi="Vazir" w:cs="Vazir"/>
                <w:sz w:val="12"/>
                <w:szCs w:val="12"/>
                <w:lang w:val="en-US"/>
              </w:rPr>
              <w:t>digitale</w:t>
            </w:r>
            <w:proofErr w:type="spellEnd"/>
            <w:r>
              <w:rPr>
                <w:rFonts w:ascii="Vazir" w:hAnsi="Vazir" w:cs="Vazir"/>
                <w:sz w:val="12"/>
                <w:szCs w:val="12"/>
                <w:lang w:val="en-US"/>
              </w:rPr>
              <w:t xml:space="preserve"> Tester</w:t>
            </w:r>
          </w:p>
          <w:p w14:paraId="7325B6BF" w14:textId="77777777" w:rsidR="000876EE" w:rsidRPr="00AA6A1D" w:rsidRDefault="000876EE" w:rsidP="002F3DA9">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08E0A34B" w14:textId="39DF6A28" w:rsidR="000876EE" w:rsidRPr="00AA6A1D" w:rsidRDefault="008271A0" w:rsidP="002F3DA9">
            <w:pPr>
              <w:pStyle w:val="Lang-FA"/>
              <w:ind w:left="113" w:right="113"/>
              <w:jc w:val="center"/>
              <w:rPr>
                <w:rFonts w:ascii="Vazir" w:hAnsi="Vazir" w:cs="Vazir"/>
                <w:sz w:val="12"/>
                <w:szCs w:val="12"/>
                <w:lang w:val="en-US"/>
              </w:rPr>
            </w:pPr>
            <w:r>
              <w:rPr>
                <w:rFonts w:ascii="Vazir" w:hAnsi="Vazir" w:cs="Vazir"/>
                <w:sz w:val="12"/>
                <w:szCs w:val="12"/>
                <w:lang w:val="en-US"/>
              </w:rPr>
              <w:t>PMU-Tester</w:t>
            </w:r>
          </w:p>
          <w:p w14:paraId="2CE528EC" w14:textId="77777777" w:rsidR="000876EE" w:rsidRPr="00AA6A1D" w:rsidRDefault="000876EE" w:rsidP="002F3DA9">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6E5FB3CF" w14:textId="31DE40A5"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Vollst</w:t>
            </w:r>
            <w:r>
              <w:rPr>
                <w:rFonts w:cs="Calibri"/>
                <w:sz w:val="12"/>
                <w:szCs w:val="12"/>
                <w:lang w:val="en-US"/>
              </w:rPr>
              <w:t>ä</w:t>
            </w:r>
            <w:r>
              <w:rPr>
                <w:rFonts w:ascii="Vazir" w:hAnsi="Vazir" w:cs="Vazir"/>
                <w:sz w:val="12"/>
                <w:szCs w:val="12"/>
                <w:lang w:val="en-US"/>
              </w:rPr>
              <w:t>ndige</w:t>
            </w:r>
            <w:proofErr w:type="spellEnd"/>
            <w:r>
              <w:rPr>
                <w:rFonts w:ascii="Vazir" w:hAnsi="Vazir" w:cs="Vazir"/>
                <w:sz w:val="12"/>
                <w:szCs w:val="12"/>
                <w:lang w:val="en-US"/>
              </w:rPr>
              <w:t xml:space="preserve"> Version</w:t>
            </w:r>
          </w:p>
          <w:p w14:paraId="6881F060" w14:textId="77777777" w:rsidR="000876EE" w:rsidRPr="00AA6A1D" w:rsidRDefault="000876EE" w:rsidP="002F3DA9">
            <w:pPr>
              <w:pStyle w:val="Lang-FA"/>
              <w:ind w:left="113" w:right="113"/>
              <w:jc w:val="center"/>
              <w:rPr>
                <w:rFonts w:ascii="Vazir" w:hAnsi="Vazir" w:cs="Vazir"/>
                <w:sz w:val="12"/>
                <w:szCs w:val="12"/>
              </w:rPr>
            </w:pPr>
          </w:p>
        </w:tc>
        <w:tc>
          <w:tcPr>
            <w:tcW w:w="291" w:type="dxa"/>
            <w:tcBorders>
              <w:top w:val="single" w:sz="8" w:space="0" w:color="auto"/>
              <w:bottom w:val="single" w:sz="8" w:space="0" w:color="auto"/>
              <w:right w:val="single" w:sz="8" w:space="0" w:color="auto"/>
            </w:tcBorders>
            <w:textDirection w:val="btLr"/>
            <w:vAlign w:val="bottom"/>
          </w:tcPr>
          <w:p w14:paraId="5BEF8D88" w14:textId="081B9491" w:rsidR="000876EE" w:rsidRPr="00AA6A1D" w:rsidRDefault="008271A0" w:rsidP="002F3DA9">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Benutzerdefiniert</w:t>
            </w:r>
            <w:proofErr w:type="spellEnd"/>
          </w:p>
          <w:p w14:paraId="10158183" w14:textId="77777777" w:rsidR="000876EE" w:rsidRPr="00AA6A1D" w:rsidRDefault="000876EE" w:rsidP="002F3DA9">
            <w:pPr>
              <w:pStyle w:val="Lang-FA"/>
              <w:ind w:left="113" w:right="113"/>
              <w:jc w:val="center"/>
              <w:rPr>
                <w:rFonts w:ascii="Vazir" w:hAnsi="Vazir" w:cs="Vazir"/>
                <w:sz w:val="12"/>
                <w:szCs w:val="12"/>
              </w:rPr>
            </w:pPr>
          </w:p>
        </w:tc>
      </w:tr>
      <w:tr w:rsidR="000876EE" w:rsidRPr="00114613" w14:paraId="4DD4EDCB"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DEEAF6" w:themeFill="accent1" w:themeFillTint="33"/>
            <w:vAlign w:val="center"/>
          </w:tcPr>
          <w:p w14:paraId="022F8BFD" w14:textId="250DCA36" w:rsidR="000876EE" w:rsidRPr="00AA6A1D" w:rsidRDefault="008271A0" w:rsidP="002F3DA9">
            <w:pPr>
              <w:pStyle w:val="Lang-FA"/>
              <w:jc w:val="center"/>
              <w:rPr>
                <w:rFonts w:ascii="Vazir" w:hAnsi="Vazir" w:cs="Vazir"/>
                <w:sz w:val="12"/>
                <w:szCs w:val="12"/>
              </w:rPr>
            </w:pPr>
            <w:r>
              <w:rPr>
                <w:rFonts w:ascii="Vazir" w:hAnsi="Vazir" w:cs="Vazir"/>
                <w:sz w:val="12"/>
                <w:szCs w:val="12"/>
              </w:rPr>
              <w:t>Allgemeiner Test</w:t>
            </w: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751A2CB8" w14:textId="72545C7F" w:rsidR="000876EE" w:rsidRPr="00AA6A1D" w:rsidRDefault="008271A0" w:rsidP="002F3DA9">
            <w:pPr>
              <w:pStyle w:val="Lang-FA"/>
              <w:jc w:val="left"/>
              <w:rPr>
                <w:rFonts w:ascii="Vazir" w:hAnsi="Vazir" w:cs="Vazir"/>
                <w:sz w:val="12"/>
                <w:szCs w:val="12"/>
              </w:rPr>
            </w:pPr>
            <w:r>
              <w:rPr>
                <w:rFonts w:ascii="Vazir" w:hAnsi="Vazir" w:cs="Vazir"/>
                <w:sz w:val="12"/>
                <w:szCs w:val="12"/>
              </w:rPr>
              <w:t>Sequencer</w:t>
            </w:r>
          </w:p>
        </w:tc>
        <w:tc>
          <w:tcPr>
            <w:tcW w:w="360" w:type="dxa"/>
            <w:tcBorders>
              <w:top w:val="single" w:sz="8" w:space="0" w:color="auto"/>
              <w:left w:val="single" w:sz="8" w:space="0" w:color="auto"/>
            </w:tcBorders>
            <w:shd w:val="clear" w:color="auto" w:fill="DEEAF6" w:themeFill="accent1" w:themeFillTint="33"/>
          </w:tcPr>
          <w:p w14:paraId="08327773" w14:textId="66DE61BC"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31D30DA" w14:textId="613F857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1E7C5E7" w14:textId="63AE763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3A01D4A" w14:textId="12740C36"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009068B8" w14:textId="24B6E108"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F0DFD3C" w14:textId="39C58CD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6B8CEF4" w14:textId="363340A5"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4AE811A6" w14:textId="2EE9FF4C"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43F9F12F" w14:textId="619AC89B"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right w:val="single" w:sz="8" w:space="0" w:color="auto"/>
            </w:tcBorders>
            <w:shd w:val="clear" w:color="auto" w:fill="DEEAF6" w:themeFill="accent1" w:themeFillTint="33"/>
          </w:tcPr>
          <w:p w14:paraId="66A676C8" w14:textId="7579AB4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left w:val="single" w:sz="8" w:space="0" w:color="auto"/>
            </w:tcBorders>
            <w:shd w:val="clear" w:color="auto" w:fill="DEEAF6" w:themeFill="accent1" w:themeFillTint="33"/>
          </w:tcPr>
          <w:p w14:paraId="1B27C747" w14:textId="023E513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014A27E" w14:textId="251FA3E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12AAA25A" w14:textId="056DC8A9"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72323B9" w14:textId="272956C0"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A1E3F8E" w14:textId="139289C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5791223" w14:textId="6FAF113E"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20B9A39B" w14:textId="5EB7FDE7"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0CC63173" w14:textId="02CBB08D"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2A63CED6" w14:textId="5F81B04B"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91" w:type="dxa"/>
            <w:tcBorders>
              <w:top w:val="single" w:sz="8" w:space="0" w:color="auto"/>
              <w:right w:val="single" w:sz="8" w:space="0" w:color="auto"/>
            </w:tcBorders>
            <w:shd w:val="clear" w:color="auto" w:fill="DEEAF6" w:themeFill="accent1" w:themeFillTint="33"/>
          </w:tcPr>
          <w:p w14:paraId="5202BB36" w14:textId="1578C09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r>
      <w:tr w:rsidR="000876EE" w:rsidRPr="00114613" w14:paraId="446EDAAF" w14:textId="77777777" w:rsidTr="002F3DA9">
        <w:trPr>
          <w:jc w:val="center"/>
        </w:trPr>
        <w:tc>
          <w:tcPr>
            <w:tcW w:w="1615" w:type="dxa"/>
            <w:vMerge/>
            <w:tcBorders>
              <w:left w:val="single" w:sz="8" w:space="0" w:color="auto"/>
              <w:right w:val="single" w:sz="8" w:space="0" w:color="auto"/>
            </w:tcBorders>
            <w:shd w:val="clear" w:color="auto" w:fill="DEEAF6" w:themeFill="accent1" w:themeFillTint="33"/>
          </w:tcPr>
          <w:p w14:paraId="7CB36327"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08EFCA47" w14:textId="63EAADE3" w:rsidR="000876EE" w:rsidRPr="00AA6A1D" w:rsidRDefault="008271A0" w:rsidP="002F3DA9">
            <w:pPr>
              <w:pStyle w:val="Lang-FA"/>
              <w:jc w:val="left"/>
              <w:rPr>
                <w:rFonts w:ascii="Vazir" w:hAnsi="Vazir" w:cs="Vazir"/>
                <w:sz w:val="12"/>
                <w:szCs w:val="12"/>
              </w:rPr>
            </w:pPr>
            <w:r>
              <w:rPr>
                <w:rFonts w:ascii="Vazir" w:hAnsi="Vazir" w:cs="Vazir"/>
                <w:sz w:val="12"/>
                <w:szCs w:val="12"/>
              </w:rPr>
              <w:t>Schnell</w:t>
            </w:r>
          </w:p>
        </w:tc>
        <w:tc>
          <w:tcPr>
            <w:tcW w:w="360" w:type="dxa"/>
            <w:tcBorders>
              <w:left w:val="single" w:sz="8" w:space="0" w:color="auto"/>
            </w:tcBorders>
            <w:shd w:val="clear" w:color="auto" w:fill="DEEAF6" w:themeFill="accent1" w:themeFillTint="33"/>
          </w:tcPr>
          <w:p w14:paraId="722FCA0D" w14:textId="3910B15F"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E6740C5" w14:textId="2514F260"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A2C9CB5" w14:textId="1D7375CC"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C84AF1C" w14:textId="117413E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93E9977" w14:textId="7E9CC849"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1925154" w14:textId="62A5F2A8"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5470153" w14:textId="267DA2A8"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00A7FBA" w14:textId="6ED0F9DA"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DD2F3B7" w14:textId="51D5A80C"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70DC7198" w14:textId="722148B4"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53FEC450" w14:textId="4E69F01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FBE00B5" w14:textId="16C9D3B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72E232D" w14:textId="2A246DF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0086643" w14:textId="168F82B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D480E48" w14:textId="7EE15CB4"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058900A" w14:textId="0A79959C"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009A85BC" w14:textId="78AE2F35"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43093651" w14:textId="776BD475"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375A408" w14:textId="04BD1A3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6322ADB5" w14:textId="2DCE00D6"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r>
      <w:tr w:rsidR="000876EE" w:rsidRPr="00114613" w14:paraId="1E0A8CA8" w14:textId="77777777" w:rsidTr="002F3DA9">
        <w:trPr>
          <w:jc w:val="center"/>
        </w:trPr>
        <w:tc>
          <w:tcPr>
            <w:tcW w:w="1615" w:type="dxa"/>
            <w:vMerge/>
            <w:tcBorders>
              <w:left w:val="single" w:sz="8" w:space="0" w:color="auto"/>
              <w:right w:val="single" w:sz="8" w:space="0" w:color="auto"/>
            </w:tcBorders>
            <w:shd w:val="clear" w:color="auto" w:fill="DEEAF6" w:themeFill="accent1" w:themeFillTint="33"/>
          </w:tcPr>
          <w:p w14:paraId="6BC854EC"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7F6ECA68" w14:textId="2D90F8CB" w:rsidR="000876EE" w:rsidRPr="00AA6A1D" w:rsidRDefault="008271A0" w:rsidP="002F3DA9">
            <w:pPr>
              <w:pStyle w:val="Lang-FA"/>
              <w:jc w:val="left"/>
              <w:rPr>
                <w:rFonts w:ascii="Vazir" w:hAnsi="Vazir" w:cs="Vazir"/>
                <w:sz w:val="12"/>
                <w:szCs w:val="12"/>
              </w:rPr>
            </w:pPr>
            <w:r>
              <w:rPr>
                <w:rFonts w:cs="Calibri"/>
                <w:sz w:val="12"/>
                <w:szCs w:val="12"/>
              </w:rPr>
              <w:t>Ü</w:t>
            </w:r>
            <w:r>
              <w:rPr>
                <w:rFonts w:ascii="Vazir" w:hAnsi="Vazir" w:cs="Vazir"/>
                <w:sz w:val="12"/>
                <w:szCs w:val="12"/>
              </w:rPr>
              <w:t>bergangsvollziehung</w:t>
            </w:r>
          </w:p>
        </w:tc>
        <w:tc>
          <w:tcPr>
            <w:tcW w:w="360" w:type="dxa"/>
            <w:tcBorders>
              <w:left w:val="single" w:sz="8" w:space="0" w:color="auto"/>
            </w:tcBorders>
            <w:shd w:val="clear" w:color="auto" w:fill="DEEAF6" w:themeFill="accent1" w:themeFillTint="33"/>
          </w:tcPr>
          <w:p w14:paraId="5857EE8B" w14:textId="37414C00"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0672097" w14:textId="1FC2698F"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F5A0F61" w14:textId="58C2F08A"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D0CE3DD" w14:textId="1F6BCBB4"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28E7725" w14:textId="1424D85B"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E7D8276" w14:textId="086EF45C"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002AF4E" w14:textId="77DF6491"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20C03ED" w14:textId="4653D777"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1FF649A" w14:textId="0CAC2476"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7DC3490D" w14:textId="5D2402DF"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47D66126" w14:textId="77777777" w:rsidR="000876EE" w:rsidRPr="00C9551D" w:rsidRDefault="000876EE" w:rsidP="002F3DA9">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659B82A" w14:textId="11B37641"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AFAD011" w14:textId="34989BD0"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30CE77B" w14:textId="1DE2278D"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1192236" w14:textId="027065C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C426B3A" w14:textId="7456C52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B186258" w14:textId="07C185B1"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1818E61" w14:textId="7CB21E1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23FF2DC" w14:textId="10C9860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7A54B0AB" w14:textId="4F3D584F"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r>
      <w:tr w:rsidR="000876EE" w:rsidRPr="00114613" w14:paraId="65019AAF" w14:textId="77777777" w:rsidTr="002F3DA9">
        <w:trPr>
          <w:jc w:val="center"/>
        </w:trPr>
        <w:tc>
          <w:tcPr>
            <w:tcW w:w="1615" w:type="dxa"/>
            <w:vMerge/>
            <w:tcBorders>
              <w:left w:val="single" w:sz="8" w:space="0" w:color="auto"/>
              <w:right w:val="single" w:sz="8" w:space="0" w:color="auto"/>
            </w:tcBorders>
            <w:shd w:val="clear" w:color="auto" w:fill="DEEAF6" w:themeFill="accent1" w:themeFillTint="33"/>
          </w:tcPr>
          <w:p w14:paraId="15C2B850"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6A25A023" w14:textId="4766DBC7" w:rsidR="000876EE" w:rsidRPr="00AA6A1D" w:rsidRDefault="008271A0" w:rsidP="002F3DA9">
            <w:pPr>
              <w:pStyle w:val="Lang-FA"/>
              <w:jc w:val="left"/>
              <w:rPr>
                <w:rFonts w:ascii="Vazir" w:hAnsi="Vazir" w:cs="Vazir"/>
                <w:sz w:val="12"/>
                <w:szCs w:val="12"/>
              </w:rPr>
            </w:pPr>
            <w:r>
              <w:rPr>
                <w:rFonts w:ascii="Vazir" w:hAnsi="Vazir" w:cs="Vazir"/>
                <w:sz w:val="12"/>
                <w:szCs w:val="12"/>
              </w:rPr>
              <w:t>Harmonische Ordnung</w:t>
            </w:r>
          </w:p>
        </w:tc>
        <w:tc>
          <w:tcPr>
            <w:tcW w:w="360" w:type="dxa"/>
            <w:tcBorders>
              <w:left w:val="single" w:sz="8" w:space="0" w:color="auto"/>
            </w:tcBorders>
            <w:shd w:val="clear" w:color="auto" w:fill="DEEAF6" w:themeFill="accent1" w:themeFillTint="33"/>
          </w:tcPr>
          <w:p w14:paraId="407D5F11" w14:textId="338B5906"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4B4EEC9" w14:textId="3998F344"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C39662B" w14:textId="4D5DAB7B"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1114E98" w14:textId="1606853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001084B" w14:textId="4C2F6447"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2A7EE60" w14:textId="594AC54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F70BD81" w14:textId="26D4842C"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322D589" w14:textId="2F2785CC"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A6689D0" w14:textId="55EFB78A"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7AC1CE5F" w14:textId="6FB879BA"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7817133C" w14:textId="36EB287A"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849E766" w14:textId="24208088"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63EFE9C" w14:textId="3C3DA79E"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9BA763F" w14:textId="4C772713"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15724FA" w14:textId="5EA7536F"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7327FB6" w14:textId="204AA0B8"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275A2A62" w14:textId="486B4BB7"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4918AD18" w14:textId="7C5959D6"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2B55419" w14:textId="282F037A"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11682FE2" w14:textId="113BA657"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r>
      <w:tr w:rsidR="000876EE" w:rsidRPr="00114613" w14:paraId="27E42D35" w14:textId="77777777" w:rsidTr="002F3DA9">
        <w:trPr>
          <w:jc w:val="center"/>
        </w:trPr>
        <w:tc>
          <w:tcPr>
            <w:tcW w:w="1615" w:type="dxa"/>
            <w:vMerge/>
            <w:tcBorders>
              <w:left w:val="single" w:sz="8" w:space="0" w:color="auto"/>
              <w:bottom w:val="single" w:sz="8" w:space="0" w:color="auto"/>
              <w:right w:val="single" w:sz="8" w:space="0" w:color="auto"/>
            </w:tcBorders>
            <w:shd w:val="clear" w:color="auto" w:fill="DEEAF6" w:themeFill="accent1" w:themeFillTint="33"/>
          </w:tcPr>
          <w:p w14:paraId="09982483"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2CBD6F83" w14:textId="505825DD" w:rsidR="000876EE" w:rsidRPr="00AA6A1D" w:rsidRDefault="008271A0" w:rsidP="002F3DA9">
            <w:pPr>
              <w:pStyle w:val="Lang-FA"/>
              <w:jc w:val="left"/>
              <w:rPr>
                <w:rFonts w:ascii="Vazir" w:hAnsi="Vazir" w:cs="Vazir"/>
                <w:sz w:val="12"/>
                <w:szCs w:val="12"/>
              </w:rPr>
            </w:pPr>
            <w:r>
              <w:rPr>
                <w:rFonts w:ascii="Vazir" w:hAnsi="Vazir" w:cs="Vazir"/>
                <w:sz w:val="12"/>
                <w:szCs w:val="12"/>
              </w:rPr>
              <w:t>VCC</w:t>
            </w:r>
          </w:p>
        </w:tc>
        <w:tc>
          <w:tcPr>
            <w:tcW w:w="360" w:type="dxa"/>
            <w:tcBorders>
              <w:left w:val="single" w:sz="8" w:space="0" w:color="auto"/>
            </w:tcBorders>
            <w:shd w:val="clear" w:color="auto" w:fill="DEEAF6" w:themeFill="accent1" w:themeFillTint="33"/>
          </w:tcPr>
          <w:p w14:paraId="7A6BB7B9" w14:textId="1A79E255"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1742AD2" w14:textId="1DF4B1B0"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09B8272" w14:textId="04843F4A"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8E8262E" w14:textId="2A61109B"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D0D9996" w14:textId="2BECF3E0"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DC9F864" w14:textId="136911A7"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84AF98E" w14:textId="125106E1"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F54A5B5" w14:textId="0E102B70"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D660AF7" w14:textId="64DE4936"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6EBF6318" w14:textId="572227AD"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3F4986DB" w14:textId="774A6FEB"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2C75235" w14:textId="13688D64"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3A97C25" w14:textId="2F9501D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80C5676" w14:textId="297A2907"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C5DAE21" w14:textId="53200974"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0EE09D9" w14:textId="16373247"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16FC85DA" w14:textId="6A291550"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70A7C2A0" w14:textId="7EB873B2"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6EE26A6F" w14:textId="54B37F27"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7F1A1D54" w14:textId="7C82B014" w:rsidR="000876EE" w:rsidRPr="00C9551D" w:rsidRDefault="008271A0" w:rsidP="002F3DA9">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r>
      <w:tr w:rsidR="000876EE" w:rsidRPr="00114613" w14:paraId="24925088"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FBE4D5" w:themeFill="accent2" w:themeFillTint="33"/>
            <w:vAlign w:val="center"/>
          </w:tcPr>
          <w:p w14:paraId="77A7104F" w14:textId="5D718A7B" w:rsidR="000876EE" w:rsidRPr="00AA6A1D" w:rsidRDefault="008271A0" w:rsidP="002F3DA9">
            <w:pPr>
              <w:pStyle w:val="Lang-FA"/>
              <w:jc w:val="left"/>
              <w:rPr>
                <w:rFonts w:ascii="Vazir" w:hAnsi="Vazir" w:cs="Vazir"/>
                <w:sz w:val="12"/>
                <w:szCs w:val="12"/>
              </w:rPr>
            </w:pPr>
            <w:r>
              <w:rPr>
                <w:rFonts w:ascii="Vazir" w:hAnsi="Vazir" w:cs="Vazir"/>
                <w:sz w:val="12"/>
                <w:szCs w:val="12"/>
              </w:rPr>
              <w:t>Traditioneller Relaistest</w:t>
            </w: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5F29A088" w14:textId="43EFE8ED" w:rsidR="000876EE" w:rsidRPr="00AA6A1D" w:rsidRDefault="008271A0" w:rsidP="002F3DA9">
            <w:pPr>
              <w:pStyle w:val="Lang-FA"/>
              <w:jc w:val="left"/>
              <w:rPr>
                <w:rFonts w:ascii="Vazir" w:hAnsi="Vazir" w:cs="Vazir"/>
                <w:sz w:val="12"/>
                <w:szCs w:val="12"/>
              </w:rPr>
            </w:pPr>
            <w:r>
              <w:rPr>
                <w:rFonts w:ascii="Vazir" w:hAnsi="Vazir" w:cs="Vazir"/>
                <w:sz w:val="12"/>
                <w:szCs w:val="12"/>
              </w:rPr>
              <w:t>Entfernung</w:t>
            </w:r>
          </w:p>
        </w:tc>
        <w:tc>
          <w:tcPr>
            <w:tcW w:w="360" w:type="dxa"/>
            <w:tcBorders>
              <w:left w:val="single" w:sz="8" w:space="0" w:color="auto"/>
            </w:tcBorders>
            <w:shd w:val="clear" w:color="auto" w:fill="FBE4D5" w:themeFill="accent2" w:themeFillTint="33"/>
          </w:tcPr>
          <w:p w14:paraId="5B0068BB" w14:textId="368C217E"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39BEBA48" w14:textId="0EF07D54"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64FD28A8" w14:textId="3E9B68B6"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F0DA054" w14:textId="6AE8FFA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8CC948D" w14:textId="2CCB9AC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4B6BBD7D" w14:textId="17A9DB6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F513D32" w14:textId="16989CD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AA5B0BB" w14:textId="15A54A1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179E2A7" w14:textId="7BCCC714"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6BF91002" w14:textId="2A790685"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4CE819EE" w14:textId="7F0B3A9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F37AD61" w14:textId="0591B7C6" w:rsidR="000876EE" w:rsidRPr="00C9551D" w:rsidRDefault="008903CA"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6034DFD" w14:textId="281D0B30"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7D39E2E" w14:textId="0B704B33"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C681830" w14:textId="4DD1559F"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074BC3C" w14:textId="7A10724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96618A0" w14:textId="2208A30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CCB68E6" w14:textId="2F9CED2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128410EE" w14:textId="2DB965AF"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6F8A37F9" w14:textId="66C90219"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359726DE"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1C283BAA"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E859C75" w14:textId="047A9B34" w:rsidR="000876EE" w:rsidRPr="00AA6A1D" w:rsidRDefault="008271A0" w:rsidP="002F3DA9">
            <w:pPr>
              <w:pStyle w:val="Lang-FA"/>
              <w:jc w:val="left"/>
              <w:rPr>
                <w:rFonts w:ascii="Vazir" w:hAnsi="Vazir" w:cs="Vazir"/>
                <w:sz w:val="12"/>
                <w:szCs w:val="12"/>
              </w:rPr>
            </w:pPr>
            <w:r>
              <w:rPr>
                <w:rFonts w:ascii="Vazir" w:hAnsi="Vazir" w:cs="Vazir"/>
                <w:sz w:val="12"/>
                <w:szCs w:val="12"/>
              </w:rPr>
              <w:t>Differential</w:t>
            </w:r>
          </w:p>
        </w:tc>
        <w:tc>
          <w:tcPr>
            <w:tcW w:w="360" w:type="dxa"/>
            <w:tcBorders>
              <w:left w:val="single" w:sz="8" w:space="0" w:color="auto"/>
            </w:tcBorders>
            <w:shd w:val="clear" w:color="auto" w:fill="FBE4D5" w:themeFill="accent2" w:themeFillTint="33"/>
          </w:tcPr>
          <w:p w14:paraId="76D01B14" w14:textId="2BC7EBBE"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28ABC1A8" w14:textId="65D69F5B"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60311961" w14:textId="6F5806F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6A785CA" w14:textId="5CE8254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3C47145" w14:textId="08FE544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23A4A91" w14:textId="7AD94C4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14B8919" w14:textId="33063B0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9D7578D" w14:textId="4DF36F5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546A367" w14:textId="30FAFC0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01F75E78" w14:textId="63378867"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09EFCFFA" w14:textId="067CB3E9"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00A6E02" w14:textId="4065F90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B2B1870" w14:textId="7DB0122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F554372" w14:textId="7D1DB78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509668D" w14:textId="1E960FC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4AFE5B2" w14:textId="7251FF24"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B0BB986" w14:textId="37F58914"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BD93E0C" w14:textId="33E586C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282E0949" w14:textId="098CE2C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926EE78" w14:textId="680ECE8A"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5BD5FDF7"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02BAF21C"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58E6DF62" w14:textId="490AF27C" w:rsidR="000876EE" w:rsidRPr="00AA6A1D" w:rsidRDefault="008271A0" w:rsidP="002F3DA9">
            <w:pPr>
              <w:pStyle w:val="Lang-FA"/>
              <w:jc w:val="left"/>
              <w:rPr>
                <w:rFonts w:ascii="Vazir" w:hAnsi="Vazir" w:cs="Vazir"/>
                <w:sz w:val="12"/>
                <w:szCs w:val="12"/>
              </w:rPr>
            </w:pPr>
            <w:r>
              <w:rPr>
                <w:rFonts w:ascii="Vazir" w:hAnsi="Vazir" w:cs="Vazir"/>
                <w:sz w:val="12"/>
                <w:szCs w:val="12"/>
              </w:rPr>
              <w:t>Differential (Harmoniken)</w:t>
            </w:r>
          </w:p>
        </w:tc>
        <w:tc>
          <w:tcPr>
            <w:tcW w:w="360" w:type="dxa"/>
            <w:tcBorders>
              <w:left w:val="single" w:sz="8" w:space="0" w:color="auto"/>
            </w:tcBorders>
            <w:shd w:val="clear" w:color="auto" w:fill="FBE4D5" w:themeFill="accent2" w:themeFillTint="33"/>
          </w:tcPr>
          <w:p w14:paraId="2C1489D2" w14:textId="1BD3D247"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2AF81841" w14:textId="5548498B"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0AC73CB9" w14:textId="4417962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8714726" w14:textId="7F58E77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CC32A49" w14:textId="1D08F46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63A162C" w14:textId="76B594E5"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D718627" w14:textId="2E8F67C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7345CDB" w14:textId="3AAB7BAC"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2EDB43D5" w14:textId="2179AA2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CC6090A" w14:textId="37E4EEC4"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44558320" w14:textId="350B394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F9428D6" w14:textId="6B9AD7E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1EF54CA" w14:textId="3D688DE9"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59481F5" w14:textId="2CEC6DC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D4A4CCD" w14:textId="7662A1E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671222D" w14:textId="1937ECA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D38D9B0" w14:textId="63CE0B3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903F765" w14:textId="4CB939A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2836E251" w14:textId="1136DA89"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5C950462" w14:textId="0F3B4C8F"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36D9407F"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3B7CC8D1"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3D30DCD5" w14:textId="7B1BF8DA" w:rsidR="000876EE" w:rsidRPr="00AA6A1D" w:rsidRDefault="008271A0" w:rsidP="002F3DA9">
            <w:pPr>
              <w:pStyle w:val="Lang-FA"/>
              <w:jc w:val="left"/>
              <w:rPr>
                <w:rFonts w:ascii="Vazir" w:hAnsi="Vazir" w:cs="Vazir"/>
                <w:sz w:val="12"/>
                <w:szCs w:val="12"/>
              </w:rPr>
            </w:pPr>
            <w:r>
              <w:rPr>
                <w:rFonts w:ascii="Vazir" w:hAnsi="Vazir" w:cs="Vazir"/>
                <w:sz w:val="12"/>
                <w:szCs w:val="12"/>
              </w:rPr>
              <w:t>VIStartend</w:t>
            </w:r>
          </w:p>
        </w:tc>
        <w:tc>
          <w:tcPr>
            <w:tcW w:w="360" w:type="dxa"/>
            <w:tcBorders>
              <w:left w:val="single" w:sz="8" w:space="0" w:color="auto"/>
            </w:tcBorders>
            <w:shd w:val="clear" w:color="auto" w:fill="FBE4D5" w:themeFill="accent2" w:themeFillTint="33"/>
          </w:tcPr>
          <w:p w14:paraId="1694A83B" w14:textId="157F9BB5"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60069288" w14:textId="1D5C84A9"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773066F6" w14:textId="75923C5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6EAD95D" w14:textId="370EE25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AA19123" w14:textId="41D23339"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349C914" w14:textId="0750E3F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0B3C42E" w14:textId="4352FF03"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79F039" w14:textId="4BA0704C"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001C0E8" w14:textId="6F60096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E52440C" w14:textId="56A18255"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250949F1" w14:textId="001F0D6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0666443" w14:textId="5FA34A59"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232143A5" w14:textId="31519660"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E2CDA98" w14:textId="59696233"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9CAE844" w14:textId="1E919AB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83D3385" w14:textId="47CC0FA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EEE65B6" w14:textId="2D958E2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AC0BC46" w14:textId="0129EBEC"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7F03BC5E" w14:textId="4FA7973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D5E546A" w14:textId="0A546C1E"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38BC4E08"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478C27BF"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6DD9B88" w14:textId="003E7C66" w:rsidR="000876EE" w:rsidRPr="00AA6A1D" w:rsidRDefault="008271A0" w:rsidP="002F3DA9">
            <w:pPr>
              <w:pStyle w:val="Lang-FA"/>
              <w:jc w:val="left"/>
              <w:rPr>
                <w:rFonts w:ascii="Vazir" w:hAnsi="Vazir" w:cs="Vazir"/>
                <w:sz w:val="12"/>
                <w:szCs w:val="12"/>
              </w:rPr>
            </w:pPr>
            <w:r>
              <w:rPr>
                <w:rFonts w:cs="Calibri"/>
                <w:sz w:val="12"/>
                <w:szCs w:val="12"/>
              </w:rPr>
              <w:t>Ü</w:t>
            </w:r>
            <w:r>
              <w:rPr>
                <w:rFonts w:ascii="Vazir" w:hAnsi="Vazir" w:cs="Vazir"/>
                <w:sz w:val="12"/>
                <w:szCs w:val="12"/>
              </w:rPr>
              <w:t>berstrom</w:t>
            </w:r>
          </w:p>
        </w:tc>
        <w:tc>
          <w:tcPr>
            <w:tcW w:w="360" w:type="dxa"/>
            <w:tcBorders>
              <w:left w:val="single" w:sz="8" w:space="0" w:color="auto"/>
            </w:tcBorders>
            <w:shd w:val="clear" w:color="auto" w:fill="FBE4D5" w:themeFill="accent2" w:themeFillTint="33"/>
          </w:tcPr>
          <w:p w14:paraId="5EA4A5BE" w14:textId="713B277E"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6D775518" w14:textId="5B8C7A09"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16086937" w14:textId="282C34B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BB9213F" w14:textId="6B880559"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83D458D" w14:textId="6E5002D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1A21FFF" w14:textId="4D3869C6"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3B23116" w14:textId="6A6E939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611DC5B" w14:textId="30EEA47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63F4DD9" w14:textId="67ECC72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59A5FEA" w14:textId="20188B31"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2E5E64EF" w14:textId="742D28B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652DEE4" w14:textId="5699EE4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43DC843" w14:textId="46F875F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138A0DC" w14:textId="72D9E6C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47FEEB0" w14:textId="7C6FC66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AF4BCD1" w14:textId="432278A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9FC6076" w14:textId="262F87F9"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20D7419" w14:textId="36AC774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792BA5C4" w14:textId="5EF1C26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1A83435F" w14:textId="4AFC7739"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58FF0172"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2B0A5D6D"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7AEF43E" w14:textId="2A4CA11F" w:rsidR="000876EE" w:rsidRPr="00AA6A1D" w:rsidRDefault="008271A0" w:rsidP="002F3DA9">
            <w:pPr>
              <w:pStyle w:val="Lang-FA"/>
              <w:jc w:val="left"/>
              <w:rPr>
                <w:rFonts w:ascii="Vazir" w:hAnsi="Vazir" w:cs="Vazir"/>
                <w:sz w:val="12"/>
                <w:szCs w:val="12"/>
              </w:rPr>
            </w:pPr>
            <w:r>
              <w:rPr>
                <w:rFonts w:ascii="Vazir" w:hAnsi="Vazir" w:cs="Vazir"/>
                <w:sz w:val="12"/>
                <w:szCs w:val="12"/>
              </w:rPr>
              <w:t>Wandler</w:t>
            </w:r>
          </w:p>
        </w:tc>
        <w:tc>
          <w:tcPr>
            <w:tcW w:w="360" w:type="dxa"/>
            <w:tcBorders>
              <w:left w:val="single" w:sz="8" w:space="0" w:color="auto"/>
            </w:tcBorders>
            <w:shd w:val="clear" w:color="auto" w:fill="FBE4D5" w:themeFill="accent2" w:themeFillTint="33"/>
          </w:tcPr>
          <w:p w14:paraId="1DDCB99B" w14:textId="6EFD1DC1"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37C922EF" w14:textId="592CEE69"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3A4E0A6F" w14:textId="78DCE41B"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EF31578" w14:textId="0DF1E30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E8B91EF" w14:textId="61E2C06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B6A4289" w14:textId="150B0BD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6874AE6" w14:textId="0EC6AFB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F513E2F" w14:textId="635B929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2ACB68D1" w14:textId="4D48681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5880E84D" w14:textId="290BB777"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645CABA9" w14:textId="6C2C49D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2325C7E" w14:textId="373B585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1132F67" w14:textId="2E80180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80E7643" w14:textId="1C776C9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DDB94EC" w14:textId="6D464C3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BECFE7F" w14:textId="7D16C85F"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DEC2308" w14:textId="3CB4528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708BC07" w14:textId="35605C5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05223562" w14:textId="7861C166"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C66A61B" w14:textId="54659B42"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489303A5"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49E74FA0"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9E68577" w14:textId="42D72FE0" w:rsidR="000876EE" w:rsidRPr="00AA6A1D" w:rsidRDefault="008271A0" w:rsidP="002F3DA9">
            <w:pPr>
              <w:pStyle w:val="Lang-FA"/>
              <w:jc w:val="left"/>
              <w:rPr>
                <w:rFonts w:ascii="Vazir" w:hAnsi="Vazir" w:cs="Vazir"/>
                <w:sz w:val="12"/>
                <w:szCs w:val="12"/>
              </w:rPr>
            </w:pPr>
            <w:r>
              <w:rPr>
                <w:rFonts w:ascii="Vazir" w:hAnsi="Vazir" w:cs="Vazir"/>
                <w:sz w:val="12"/>
                <w:szCs w:val="12"/>
              </w:rPr>
              <w:t>Synchronisierer</w:t>
            </w:r>
          </w:p>
        </w:tc>
        <w:tc>
          <w:tcPr>
            <w:tcW w:w="360" w:type="dxa"/>
            <w:tcBorders>
              <w:left w:val="single" w:sz="8" w:space="0" w:color="auto"/>
            </w:tcBorders>
            <w:shd w:val="clear" w:color="auto" w:fill="FBE4D5" w:themeFill="accent2" w:themeFillTint="33"/>
          </w:tcPr>
          <w:p w14:paraId="2B9B05FE" w14:textId="4A7D5E81"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754199FE" w14:textId="681FBEF8"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70BD925E" w14:textId="5C27FA2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3A50BF9" w14:textId="3E476A2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DC9119E" w14:textId="6D9D96A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5B5C327" w14:textId="4856521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90C6019" w14:textId="11335B5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ACF6A02" w14:textId="1F53879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222C124" w14:textId="1D9378C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6A5869ED" w14:textId="7B5155B6"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5CE49FDC" w14:textId="3B62560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49D590F0" w14:textId="0B99C1A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2126351C" w14:textId="16045EB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1D0388E" w14:textId="1BF1A96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C168111" w14:textId="33FEF16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46624F14" w14:textId="6A077F9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4808D4E" w14:textId="64CCD6C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12B9B76A" w14:textId="3A3C41F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79BE1B52" w14:textId="11AB862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D2B1360" w14:textId="2F1829DA"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2C164CC0"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4AFFAC81"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D89A95A" w14:textId="24112741" w:rsidR="000876EE" w:rsidRPr="00AA6A1D" w:rsidRDefault="008271A0" w:rsidP="002F3DA9">
            <w:pPr>
              <w:pStyle w:val="Lang-FA"/>
              <w:jc w:val="left"/>
              <w:rPr>
                <w:rFonts w:ascii="Vazir" w:hAnsi="Vazir" w:cs="Vazir"/>
                <w:sz w:val="12"/>
                <w:szCs w:val="12"/>
              </w:rPr>
            </w:pPr>
            <w:r>
              <w:rPr>
                <w:rFonts w:ascii="Vazir" w:hAnsi="Vazir" w:cs="Vazir"/>
                <w:sz w:val="12"/>
                <w:szCs w:val="12"/>
              </w:rPr>
              <w:t>Rogowski-Test</w:t>
            </w:r>
          </w:p>
        </w:tc>
        <w:tc>
          <w:tcPr>
            <w:tcW w:w="360" w:type="dxa"/>
            <w:tcBorders>
              <w:left w:val="single" w:sz="8" w:space="0" w:color="auto"/>
            </w:tcBorders>
            <w:shd w:val="clear" w:color="auto" w:fill="FBE4D5" w:themeFill="accent2" w:themeFillTint="33"/>
          </w:tcPr>
          <w:p w14:paraId="3532CF64" w14:textId="5CC11EB2"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794B062B" w14:textId="22903B39"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4E388D77" w14:textId="3EBB1F8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A97F328" w14:textId="41AC386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2583912" w14:textId="185DC16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D9244D3" w14:textId="1F64120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F6731F7" w14:textId="7F852E64"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4F48601" w14:textId="61D30AC9"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43C5B3D2" w14:textId="72F2DEF0"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right w:val="single" w:sz="8" w:space="0" w:color="auto"/>
            </w:tcBorders>
            <w:shd w:val="clear" w:color="auto" w:fill="FBE4D5" w:themeFill="accent2" w:themeFillTint="33"/>
          </w:tcPr>
          <w:p w14:paraId="129068DE" w14:textId="6EE6F0F0"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4913BD80" w14:textId="6115300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559C1D4" w14:textId="40B7807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2F6D8BD4" w14:textId="2F7148E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89A0522" w14:textId="015C358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7C396E8" w14:textId="10805BF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5812CE7" w14:textId="6EB9B5DF"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7A485F7" w14:textId="70EB7244"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DB42BB9" w14:textId="690E1E2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63FE2DA0" w14:textId="703D3D2B"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29292FAA" w14:textId="2DAD3BFD"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31C00319" w14:textId="77777777" w:rsidTr="002F3DA9">
        <w:trPr>
          <w:jc w:val="center"/>
        </w:trPr>
        <w:tc>
          <w:tcPr>
            <w:tcW w:w="1615" w:type="dxa"/>
            <w:vMerge/>
            <w:tcBorders>
              <w:left w:val="single" w:sz="8" w:space="0" w:color="auto"/>
              <w:right w:val="single" w:sz="8" w:space="0" w:color="auto"/>
            </w:tcBorders>
            <w:shd w:val="clear" w:color="auto" w:fill="FBE4D5" w:themeFill="accent2" w:themeFillTint="33"/>
          </w:tcPr>
          <w:p w14:paraId="6E8B19DE"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96C5BB9" w14:textId="4A8C5387" w:rsidR="000876EE" w:rsidRPr="00AA6A1D" w:rsidRDefault="008271A0" w:rsidP="002F3DA9">
            <w:pPr>
              <w:pStyle w:val="Lang-FA"/>
              <w:jc w:val="left"/>
              <w:rPr>
                <w:rFonts w:ascii="Vazir" w:hAnsi="Vazir" w:cs="Vazir"/>
                <w:sz w:val="12"/>
                <w:szCs w:val="12"/>
              </w:rPr>
            </w:pPr>
            <w:r>
              <w:rPr>
                <w:rFonts w:cs="Calibri"/>
                <w:sz w:val="12"/>
                <w:szCs w:val="12"/>
              </w:rPr>
              <w:t>Ü</w:t>
            </w:r>
            <w:r>
              <w:rPr>
                <w:rFonts w:ascii="Vazir" w:hAnsi="Vazir" w:cs="Vazir"/>
                <w:sz w:val="12"/>
                <w:szCs w:val="12"/>
              </w:rPr>
              <w:t>berstrom-Schnelltest</w:t>
            </w:r>
          </w:p>
        </w:tc>
        <w:tc>
          <w:tcPr>
            <w:tcW w:w="360" w:type="dxa"/>
            <w:tcBorders>
              <w:left w:val="single" w:sz="8" w:space="0" w:color="auto"/>
            </w:tcBorders>
            <w:shd w:val="clear" w:color="auto" w:fill="FBE4D5" w:themeFill="accent2" w:themeFillTint="33"/>
          </w:tcPr>
          <w:p w14:paraId="7D07AEA1" w14:textId="6DC75CF6"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2AC3624E" w14:textId="648A59ED"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249F2214" w14:textId="27F06FD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7EB27A5" w14:textId="30DD213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35C9844" w14:textId="7252B0D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24A52CD" w14:textId="4696F94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857641B" w14:textId="76B9A8B2"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BA82D5C" w14:textId="7D62550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DE0FC30" w14:textId="675E0C66"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7B378823" w14:textId="2E7CF97A"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1C6EAA97" w14:textId="1AD0E63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C9330B4" w14:textId="6226B4E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5C05F08" w14:textId="4E12A30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00A7021" w14:textId="3E4D6612"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B7C5AA1" w14:textId="65B962A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CADDEFA" w14:textId="5A3F656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5500CD6" w14:textId="54193486"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B095CDC" w14:textId="487C4B4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413C4C13" w14:textId="174D1E2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13F3AD0" w14:textId="6E1FE911"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53C1EEB9" w14:textId="77777777" w:rsidTr="002F3DA9">
        <w:trPr>
          <w:jc w:val="center"/>
        </w:trPr>
        <w:tc>
          <w:tcPr>
            <w:tcW w:w="1615" w:type="dxa"/>
            <w:vMerge/>
            <w:tcBorders>
              <w:left w:val="single" w:sz="8" w:space="0" w:color="auto"/>
              <w:bottom w:val="single" w:sz="8" w:space="0" w:color="auto"/>
              <w:right w:val="single" w:sz="8" w:space="0" w:color="auto"/>
            </w:tcBorders>
            <w:shd w:val="clear" w:color="auto" w:fill="FBE4D5" w:themeFill="accent2" w:themeFillTint="33"/>
          </w:tcPr>
          <w:p w14:paraId="2E439F23"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733CDF5F" w14:textId="19DBBC2A" w:rsidR="000876EE" w:rsidRPr="00AA6A1D" w:rsidRDefault="008271A0" w:rsidP="002F3DA9">
            <w:pPr>
              <w:pStyle w:val="Lang-FA"/>
              <w:jc w:val="left"/>
              <w:rPr>
                <w:rFonts w:ascii="Vazir" w:hAnsi="Vazir" w:cs="Vazir"/>
                <w:sz w:val="12"/>
                <w:szCs w:val="12"/>
              </w:rPr>
            </w:pPr>
            <w:r>
              <w:rPr>
                <w:rFonts w:ascii="Vazir" w:hAnsi="Vazir" w:cs="Vazir"/>
                <w:sz w:val="12"/>
                <w:szCs w:val="12"/>
              </w:rPr>
              <w:t>U/O-Spannungstest</w:t>
            </w:r>
          </w:p>
        </w:tc>
        <w:tc>
          <w:tcPr>
            <w:tcW w:w="360" w:type="dxa"/>
            <w:tcBorders>
              <w:left w:val="single" w:sz="8" w:space="0" w:color="auto"/>
            </w:tcBorders>
            <w:shd w:val="clear" w:color="auto" w:fill="FBE4D5" w:themeFill="accent2" w:themeFillTint="33"/>
          </w:tcPr>
          <w:p w14:paraId="015241AB" w14:textId="0DAB84C2"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4BADDDDD" w14:textId="0483F9C6" w:rsidR="000876EE" w:rsidRPr="00C9551D" w:rsidRDefault="008271A0" w:rsidP="002F3DA9">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68254F96" w14:textId="0539898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A6B0CCC" w14:textId="15A854A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7D6F01B" w14:textId="2887E4E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BC641B5" w14:textId="2BE0B3A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FD38702" w14:textId="7E96252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0EF31CB" w14:textId="340CF02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355F8F5" w14:textId="11349925"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443CC265" w14:textId="278D0A48"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69FA7794" w14:textId="16EC726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48CA4F44" w14:textId="3E460A3F"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44FD021" w14:textId="4E67523B"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4F02F18" w14:textId="2D3E913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D4B92E6" w14:textId="2109B5B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74F3999" w14:textId="02656F1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5619DB1" w14:textId="4753715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7CEB538F" w14:textId="3B2F55A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6AF180FE" w14:textId="453C48F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DEE8DC7" w14:textId="0BC6862E"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5E2458" w:rsidRPr="00114613" w14:paraId="1EFFAE4B"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F4B083" w:themeFill="accent2" w:themeFillTint="99"/>
            <w:vAlign w:val="center"/>
          </w:tcPr>
          <w:p w14:paraId="51F00A78" w14:textId="236A12CB" w:rsidR="005E2458" w:rsidRPr="00AA6A1D" w:rsidRDefault="005E2458" w:rsidP="002F3DA9">
            <w:pPr>
              <w:pStyle w:val="Lang-FA"/>
              <w:jc w:val="left"/>
              <w:rPr>
                <w:rFonts w:ascii="Vazir" w:hAnsi="Vazir" w:cs="Vazir"/>
                <w:sz w:val="12"/>
                <w:szCs w:val="12"/>
              </w:rPr>
            </w:pPr>
            <w:r>
              <w:rPr>
                <w:rFonts w:ascii="Vazir" w:hAnsi="Vazir" w:cs="Vazir"/>
                <w:sz w:val="10"/>
                <w:szCs w:val="10"/>
              </w:rPr>
              <w:t>Digitale Relaispr</w:t>
            </w:r>
            <w:r>
              <w:rPr>
                <w:rFonts w:cs="Calibri"/>
                <w:sz w:val="10"/>
                <w:szCs w:val="10"/>
              </w:rPr>
              <w:t>ü</w:t>
            </w:r>
            <w:r>
              <w:rPr>
                <w:rFonts w:ascii="Vazir" w:hAnsi="Vazir" w:cs="Vazir"/>
                <w:sz w:val="10"/>
                <w:szCs w:val="10"/>
              </w:rPr>
              <w:t>fung (IEC61850)</w:t>
            </w:r>
          </w:p>
        </w:tc>
        <w:tc>
          <w:tcPr>
            <w:tcW w:w="1710" w:type="dxa"/>
            <w:tcBorders>
              <w:top w:val="single" w:sz="8" w:space="0" w:color="auto"/>
              <w:left w:val="single" w:sz="8" w:space="0" w:color="auto"/>
              <w:right w:val="single" w:sz="8" w:space="0" w:color="auto"/>
            </w:tcBorders>
            <w:shd w:val="clear" w:color="auto" w:fill="F4B083" w:themeFill="accent2" w:themeFillTint="99"/>
            <w:vAlign w:val="center"/>
          </w:tcPr>
          <w:p w14:paraId="00CE8094" w14:textId="6E2207E6" w:rsidR="005E2458" w:rsidRPr="00AA6A1D" w:rsidRDefault="005E2458" w:rsidP="002F3DA9">
            <w:pPr>
              <w:pStyle w:val="Lang-FA"/>
              <w:jc w:val="left"/>
              <w:rPr>
                <w:rFonts w:ascii="Vazir" w:hAnsi="Vazir" w:cs="Vazir"/>
                <w:sz w:val="12"/>
                <w:szCs w:val="12"/>
              </w:rPr>
            </w:pPr>
            <w:r>
              <w:rPr>
                <w:rFonts w:ascii="Vazir" w:hAnsi="Vazir" w:cs="Vazir"/>
                <w:sz w:val="12"/>
                <w:szCs w:val="12"/>
              </w:rPr>
              <w:t>Beispielwert</w:t>
            </w:r>
          </w:p>
        </w:tc>
        <w:tc>
          <w:tcPr>
            <w:tcW w:w="360" w:type="dxa"/>
            <w:tcBorders>
              <w:left w:val="single" w:sz="8" w:space="0" w:color="auto"/>
            </w:tcBorders>
            <w:shd w:val="clear" w:color="auto" w:fill="F4B083" w:themeFill="accent2" w:themeFillTint="99"/>
          </w:tcPr>
          <w:p w14:paraId="0D275F39" w14:textId="56F4C9CF"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3A7CBCB0" w14:textId="722DCB1F"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E5F8D01" w14:textId="77D366AB"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2B15873" w14:textId="73CEA79F"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389AFBA2" w14:textId="02B3669F"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2CB4571C" w14:textId="0F432EB1"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1D7E9E2C" w14:textId="308D02DD"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D86BF06" w14:textId="04078FD6"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555B1621" w14:textId="0F8C08D9" w:rsidR="005E2458" w:rsidRPr="00114613" w:rsidRDefault="005E2458" w:rsidP="002F3DA9">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right w:val="single" w:sz="8" w:space="0" w:color="auto"/>
            </w:tcBorders>
            <w:shd w:val="clear" w:color="auto" w:fill="F4B083" w:themeFill="accent2" w:themeFillTint="99"/>
          </w:tcPr>
          <w:p w14:paraId="226CDEBC" w14:textId="3DEA1CCE" w:rsidR="005E2458" w:rsidRPr="00AF08A7" w:rsidRDefault="005E2458"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4B083" w:themeFill="accent2" w:themeFillTint="99"/>
          </w:tcPr>
          <w:p w14:paraId="45A9979B" w14:textId="4E9B151B"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1629EFD3" w14:textId="545496EC"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61E23550" w14:textId="39AA7B09"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3E2418BA" w14:textId="74A5D022"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09D5692C" w14:textId="4EBABBB7"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5B30690A" w14:textId="2545F6E7"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6B3A9D57" w14:textId="7800AECA"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42B30459" w14:textId="6EAB172C"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4B083" w:themeFill="accent2" w:themeFillTint="99"/>
          </w:tcPr>
          <w:p w14:paraId="68BA99FB" w14:textId="337793C6"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59B20F3E" w14:textId="25CFBE3C" w:rsidR="005E2458" w:rsidRPr="00114613" w:rsidRDefault="005E2458" w:rsidP="002F3DA9">
            <w:pPr>
              <w:pStyle w:val="Lang-FA"/>
              <w:jc w:val="left"/>
              <w:rPr>
                <w:rFonts w:ascii="Vazir" w:hAnsi="Vazir" w:cs="Vazir"/>
                <w:b/>
                <w:bCs/>
                <w:sz w:val="12"/>
                <w:szCs w:val="12"/>
              </w:rPr>
            </w:pPr>
            <w:r>
              <w:rPr>
                <w:color w:val="0070C0"/>
                <w:sz w:val="16"/>
                <w:szCs w:val="16"/>
              </w:rPr>
              <w:t>‽</w:t>
            </w:r>
          </w:p>
        </w:tc>
      </w:tr>
      <w:tr w:rsidR="005E2458" w:rsidRPr="00114613" w14:paraId="2F368FA4" w14:textId="77777777" w:rsidTr="002F3DA9">
        <w:trPr>
          <w:jc w:val="center"/>
        </w:trPr>
        <w:tc>
          <w:tcPr>
            <w:tcW w:w="1615" w:type="dxa"/>
            <w:vMerge/>
            <w:tcBorders>
              <w:left w:val="single" w:sz="8" w:space="0" w:color="auto"/>
              <w:bottom w:val="single" w:sz="8" w:space="0" w:color="auto"/>
              <w:right w:val="single" w:sz="8" w:space="0" w:color="auto"/>
            </w:tcBorders>
            <w:shd w:val="clear" w:color="auto" w:fill="F4B083" w:themeFill="accent2" w:themeFillTint="99"/>
          </w:tcPr>
          <w:p w14:paraId="51CE34E2" w14:textId="77777777" w:rsidR="005E2458" w:rsidRPr="00AA6A1D" w:rsidRDefault="005E2458" w:rsidP="002F3DA9">
            <w:pPr>
              <w:pStyle w:val="Lang-FA"/>
              <w:jc w:val="left"/>
              <w:rPr>
                <w:rFonts w:ascii="Vazir" w:hAnsi="Vazir" w:cs="Vazir"/>
                <w:sz w:val="12"/>
                <w:szCs w:val="12"/>
              </w:rPr>
            </w:pPr>
          </w:p>
        </w:tc>
        <w:tc>
          <w:tcPr>
            <w:tcW w:w="1710" w:type="dxa"/>
            <w:tcBorders>
              <w:left w:val="single" w:sz="8" w:space="0" w:color="auto"/>
              <w:bottom w:val="single" w:sz="8" w:space="0" w:color="auto"/>
              <w:right w:val="single" w:sz="8" w:space="0" w:color="auto"/>
            </w:tcBorders>
            <w:shd w:val="clear" w:color="auto" w:fill="F4B083" w:themeFill="accent2" w:themeFillTint="99"/>
          </w:tcPr>
          <w:p w14:paraId="6ECFA06F" w14:textId="230E74CA" w:rsidR="005E2458" w:rsidRPr="00AA6A1D" w:rsidRDefault="005E2458" w:rsidP="005E2458">
            <w:pPr>
              <w:pStyle w:val="Lang-FA"/>
              <w:jc w:val="left"/>
              <w:rPr>
                <w:rFonts w:ascii="Vazir" w:hAnsi="Vazir" w:cs="Vazir"/>
                <w:sz w:val="12"/>
                <w:szCs w:val="12"/>
              </w:rPr>
            </w:pPr>
            <w:r w:rsidRPr="005E2458">
              <w:rPr>
                <w:rFonts w:ascii="Vazir" w:hAnsi="Vazir" w:cs="Vazir"/>
                <w:sz w:val="12"/>
                <w:szCs w:val="12"/>
                <w:lang w:val="en-US"/>
              </w:rPr>
              <w:t>Goose-</w:t>
            </w:r>
            <w:proofErr w:type="spellStart"/>
            <w:r w:rsidRPr="005E2458">
              <w:rPr>
                <w:rFonts w:ascii="Vazir" w:hAnsi="Vazir" w:cs="Vazir"/>
                <w:sz w:val="12"/>
                <w:szCs w:val="12"/>
                <w:lang w:val="en-US"/>
              </w:rPr>
              <w:t>Nachrichten</w:t>
            </w:r>
            <w:proofErr w:type="spellEnd"/>
          </w:p>
        </w:tc>
        <w:tc>
          <w:tcPr>
            <w:tcW w:w="360" w:type="dxa"/>
            <w:tcBorders>
              <w:left w:val="single" w:sz="8" w:space="0" w:color="auto"/>
            </w:tcBorders>
            <w:shd w:val="clear" w:color="auto" w:fill="F4B083" w:themeFill="accent2" w:themeFillTint="99"/>
          </w:tcPr>
          <w:p w14:paraId="2E4AB677" w14:textId="7C502236"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0346BBB1" w14:textId="32059C7D"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4B9B1B37" w14:textId="70C8CDE2"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86FE361" w14:textId="2B60B332"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772B4EA" w14:textId="76919B29"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26934316" w14:textId="05D18E6C"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7A8160CE" w14:textId="75FB6205"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06BB96B" w14:textId="520C9A90"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4FB51E01" w14:textId="35CF83B1"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4B083" w:themeFill="accent2" w:themeFillTint="99"/>
          </w:tcPr>
          <w:p w14:paraId="724CE7EC" w14:textId="7D3D002D" w:rsidR="005E2458" w:rsidRPr="00AF08A7" w:rsidRDefault="005E2458"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4B083" w:themeFill="accent2" w:themeFillTint="99"/>
          </w:tcPr>
          <w:p w14:paraId="0B6A4797" w14:textId="3AD79675"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07493344" w14:textId="3CC11804"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E406F27" w14:textId="15EE0A1D"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28F4EE88" w14:textId="65A45FDC"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76F9632" w14:textId="54BB23D5"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6EE1DE3E" w14:textId="6F759E52"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6A17E7CF" w14:textId="6B6BE0BB"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3224D0A2" w14:textId="28F0A0EB" w:rsidR="005E2458" w:rsidRPr="00C9551D" w:rsidRDefault="005E2458"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4B083" w:themeFill="accent2" w:themeFillTint="99"/>
          </w:tcPr>
          <w:p w14:paraId="4964A7EC" w14:textId="4738EC25" w:rsidR="005E2458" w:rsidRPr="00C9551D" w:rsidRDefault="005E2458"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358AF71B" w14:textId="32836F63" w:rsidR="005E2458" w:rsidRPr="00114613" w:rsidRDefault="005E2458" w:rsidP="002F3DA9">
            <w:pPr>
              <w:pStyle w:val="Lang-FA"/>
              <w:jc w:val="left"/>
              <w:rPr>
                <w:rFonts w:ascii="Vazir" w:hAnsi="Vazir" w:cs="Vazir"/>
                <w:b/>
                <w:bCs/>
                <w:sz w:val="12"/>
                <w:szCs w:val="12"/>
              </w:rPr>
            </w:pPr>
            <w:r>
              <w:rPr>
                <w:color w:val="0070C0"/>
                <w:sz w:val="16"/>
                <w:szCs w:val="16"/>
              </w:rPr>
              <w:t>‽</w:t>
            </w:r>
          </w:p>
        </w:tc>
      </w:tr>
      <w:tr w:rsidR="000876EE" w:rsidRPr="00114613" w14:paraId="4A7BB514"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BDD6EE" w:themeFill="accent1" w:themeFillTint="66"/>
            <w:vAlign w:val="center"/>
          </w:tcPr>
          <w:p w14:paraId="5B314F55" w14:textId="1433E0AF" w:rsidR="000876EE" w:rsidRPr="00AA6A1D" w:rsidRDefault="008271A0" w:rsidP="002F3DA9">
            <w:pPr>
              <w:pStyle w:val="Lang-FA"/>
              <w:jc w:val="left"/>
              <w:rPr>
                <w:rFonts w:ascii="Vazir" w:hAnsi="Vazir" w:cs="Vazir"/>
                <w:sz w:val="12"/>
                <w:szCs w:val="12"/>
              </w:rPr>
            </w:pPr>
            <w:r>
              <w:rPr>
                <w:rFonts w:ascii="Vazir" w:hAnsi="Vazir" w:cs="Vazir"/>
                <w:sz w:val="12"/>
                <w:szCs w:val="12"/>
              </w:rPr>
              <w:t>Hersteller Relais Test</w:t>
            </w: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0DBD5808" w14:textId="077EC8C7" w:rsidR="000876EE" w:rsidRPr="00AA6A1D" w:rsidRDefault="008271A0" w:rsidP="002F3DA9">
            <w:pPr>
              <w:pStyle w:val="Lang-FA"/>
              <w:jc w:val="left"/>
              <w:rPr>
                <w:rFonts w:ascii="Vazir" w:hAnsi="Vazir" w:cs="Vazir"/>
                <w:sz w:val="12"/>
                <w:szCs w:val="12"/>
              </w:rPr>
            </w:pPr>
            <w:r>
              <w:rPr>
                <w:rFonts w:ascii="Vazir" w:hAnsi="Vazir" w:cs="Vazir"/>
                <w:sz w:val="12"/>
                <w:szCs w:val="12"/>
              </w:rPr>
              <w:t>Funktionstest</w:t>
            </w:r>
          </w:p>
        </w:tc>
        <w:tc>
          <w:tcPr>
            <w:tcW w:w="360" w:type="dxa"/>
            <w:tcBorders>
              <w:left w:val="single" w:sz="8" w:space="0" w:color="auto"/>
            </w:tcBorders>
            <w:shd w:val="clear" w:color="auto" w:fill="BDD6EE" w:themeFill="accent1" w:themeFillTint="66"/>
          </w:tcPr>
          <w:p w14:paraId="33E6F0D1" w14:textId="0017530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3DB14776" w14:textId="1E3AD64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550F42EC" w14:textId="4110F1A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45873565" w14:textId="7C09E0A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6F183F7A" w14:textId="7D8D155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104818B8" w14:textId="0FFC88A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38E905D0" w14:textId="0F74F683"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5E90D487" w14:textId="4766D5C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75362252" w14:textId="46B0F85F"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BDD6EE" w:themeFill="accent1" w:themeFillTint="66"/>
          </w:tcPr>
          <w:p w14:paraId="38CF977B" w14:textId="2748FB00"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BDD6EE" w:themeFill="accent1" w:themeFillTint="66"/>
          </w:tcPr>
          <w:p w14:paraId="0EF30E8C" w14:textId="54709FDF"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1D81C191" w14:textId="6FE639B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15EB8DB4" w14:textId="34E66B3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08A7E472" w14:textId="6B4E3963"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2BF3A9C7" w14:textId="1A26A86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3DC51242" w14:textId="7EE8D9B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4C5A3515" w14:textId="6AC660D6"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3BB34EEE" w14:textId="13BAD9A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BDD6EE" w:themeFill="accent1" w:themeFillTint="66"/>
          </w:tcPr>
          <w:p w14:paraId="68E7D44E" w14:textId="47E7653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BDD6EE" w:themeFill="accent1" w:themeFillTint="66"/>
          </w:tcPr>
          <w:p w14:paraId="20C897FE" w14:textId="3DAC2D58"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0D3C48B8" w14:textId="77777777" w:rsidTr="002F3DA9">
        <w:trPr>
          <w:jc w:val="center"/>
        </w:trPr>
        <w:tc>
          <w:tcPr>
            <w:tcW w:w="1615" w:type="dxa"/>
            <w:vMerge/>
            <w:tcBorders>
              <w:left w:val="single" w:sz="8" w:space="0" w:color="auto"/>
              <w:bottom w:val="single" w:sz="8" w:space="0" w:color="auto"/>
              <w:right w:val="single" w:sz="8" w:space="0" w:color="auto"/>
            </w:tcBorders>
            <w:shd w:val="clear" w:color="auto" w:fill="BDD6EE" w:themeFill="accent1" w:themeFillTint="66"/>
          </w:tcPr>
          <w:p w14:paraId="06DE96E3"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244F350B" w14:textId="6EB2A19C" w:rsidR="000876EE" w:rsidRPr="008903CA" w:rsidRDefault="008271A0" w:rsidP="002F3DA9">
            <w:pPr>
              <w:pStyle w:val="Lang-FA"/>
              <w:jc w:val="left"/>
              <w:rPr>
                <w:rFonts w:ascii="Vazir" w:hAnsi="Vazir" w:cs="Vazir"/>
                <w:sz w:val="10"/>
                <w:szCs w:val="10"/>
              </w:rPr>
            </w:pPr>
            <w:r w:rsidRPr="008903CA">
              <w:rPr>
                <w:rFonts w:ascii="Vazir" w:hAnsi="Vazir" w:cs="Vazir"/>
                <w:sz w:val="10"/>
                <w:szCs w:val="10"/>
              </w:rPr>
              <w:t>F</w:t>
            </w:r>
            <w:r w:rsidRPr="008903CA">
              <w:rPr>
                <w:rFonts w:cs="Calibri"/>
                <w:sz w:val="10"/>
                <w:szCs w:val="10"/>
              </w:rPr>
              <w:t>ü</w:t>
            </w:r>
            <w:r w:rsidRPr="008903CA">
              <w:rPr>
                <w:rFonts w:ascii="Vazir" w:hAnsi="Vazir" w:cs="Vazir"/>
                <w:sz w:val="10"/>
                <w:szCs w:val="10"/>
              </w:rPr>
              <w:t>hren Sie den Relais-Test durch</w:t>
            </w:r>
          </w:p>
        </w:tc>
        <w:tc>
          <w:tcPr>
            <w:tcW w:w="360" w:type="dxa"/>
            <w:tcBorders>
              <w:left w:val="single" w:sz="8" w:space="0" w:color="auto"/>
              <w:bottom w:val="single" w:sz="4" w:space="0" w:color="auto"/>
            </w:tcBorders>
            <w:shd w:val="clear" w:color="auto" w:fill="BDD6EE" w:themeFill="accent1" w:themeFillTint="66"/>
          </w:tcPr>
          <w:p w14:paraId="0DB2B1C7" w14:textId="43CED9A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1B5ADD69" w14:textId="6626B37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7ECCEE1" w14:textId="7EB7958C"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22C93707" w14:textId="35D3CC4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1C50BE3E" w14:textId="48EE164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609F1AED" w14:textId="05969259"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52D8DE19" w14:textId="4E7DA0E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64CD436A" w14:textId="466D43C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31A02DA6" w14:textId="69C47B16"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right w:val="single" w:sz="8" w:space="0" w:color="auto"/>
            </w:tcBorders>
            <w:shd w:val="clear" w:color="auto" w:fill="BDD6EE" w:themeFill="accent1" w:themeFillTint="66"/>
          </w:tcPr>
          <w:p w14:paraId="6904019C" w14:textId="39FF82FA"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bottom w:val="single" w:sz="4" w:space="0" w:color="auto"/>
            </w:tcBorders>
            <w:shd w:val="clear" w:color="auto" w:fill="BDD6EE" w:themeFill="accent1" w:themeFillTint="66"/>
          </w:tcPr>
          <w:p w14:paraId="59BEA260" w14:textId="1B972D1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1681B83" w14:textId="31BADD4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11F433E1" w14:textId="622D98F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6076F68F" w14:textId="0ED51CE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4EDDBDA7" w14:textId="405C8D6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2BC18ED4" w14:textId="57CBF580"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3B9128B8" w14:textId="044A67C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4AD3DC2E" w14:textId="75D23689"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bottom w:val="single" w:sz="4" w:space="0" w:color="auto"/>
            </w:tcBorders>
            <w:shd w:val="clear" w:color="auto" w:fill="BDD6EE" w:themeFill="accent1" w:themeFillTint="66"/>
          </w:tcPr>
          <w:p w14:paraId="3CB2B989" w14:textId="6E15560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BDD6EE" w:themeFill="accent1" w:themeFillTint="66"/>
          </w:tcPr>
          <w:p w14:paraId="2F849B08" w14:textId="785A06E4"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2ED077A1" w14:textId="77777777" w:rsidTr="002F3DA9">
        <w:trPr>
          <w:jc w:val="center"/>
        </w:trPr>
        <w:tc>
          <w:tcPr>
            <w:tcW w:w="1615" w:type="dxa"/>
            <w:vMerge w:val="restart"/>
            <w:tcBorders>
              <w:top w:val="single" w:sz="8" w:space="0" w:color="auto"/>
              <w:left w:val="single" w:sz="8" w:space="0" w:color="auto"/>
              <w:right w:val="single" w:sz="8" w:space="0" w:color="auto"/>
            </w:tcBorders>
            <w:shd w:val="clear" w:color="auto" w:fill="9CC2E5" w:themeFill="accent1" w:themeFillTint="99"/>
            <w:vAlign w:val="center"/>
          </w:tcPr>
          <w:p w14:paraId="5CBE60E8" w14:textId="68BE1019" w:rsidR="000876EE" w:rsidRPr="00AA6A1D" w:rsidRDefault="008271A0" w:rsidP="002F3DA9">
            <w:pPr>
              <w:pStyle w:val="Lang-FA"/>
              <w:jc w:val="left"/>
              <w:rPr>
                <w:rFonts w:ascii="Vazir" w:hAnsi="Vazir" w:cs="Vazir"/>
                <w:sz w:val="12"/>
                <w:szCs w:val="12"/>
              </w:rPr>
            </w:pPr>
            <w:r>
              <w:rPr>
                <w:rFonts w:ascii="Vazir" w:hAnsi="Vazir" w:cs="Vazir"/>
                <w:sz w:val="12"/>
                <w:szCs w:val="12"/>
              </w:rPr>
              <w:t>Instrumententest</w:t>
            </w: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0E98889D" w14:textId="6B32D975" w:rsidR="000876EE" w:rsidRPr="00AA6A1D" w:rsidRDefault="008271A0" w:rsidP="002F3DA9">
            <w:pPr>
              <w:pStyle w:val="Lang-FA"/>
              <w:jc w:val="left"/>
              <w:rPr>
                <w:rFonts w:ascii="Vazir" w:hAnsi="Vazir" w:cs="Vazir"/>
                <w:sz w:val="12"/>
                <w:szCs w:val="12"/>
              </w:rPr>
            </w:pPr>
            <w:r>
              <w:rPr>
                <w:rFonts w:ascii="Vazir" w:hAnsi="Vazir" w:cs="Vazir"/>
                <w:sz w:val="12"/>
                <w:szCs w:val="12"/>
              </w:rPr>
              <w:t>Stromwandler</w:t>
            </w:r>
          </w:p>
        </w:tc>
        <w:tc>
          <w:tcPr>
            <w:tcW w:w="360" w:type="dxa"/>
            <w:tcBorders>
              <w:top w:val="single" w:sz="4" w:space="0" w:color="auto"/>
              <w:left w:val="single" w:sz="8" w:space="0" w:color="auto"/>
            </w:tcBorders>
            <w:shd w:val="clear" w:color="auto" w:fill="9CC2E5" w:themeFill="accent1" w:themeFillTint="99"/>
          </w:tcPr>
          <w:p w14:paraId="0CBDAAD5" w14:textId="16E1B95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34F5EE8" w14:textId="675597AC"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76F8C697" w14:textId="32DD0AC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40E786AB" w14:textId="09DD97D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0D2612AF" w14:textId="23C1EB5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08A77EC5" w14:textId="5B517F9B"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1CB71214" w14:textId="72D9A7F9"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363D39D2" w14:textId="667182B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5DFFBBD" w14:textId="154FCEC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right w:val="single" w:sz="8" w:space="0" w:color="auto"/>
            </w:tcBorders>
            <w:shd w:val="clear" w:color="auto" w:fill="9CC2E5" w:themeFill="accent1" w:themeFillTint="99"/>
          </w:tcPr>
          <w:p w14:paraId="5CC96251" w14:textId="42CECD83"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top w:val="single" w:sz="4" w:space="0" w:color="auto"/>
              <w:left w:val="single" w:sz="8" w:space="0" w:color="auto"/>
            </w:tcBorders>
            <w:shd w:val="clear" w:color="auto" w:fill="9CC2E5" w:themeFill="accent1" w:themeFillTint="99"/>
          </w:tcPr>
          <w:p w14:paraId="34CDA367" w14:textId="5D488D1B"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5002886C" w14:textId="74A6E8D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0C38878E" w14:textId="1B942CB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FB510C6" w14:textId="5469A48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105172FE" w14:textId="7435A1C3"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tcBorders>
            <w:shd w:val="clear" w:color="auto" w:fill="9CC2E5" w:themeFill="accent1" w:themeFillTint="99"/>
          </w:tcPr>
          <w:p w14:paraId="1FB545E1" w14:textId="3094AF9C"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084686C8" w14:textId="50D9232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top w:val="single" w:sz="4" w:space="0" w:color="auto"/>
            </w:tcBorders>
            <w:shd w:val="clear" w:color="auto" w:fill="9CC2E5" w:themeFill="accent1" w:themeFillTint="99"/>
          </w:tcPr>
          <w:p w14:paraId="14AD696C" w14:textId="1D9A234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5BB201A4" w14:textId="09E928D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top w:val="single" w:sz="4" w:space="0" w:color="auto"/>
              <w:right w:val="single" w:sz="8" w:space="0" w:color="auto"/>
            </w:tcBorders>
            <w:shd w:val="clear" w:color="auto" w:fill="9CC2E5" w:themeFill="accent1" w:themeFillTint="99"/>
          </w:tcPr>
          <w:p w14:paraId="56F5CD43" w14:textId="70CAE6C3"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4ACA4CDD"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0E8A31BC"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66A2AF65" w14:textId="2E8E15A5" w:rsidR="000876EE" w:rsidRPr="00AA6A1D" w:rsidRDefault="008271A0" w:rsidP="002F3DA9">
            <w:pPr>
              <w:pStyle w:val="Lang-FA"/>
              <w:jc w:val="left"/>
              <w:rPr>
                <w:rFonts w:ascii="Vazir" w:hAnsi="Vazir" w:cs="Vazir"/>
                <w:sz w:val="12"/>
                <w:szCs w:val="12"/>
              </w:rPr>
            </w:pPr>
            <w:r>
              <w:rPr>
                <w:rFonts w:ascii="Vazir" w:hAnsi="Vazir" w:cs="Vazir"/>
                <w:sz w:val="12"/>
                <w:szCs w:val="12"/>
              </w:rPr>
              <w:t>Sicherungsautomat</w:t>
            </w:r>
          </w:p>
        </w:tc>
        <w:tc>
          <w:tcPr>
            <w:tcW w:w="360" w:type="dxa"/>
            <w:tcBorders>
              <w:left w:val="single" w:sz="8" w:space="0" w:color="auto"/>
            </w:tcBorders>
            <w:shd w:val="clear" w:color="auto" w:fill="9CC2E5" w:themeFill="accent1" w:themeFillTint="99"/>
          </w:tcPr>
          <w:p w14:paraId="0A2F9514" w14:textId="27376AE9"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E76DC82" w14:textId="5AC646B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0F64291" w14:textId="3744EFD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2647843" w14:textId="422AF1C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3667608" w14:textId="70445544"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3CCB0CFD" w14:textId="626F5924"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4BE17F5" w14:textId="0B23902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BA9E7E0" w14:textId="44CB66F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03135FE" w14:textId="4BFB168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5AF14543" w14:textId="50B577F6"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74FAFC12" w14:textId="006C8CDB"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BA52B7C" w14:textId="2AEB10E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A821214" w14:textId="5224B91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AFC87E6" w14:textId="7160DAB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4F634FB" w14:textId="12A22325"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45B6463" w14:textId="1A1493E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512716AF" w14:textId="04D113B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639E26EA" w14:textId="5F0F34C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4547DC10" w14:textId="68B8A370"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70D231B8" w14:textId="055632A5"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280D02E9"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4DF39F37"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162FCE29" w14:textId="26D3FD0C" w:rsidR="000876EE" w:rsidRPr="00AA6A1D" w:rsidRDefault="008271A0" w:rsidP="002F3DA9">
            <w:pPr>
              <w:pStyle w:val="Lang-FA"/>
              <w:jc w:val="left"/>
              <w:rPr>
                <w:rFonts w:ascii="Vazir" w:hAnsi="Vazir" w:cs="Vazir"/>
                <w:sz w:val="12"/>
                <w:szCs w:val="12"/>
              </w:rPr>
            </w:pPr>
            <w:r>
              <w:rPr>
                <w:rFonts w:ascii="Vazir" w:hAnsi="Vazir" w:cs="Vazir"/>
                <w:sz w:val="10"/>
                <w:szCs w:val="10"/>
              </w:rPr>
              <w:t>Kondensator-Spannungstransformer</w:t>
            </w:r>
          </w:p>
        </w:tc>
        <w:tc>
          <w:tcPr>
            <w:tcW w:w="360" w:type="dxa"/>
            <w:tcBorders>
              <w:left w:val="single" w:sz="8" w:space="0" w:color="auto"/>
            </w:tcBorders>
            <w:shd w:val="clear" w:color="auto" w:fill="9CC2E5" w:themeFill="accent1" w:themeFillTint="99"/>
          </w:tcPr>
          <w:p w14:paraId="4304B1D1" w14:textId="58C79CE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26267E3D" w14:textId="25F68E7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2DC59F70" w14:textId="6F1E70A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18244C9" w14:textId="513F382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D95963B" w14:textId="07F0F496"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7EB12CA6" w14:textId="5A34C8B3"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6E0AC6A0" w14:textId="612FA3B0"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E72DEBD" w14:textId="62B5276B"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7D7C0D2" w14:textId="18802B0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7B0CE8B1" w14:textId="6E7F2B5C"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3947B52E" w14:textId="26509F4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EFE6853" w14:textId="06421EC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0F4FDFC" w14:textId="63D2089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1C09179" w14:textId="359AC1A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399C27F" w14:textId="70F849AB"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CC75F6D" w14:textId="2767E49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77A4918A" w14:textId="4F78F8A3"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7F705D21" w14:textId="3BE05D2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14B1C0E3" w14:textId="3B089E9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02418EB9" w14:textId="78A4734C"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58A43759"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163564DD"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196B2FF4" w14:textId="025D2CB1" w:rsidR="000876EE" w:rsidRPr="00AA6A1D" w:rsidRDefault="008271A0" w:rsidP="002F3DA9">
            <w:pPr>
              <w:pStyle w:val="Lang-FA"/>
              <w:jc w:val="left"/>
              <w:rPr>
                <w:rFonts w:ascii="Vazir" w:hAnsi="Vazir" w:cs="Vazir"/>
                <w:sz w:val="12"/>
                <w:szCs w:val="12"/>
              </w:rPr>
            </w:pPr>
            <w:r>
              <w:rPr>
                <w:rFonts w:ascii="Vazir" w:hAnsi="Vazir" w:cs="Vazir"/>
                <w:sz w:val="12"/>
                <w:szCs w:val="12"/>
              </w:rPr>
              <w:t>Transformator</w:t>
            </w:r>
          </w:p>
        </w:tc>
        <w:tc>
          <w:tcPr>
            <w:tcW w:w="360" w:type="dxa"/>
            <w:tcBorders>
              <w:left w:val="single" w:sz="8" w:space="0" w:color="auto"/>
            </w:tcBorders>
            <w:shd w:val="clear" w:color="auto" w:fill="9CC2E5" w:themeFill="accent1" w:themeFillTint="99"/>
          </w:tcPr>
          <w:p w14:paraId="401B69EC" w14:textId="41CC18C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6BB6B1B" w14:textId="6BB549C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F08EBFD" w14:textId="159C13E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4520214" w14:textId="3BBF4CA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926A9CF" w14:textId="7F6BC0D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B4D3D4C" w14:textId="2C690AA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7D3550F1" w14:textId="1A849939"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016F2092" w14:textId="7AE4B7A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F412DA0" w14:textId="6F62C89B"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22800987" w14:textId="6EAFD4DA"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24FA3A14" w14:textId="2650464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2E92CBAC" w14:textId="5406A85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09C62BB" w14:textId="0218388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A848EF1" w14:textId="271AB5C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A6C7E07" w14:textId="1DA91034"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F2BC183" w14:textId="071EBA3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2CAB98CE" w14:textId="089BB8D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4E11E4FC" w14:textId="42507BD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1F8A82B2" w14:textId="45F40CC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1FC4B6C4" w14:textId="5B631FBB"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731D0352"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7CD832A5"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0D1BEEF0" w14:textId="2D79C0A8" w:rsidR="000876EE" w:rsidRPr="00AA6A1D" w:rsidRDefault="008271A0" w:rsidP="002F3DA9">
            <w:pPr>
              <w:pStyle w:val="Lang-FA"/>
              <w:jc w:val="left"/>
              <w:rPr>
                <w:rFonts w:ascii="Vazir" w:hAnsi="Vazir" w:cs="Vazir"/>
                <w:sz w:val="12"/>
                <w:szCs w:val="12"/>
              </w:rPr>
            </w:pPr>
            <w:r>
              <w:rPr>
                <w:rFonts w:ascii="Vazir" w:hAnsi="Vazir" w:cs="Vazir"/>
                <w:sz w:val="12"/>
                <w:szCs w:val="12"/>
              </w:rPr>
              <w:t>Widerstand</w:t>
            </w:r>
          </w:p>
        </w:tc>
        <w:tc>
          <w:tcPr>
            <w:tcW w:w="360" w:type="dxa"/>
            <w:tcBorders>
              <w:left w:val="single" w:sz="8" w:space="0" w:color="auto"/>
            </w:tcBorders>
            <w:shd w:val="clear" w:color="auto" w:fill="9CC2E5" w:themeFill="accent1" w:themeFillTint="99"/>
          </w:tcPr>
          <w:p w14:paraId="03AA1E92" w14:textId="73B310C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0636F0D" w14:textId="32B99C9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1A81F69" w14:textId="65D860A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9C9E93E" w14:textId="4FA03E0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205D128" w14:textId="3697CD8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435B902" w14:textId="41664C44"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3C075486" w14:textId="70C8FB6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00426782" w14:textId="66D4890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E899D01" w14:textId="678DFED1"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5058DA5F" w14:textId="303DD67D"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7BBE60C1" w14:textId="5464308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192D442" w14:textId="529BE8C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8E5C378" w14:textId="39F42AD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1887DC0" w14:textId="389B8909"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C4D2092" w14:textId="0609B320"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5E73138" w14:textId="7EE78FA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21580351" w14:textId="5BAB2BD7"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48840953" w14:textId="1B89FF7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0C669943" w14:textId="18852C25"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5712463A" w14:textId="0F3D9672"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53D758BB"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3B156257"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3E6A7FB1" w14:textId="3D2AA393" w:rsidR="000876EE" w:rsidRPr="00AA6A1D" w:rsidRDefault="008271A0" w:rsidP="002F3DA9">
            <w:pPr>
              <w:pStyle w:val="Lang-FA"/>
              <w:jc w:val="left"/>
              <w:rPr>
                <w:rFonts w:ascii="Vazir" w:hAnsi="Vazir" w:cs="Vazir"/>
                <w:sz w:val="12"/>
                <w:szCs w:val="12"/>
                <w:lang w:val="en-US"/>
              </w:rPr>
            </w:pPr>
            <w:r>
              <w:rPr>
                <w:rFonts w:ascii="Vazir" w:hAnsi="Vazir" w:cs="Vazir"/>
                <w:sz w:val="12"/>
                <w:szCs w:val="12"/>
                <w:lang w:val="en-US"/>
              </w:rPr>
              <w:t>RTD</w:t>
            </w:r>
          </w:p>
        </w:tc>
        <w:tc>
          <w:tcPr>
            <w:tcW w:w="360" w:type="dxa"/>
            <w:tcBorders>
              <w:left w:val="single" w:sz="8" w:space="0" w:color="auto"/>
            </w:tcBorders>
            <w:shd w:val="clear" w:color="auto" w:fill="9CC2E5" w:themeFill="accent1" w:themeFillTint="99"/>
          </w:tcPr>
          <w:p w14:paraId="16B18C35" w14:textId="3FFC0B1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45C9E1A" w14:textId="5B8EB0EC"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02A24E8" w14:textId="2E19ABF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BD6D3D6" w14:textId="77777777" w:rsidR="000876EE" w:rsidRPr="00C9551D" w:rsidRDefault="000876EE" w:rsidP="002F3DA9">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B89A6BE" w14:textId="1AD0BD1B"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3ACE6D03" w14:textId="1A4A9AC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C38E974" w14:textId="110B9529"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4E60C70E" w14:textId="5570367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1C13B99" w14:textId="28DFA43F"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1D1862C8" w14:textId="4CF2A4E5"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4B92526B" w14:textId="64A24DA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770C2D0" w14:textId="66607D39"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BEE8DA3" w14:textId="053C66D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9BC8B85" w14:textId="4A2E91A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14136F8" w14:textId="08E4B11D"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6DE6B723" w14:textId="57DE29CC"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470C9B0C" w14:textId="06527785"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49A4F366" w14:textId="6F9D33E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581A7A4D" w14:textId="247232E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0AD2CB8B" w14:textId="5F21CD89"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3CBFC2B1" w14:textId="77777777" w:rsidTr="002F3DA9">
        <w:trPr>
          <w:jc w:val="center"/>
        </w:trPr>
        <w:tc>
          <w:tcPr>
            <w:tcW w:w="1615" w:type="dxa"/>
            <w:vMerge/>
            <w:tcBorders>
              <w:left w:val="single" w:sz="8" w:space="0" w:color="auto"/>
              <w:right w:val="single" w:sz="8" w:space="0" w:color="auto"/>
            </w:tcBorders>
            <w:shd w:val="clear" w:color="auto" w:fill="9CC2E5" w:themeFill="accent1" w:themeFillTint="99"/>
          </w:tcPr>
          <w:p w14:paraId="0773D17B"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01382378" w14:textId="08B7A8DC" w:rsidR="000876EE" w:rsidRPr="00AA6A1D" w:rsidRDefault="008271A0" w:rsidP="002F3DA9">
            <w:pPr>
              <w:pStyle w:val="Lang-FA"/>
              <w:jc w:val="left"/>
              <w:rPr>
                <w:rFonts w:ascii="Vazir" w:hAnsi="Vazir" w:cs="Vazir"/>
                <w:sz w:val="12"/>
                <w:szCs w:val="12"/>
              </w:rPr>
            </w:pPr>
            <w:r>
              <w:rPr>
                <w:rFonts w:ascii="Vazir" w:hAnsi="Vazir" w:cs="Vazir"/>
                <w:sz w:val="12"/>
                <w:szCs w:val="12"/>
              </w:rPr>
              <w:t>AR</w:t>
            </w:r>
          </w:p>
        </w:tc>
        <w:tc>
          <w:tcPr>
            <w:tcW w:w="360" w:type="dxa"/>
            <w:tcBorders>
              <w:left w:val="single" w:sz="8" w:space="0" w:color="auto"/>
            </w:tcBorders>
            <w:shd w:val="clear" w:color="auto" w:fill="9CC2E5" w:themeFill="accent1" w:themeFillTint="99"/>
          </w:tcPr>
          <w:p w14:paraId="61B56684" w14:textId="06DD7DEC"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72AD171" w14:textId="4C97206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0B181D1" w14:textId="2936B89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4CDF763" w14:textId="2A13BDF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C9836E0" w14:textId="607DE3A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267E2C22" w14:textId="29D58DC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516FD876" w14:textId="7FC8CA18"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4AD004FA" w14:textId="2F144713"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295BCA0E" w14:textId="28080897"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9CC2E5" w:themeFill="accent1" w:themeFillTint="99"/>
          </w:tcPr>
          <w:p w14:paraId="41634FC1" w14:textId="0EECFD62"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19F782B2" w14:textId="7796012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75DA980" w14:textId="31FFDA7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F3C6E3C" w14:textId="2E1FDC02"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C5DF2B9" w14:textId="40D80F0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B359805" w14:textId="3CAA09B4"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shd w:val="clear" w:color="auto" w:fill="9CC2E5" w:themeFill="accent1" w:themeFillTint="99"/>
          </w:tcPr>
          <w:p w14:paraId="1215D88D" w14:textId="43F9B61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6B215FCE" w14:textId="01626DFE"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270" w:type="dxa"/>
            <w:shd w:val="clear" w:color="auto" w:fill="9CC2E5" w:themeFill="accent1" w:themeFillTint="99"/>
          </w:tcPr>
          <w:p w14:paraId="7A653FB8" w14:textId="1852EEA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194A669D" w14:textId="1C5795E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564F56BF" w14:textId="39A404EB"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2AA1DA85" w14:textId="77777777" w:rsidTr="002F3DA9">
        <w:trPr>
          <w:jc w:val="center"/>
        </w:trPr>
        <w:tc>
          <w:tcPr>
            <w:tcW w:w="1615" w:type="dxa"/>
            <w:vMerge/>
            <w:tcBorders>
              <w:left w:val="single" w:sz="8" w:space="0" w:color="auto"/>
              <w:bottom w:val="single" w:sz="8" w:space="0" w:color="auto"/>
              <w:right w:val="single" w:sz="8" w:space="0" w:color="auto"/>
            </w:tcBorders>
            <w:shd w:val="clear" w:color="auto" w:fill="9CC2E5" w:themeFill="accent1" w:themeFillTint="99"/>
          </w:tcPr>
          <w:p w14:paraId="239CC9F5" w14:textId="77777777" w:rsidR="000876EE" w:rsidRPr="00AA6A1D" w:rsidRDefault="000876EE" w:rsidP="002F3DA9">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50FC84AF" w14:textId="722B4187" w:rsidR="000876EE" w:rsidRPr="00AA6A1D" w:rsidRDefault="008271A0" w:rsidP="002F3DA9">
            <w:pPr>
              <w:pStyle w:val="Lang-FA"/>
              <w:jc w:val="left"/>
              <w:rPr>
                <w:rFonts w:ascii="Vazir" w:hAnsi="Vazir" w:cs="Vazir"/>
                <w:sz w:val="12"/>
                <w:szCs w:val="12"/>
              </w:rPr>
            </w:pPr>
            <w:r>
              <w:rPr>
                <w:rFonts w:ascii="Vazir" w:hAnsi="Vazir" w:cs="Vazir"/>
                <w:sz w:val="12"/>
                <w:szCs w:val="12"/>
              </w:rPr>
              <w:t>RGround</w:t>
            </w:r>
          </w:p>
        </w:tc>
        <w:tc>
          <w:tcPr>
            <w:tcW w:w="360" w:type="dxa"/>
            <w:tcBorders>
              <w:left w:val="single" w:sz="8" w:space="0" w:color="auto"/>
              <w:bottom w:val="single" w:sz="6" w:space="0" w:color="auto"/>
            </w:tcBorders>
            <w:shd w:val="clear" w:color="auto" w:fill="9CC2E5" w:themeFill="accent1" w:themeFillTint="99"/>
          </w:tcPr>
          <w:p w14:paraId="027B0EC3" w14:textId="76E37A5F"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5F1F281" w14:textId="4E5FC2A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DF12A63" w14:textId="24467BAD"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7F3FB8B" w14:textId="7E740465"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605ECC5" w14:textId="0F7B69FA"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6C592345" w14:textId="09D289F7"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32AB08E0" w14:textId="3BF71573"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6680481F" w14:textId="15B3A87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25BC9CA" w14:textId="73D0AAD7"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right w:val="single" w:sz="8" w:space="0" w:color="auto"/>
            </w:tcBorders>
            <w:shd w:val="clear" w:color="auto" w:fill="9CC2E5" w:themeFill="accent1" w:themeFillTint="99"/>
          </w:tcPr>
          <w:p w14:paraId="7659463C" w14:textId="01840D97"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bottom w:val="single" w:sz="4" w:space="0" w:color="auto"/>
            </w:tcBorders>
            <w:shd w:val="clear" w:color="auto" w:fill="9CC2E5" w:themeFill="accent1" w:themeFillTint="99"/>
          </w:tcPr>
          <w:p w14:paraId="59E875AA" w14:textId="1712E30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5F6DCFD" w14:textId="68FFA99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2A88B4C5" w14:textId="65D1CD7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98BC1C1" w14:textId="2EA32160"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195014C" w14:textId="27C39D0E"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9CC2E5" w:themeFill="accent1" w:themeFillTint="99"/>
          </w:tcPr>
          <w:p w14:paraId="2C5FA7F0" w14:textId="6CD8D27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6CBA682B" w14:textId="4DDD19CF"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9CC2E5" w:themeFill="accent1" w:themeFillTint="99"/>
          </w:tcPr>
          <w:p w14:paraId="463B2C7C" w14:textId="0547F13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67267C6B" w14:textId="3042385E"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9CC2E5" w:themeFill="accent1" w:themeFillTint="99"/>
          </w:tcPr>
          <w:p w14:paraId="4A7FF9E0" w14:textId="02EB252A"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458979B6" w14:textId="77777777" w:rsidTr="002F3DA9">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1E48F97C" w14:textId="419A9DA5" w:rsidR="000876EE" w:rsidRPr="00AA6A1D" w:rsidRDefault="008271A0" w:rsidP="002F3DA9">
            <w:pPr>
              <w:pStyle w:val="Lang-FA"/>
              <w:jc w:val="left"/>
              <w:rPr>
                <w:rFonts w:ascii="Vazir" w:hAnsi="Vazir" w:cs="Vazir"/>
                <w:sz w:val="12"/>
                <w:szCs w:val="12"/>
              </w:rPr>
            </w:pPr>
            <w:r>
              <w:rPr>
                <w:rFonts w:ascii="Vazir" w:hAnsi="Vazir" w:cs="Vazir"/>
                <w:sz w:val="12"/>
                <w:szCs w:val="12"/>
              </w:rPr>
              <w:t>PMU</w:t>
            </w:r>
          </w:p>
        </w:tc>
        <w:tc>
          <w:tcPr>
            <w:tcW w:w="171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7097C35D" w14:textId="579B0EB2" w:rsidR="000876EE" w:rsidRPr="00AA6A1D" w:rsidRDefault="008271A0" w:rsidP="002F3DA9">
            <w:pPr>
              <w:pStyle w:val="Lang-FA"/>
              <w:jc w:val="left"/>
              <w:rPr>
                <w:rFonts w:ascii="Vazir" w:hAnsi="Vazir" w:cs="Vazir"/>
                <w:sz w:val="10"/>
                <w:szCs w:val="10"/>
              </w:rPr>
            </w:pPr>
            <w:r>
              <w:rPr>
                <w:rFonts w:ascii="Vazir" w:hAnsi="Vazir" w:cs="Vazir"/>
                <w:sz w:val="10"/>
                <w:szCs w:val="10"/>
              </w:rPr>
              <w:t>Phasormessger</w:t>
            </w:r>
            <w:r>
              <w:rPr>
                <w:rFonts w:cs="Calibri"/>
                <w:sz w:val="10"/>
                <w:szCs w:val="10"/>
              </w:rPr>
              <w:t>ä</w:t>
            </w:r>
            <w:r>
              <w:rPr>
                <w:rFonts w:ascii="Vazir" w:hAnsi="Vazir" w:cs="Vazir"/>
                <w:sz w:val="10"/>
                <w:szCs w:val="10"/>
              </w:rPr>
              <w:t>t (PMU)</w:t>
            </w:r>
          </w:p>
        </w:tc>
        <w:tc>
          <w:tcPr>
            <w:tcW w:w="360" w:type="dxa"/>
            <w:tcBorders>
              <w:top w:val="single" w:sz="6" w:space="0" w:color="auto"/>
              <w:left w:val="single" w:sz="8" w:space="0" w:color="auto"/>
              <w:bottom w:val="single" w:sz="4" w:space="0" w:color="auto"/>
            </w:tcBorders>
            <w:shd w:val="clear" w:color="auto" w:fill="FFE599" w:themeFill="accent4" w:themeFillTint="66"/>
          </w:tcPr>
          <w:p w14:paraId="092EC545" w14:textId="0E310779"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62528C8E" w14:textId="19DA4584"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13E70F09" w14:textId="343DEC7B"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223891E1" w14:textId="664E0549"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6F4134C2" w14:textId="266DFEE7"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3391F661" w14:textId="64D5C81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1A5C37B" w14:textId="419FA3E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4F48E9CC" w14:textId="2B12EC45"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3B3E2614" w14:textId="415A9763"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right w:val="single" w:sz="8" w:space="0" w:color="auto"/>
            </w:tcBorders>
            <w:shd w:val="clear" w:color="auto" w:fill="FFE599" w:themeFill="accent4" w:themeFillTint="66"/>
          </w:tcPr>
          <w:p w14:paraId="5A47B2F1" w14:textId="67EFF39D"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top w:val="single" w:sz="4" w:space="0" w:color="auto"/>
              <w:left w:val="single" w:sz="8" w:space="0" w:color="auto"/>
              <w:bottom w:val="single" w:sz="4" w:space="0" w:color="auto"/>
            </w:tcBorders>
            <w:shd w:val="clear" w:color="auto" w:fill="FFE599" w:themeFill="accent4" w:themeFillTint="66"/>
          </w:tcPr>
          <w:p w14:paraId="0BA8B40D" w14:textId="6F40ADB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62100ACC" w14:textId="2062D5B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1C7B172B" w14:textId="6A709FE1"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3934850B" w14:textId="3FB0C8E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2EE0C838" w14:textId="66D79BED"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06DE24A" w14:textId="3F5E95C9"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128EF179" w14:textId="1A3CE5D7"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10D27877" w14:textId="0F3D118C"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top w:val="single" w:sz="4" w:space="0" w:color="auto"/>
              <w:bottom w:val="single" w:sz="4" w:space="0" w:color="auto"/>
            </w:tcBorders>
            <w:shd w:val="clear" w:color="auto" w:fill="FFE599" w:themeFill="accent4" w:themeFillTint="66"/>
          </w:tcPr>
          <w:p w14:paraId="75643379" w14:textId="305BD2EB"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FFE599" w:themeFill="accent4" w:themeFillTint="66"/>
          </w:tcPr>
          <w:p w14:paraId="2017A108" w14:textId="0B085CC3" w:rsidR="000876EE" w:rsidRPr="00114613" w:rsidRDefault="008271A0" w:rsidP="002F3DA9">
            <w:pPr>
              <w:pStyle w:val="Lang-FA"/>
              <w:jc w:val="left"/>
              <w:rPr>
                <w:rFonts w:ascii="Vazir" w:hAnsi="Vazir" w:cs="Vazir"/>
                <w:b/>
                <w:bCs/>
                <w:sz w:val="12"/>
                <w:szCs w:val="12"/>
              </w:rPr>
            </w:pPr>
            <w:r>
              <w:rPr>
                <w:color w:val="0070C0"/>
                <w:sz w:val="16"/>
                <w:szCs w:val="16"/>
              </w:rPr>
              <w:t>‽</w:t>
            </w:r>
          </w:p>
        </w:tc>
      </w:tr>
      <w:tr w:rsidR="000876EE" w:rsidRPr="00114613" w14:paraId="70E1EB99" w14:textId="77777777" w:rsidTr="002F3DA9">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460F11BC" w14:textId="2D75DA7A" w:rsidR="000876EE" w:rsidRPr="00AA6A1D" w:rsidRDefault="008271A0" w:rsidP="002F3DA9">
            <w:pPr>
              <w:pStyle w:val="Lang-FA"/>
              <w:jc w:val="left"/>
              <w:rPr>
                <w:rFonts w:ascii="Vazir" w:hAnsi="Vazir" w:cs="Vazir"/>
                <w:sz w:val="12"/>
                <w:szCs w:val="12"/>
              </w:rPr>
            </w:pPr>
            <w:r>
              <w:rPr>
                <w:rFonts w:ascii="Vazir" w:hAnsi="Vazir" w:cs="Vazir"/>
                <w:sz w:val="12"/>
                <w:szCs w:val="12"/>
              </w:rPr>
              <w:t>Elektronischer Relais-Test</w:t>
            </w:r>
          </w:p>
        </w:tc>
        <w:tc>
          <w:tcPr>
            <w:tcW w:w="171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4B28323D" w14:textId="6B255A61" w:rsidR="000876EE" w:rsidRPr="00AA6A1D" w:rsidRDefault="008271A0" w:rsidP="002F3DA9">
            <w:pPr>
              <w:pStyle w:val="Lang-FA"/>
              <w:jc w:val="left"/>
              <w:rPr>
                <w:rFonts w:ascii="Vazir" w:hAnsi="Vazir" w:cs="Vazir"/>
                <w:sz w:val="12"/>
                <w:szCs w:val="12"/>
              </w:rPr>
            </w:pPr>
            <w:r>
              <w:rPr>
                <w:rFonts w:ascii="Vazir" w:hAnsi="Vazir" w:cs="Vazir"/>
                <w:sz w:val="12"/>
                <w:szCs w:val="12"/>
              </w:rPr>
              <w:t>Testvorlage</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601C18F0" w14:textId="60DBD69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30F593AB" w14:textId="46C719DE"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582ED0D9" w14:textId="0B2A47EE"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70F0AD9" w14:textId="1C8C581B"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371FDD88" w14:textId="1BBBBCAD"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5C8274CF" w14:textId="5B4A18D6"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13C81134" w14:textId="6FC24B36"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7D48AFDC" w14:textId="3599712A"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688F7F0F" w14:textId="718FC71C"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right w:val="single" w:sz="8" w:space="0" w:color="auto"/>
            </w:tcBorders>
            <w:shd w:val="clear" w:color="auto" w:fill="FFD966" w:themeFill="accent4" w:themeFillTint="99"/>
          </w:tcPr>
          <w:p w14:paraId="640A5144" w14:textId="45A048B0" w:rsidR="000876EE" w:rsidRPr="00AF08A7" w:rsidRDefault="008271A0" w:rsidP="002F3DA9">
            <w:pPr>
              <w:pStyle w:val="Lang-FA"/>
              <w:jc w:val="left"/>
              <w:rPr>
                <w:rFonts w:ascii="Vazir" w:hAnsi="Vazir" w:cs="Vazir"/>
                <w:b/>
                <w:bCs/>
                <w:color w:val="0070C0"/>
                <w:sz w:val="16"/>
                <w:szCs w:val="16"/>
              </w:rPr>
            </w:pPr>
            <w:r>
              <w:rPr>
                <w:color w:val="0070C0"/>
                <w:sz w:val="16"/>
                <w:szCs w:val="16"/>
              </w:rPr>
              <w:t>‽</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7ADC9057" w14:textId="05A6E106"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7A9A565C" w14:textId="798DFE91"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0DEFF1E6" w14:textId="65310C12"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491FBC60" w14:textId="5DBC2DD4"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618A9513" w14:textId="358F9E8C"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C85F0D1" w14:textId="716CEC8D"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59743F84" w14:textId="14FC46D5" w:rsidR="000876EE" w:rsidRPr="00C9551D" w:rsidRDefault="008271A0" w:rsidP="002F3DA9">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5BB590A1" w14:textId="0E727568" w:rsidR="000876EE" w:rsidRPr="00C9551D" w:rsidRDefault="008271A0" w:rsidP="002F3DA9">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top w:val="single" w:sz="4" w:space="0" w:color="auto"/>
              <w:bottom w:val="single" w:sz="8" w:space="0" w:color="auto"/>
            </w:tcBorders>
            <w:shd w:val="clear" w:color="auto" w:fill="FFD966" w:themeFill="accent4" w:themeFillTint="99"/>
          </w:tcPr>
          <w:p w14:paraId="5F7A5CFC" w14:textId="496F634A" w:rsidR="000876EE" w:rsidRPr="00114613" w:rsidRDefault="008271A0" w:rsidP="002F3DA9">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291" w:type="dxa"/>
            <w:tcBorders>
              <w:top w:val="single" w:sz="4" w:space="0" w:color="auto"/>
              <w:bottom w:val="single" w:sz="8" w:space="0" w:color="auto"/>
              <w:right w:val="single" w:sz="8" w:space="0" w:color="auto"/>
            </w:tcBorders>
            <w:shd w:val="clear" w:color="auto" w:fill="FFD966" w:themeFill="accent4" w:themeFillTint="99"/>
          </w:tcPr>
          <w:p w14:paraId="744E09FC" w14:textId="400C8CA4" w:rsidR="000876EE" w:rsidRPr="00114613" w:rsidRDefault="008271A0" w:rsidP="002F3DA9">
            <w:pPr>
              <w:pStyle w:val="Lang-FA"/>
              <w:jc w:val="left"/>
              <w:rPr>
                <w:rFonts w:ascii="Vazir" w:hAnsi="Vazir" w:cs="Vazir"/>
                <w:b/>
                <w:bCs/>
                <w:sz w:val="12"/>
                <w:szCs w:val="12"/>
              </w:rPr>
            </w:pPr>
            <w:r>
              <w:rPr>
                <w:color w:val="0070C0"/>
                <w:sz w:val="16"/>
                <w:szCs w:val="16"/>
              </w:rPr>
              <w:t>‽</w:t>
            </w:r>
          </w:p>
        </w:tc>
      </w:tr>
    </w:tbl>
    <w:p w14:paraId="28E08F54" w14:textId="77777777" w:rsidR="000D7D8E" w:rsidRDefault="000D7D8E" w:rsidP="000D7D8E">
      <w:pPr>
        <w:pStyle w:val="Lang-FA"/>
        <w:jc w:val="left"/>
        <w:rPr>
          <w:rFonts w:ascii="Vazir" w:hAnsi="Vazir" w:cs="Vazir"/>
          <w:sz w:val="16"/>
          <w:szCs w:val="16"/>
          <w:lang w:val="en-US"/>
        </w:rPr>
      </w:pPr>
    </w:p>
    <w:p w14:paraId="55D94E06" w14:textId="77777777" w:rsidR="006779A6" w:rsidRDefault="006779A6" w:rsidP="000D7D8E">
      <w:pPr>
        <w:pStyle w:val="Lang-FA"/>
        <w:jc w:val="left"/>
        <w:rPr>
          <w:rFonts w:ascii="Vazir" w:hAnsi="Vazir" w:cs="Vazir"/>
          <w:sz w:val="16"/>
          <w:szCs w:val="16"/>
          <w:lang w:val="en-US"/>
        </w:rPr>
      </w:pPr>
    </w:p>
    <w:p w14:paraId="46C63CCD" w14:textId="77777777" w:rsidR="002040DE" w:rsidRDefault="002040DE" w:rsidP="000D7D8E">
      <w:pPr>
        <w:pStyle w:val="Lang-FA"/>
        <w:jc w:val="left"/>
        <w:rPr>
          <w:rFonts w:ascii="Vazir" w:hAnsi="Vazir" w:cs="Vazir"/>
          <w:sz w:val="16"/>
          <w:szCs w:val="16"/>
          <w:lang w:val="en-US"/>
        </w:rPr>
      </w:pPr>
    </w:p>
    <w:p w14:paraId="246CB380" w14:textId="77777777" w:rsidR="002040DE" w:rsidRDefault="002040DE" w:rsidP="000D7D8E">
      <w:pPr>
        <w:pStyle w:val="Lang-FA"/>
        <w:jc w:val="left"/>
        <w:rPr>
          <w:rFonts w:ascii="Vazir" w:hAnsi="Vazir" w:cs="Vazir"/>
          <w:sz w:val="16"/>
          <w:szCs w:val="16"/>
          <w:lang w:val="en-US"/>
        </w:rPr>
      </w:pPr>
    </w:p>
    <w:p w14:paraId="0358BD21" w14:textId="77777777" w:rsidR="006779A6" w:rsidRDefault="006779A6" w:rsidP="000D7D8E">
      <w:pPr>
        <w:pStyle w:val="Lang-FA"/>
        <w:jc w:val="left"/>
        <w:rPr>
          <w:rFonts w:ascii="Vazir" w:hAnsi="Vazir" w:cs="Vazir"/>
          <w:sz w:val="16"/>
          <w:szCs w:val="16"/>
          <w:lang w:val="en-US"/>
        </w:rPr>
      </w:pPr>
    </w:p>
    <w:p w14:paraId="3D2A248A" w14:textId="77777777" w:rsidR="002040DE" w:rsidRDefault="002040DE" w:rsidP="000D7D8E">
      <w:pPr>
        <w:pStyle w:val="Lang-FA"/>
        <w:jc w:val="left"/>
        <w:rPr>
          <w:rFonts w:ascii="Vazir" w:hAnsi="Vazir" w:cs="Vazir"/>
          <w:sz w:val="16"/>
          <w:szCs w:val="16"/>
          <w:lang w:val="en-US"/>
        </w:rPr>
      </w:pPr>
    </w:p>
    <w:tbl>
      <w:tblPr>
        <w:tblStyle w:val="TableGrid"/>
        <w:tblW w:w="10186" w:type="dxa"/>
        <w:jc w:val="center"/>
        <w:tblLayout w:type="fixed"/>
        <w:tblLook w:val="04A0" w:firstRow="1" w:lastRow="0" w:firstColumn="1" w:lastColumn="0" w:noHBand="0" w:noVBand="1"/>
      </w:tblPr>
      <w:tblGrid>
        <w:gridCol w:w="1615"/>
        <w:gridCol w:w="1710"/>
        <w:gridCol w:w="360"/>
        <w:gridCol w:w="360"/>
        <w:gridCol w:w="360"/>
        <w:gridCol w:w="360"/>
        <w:gridCol w:w="360"/>
        <w:gridCol w:w="360"/>
        <w:gridCol w:w="360"/>
        <w:gridCol w:w="360"/>
        <w:gridCol w:w="360"/>
        <w:gridCol w:w="360"/>
        <w:gridCol w:w="360"/>
        <w:gridCol w:w="360"/>
        <w:gridCol w:w="360"/>
        <w:gridCol w:w="360"/>
        <w:gridCol w:w="360"/>
        <w:gridCol w:w="360"/>
        <w:gridCol w:w="270"/>
        <w:gridCol w:w="270"/>
        <w:gridCol w:w="270"/>
        <w:gridCol w:w="291"/>
      </w:tblGrid>
      <w:tr w:rsidR="002040DE" w:rsidRPr="00114613" w14:paraId="159A929F" w14:textId="77777777" w:rsidTr="002E19DC">
        <w:trPr>
          <w:jc w:val="center"/>
        </w:trPr>
        <w:tc>
          <w:tcPr>
            <w:tcW w:w="1615" w:type="dxa"/>
            <w:vMerge w:val="restart"/>
            <w:tcBorders>
              <w:top w:val="single" w:sz="8" w:space="0" w:color="auto"/>
              <w:left w:val="single" w:sz="8" w:space="0" w:color="auto"/>
              <w:right w:val="single" w:sz="8" w:space="0" w:color="auto"/>
            </w:tcBorders>
            <w:shd w:val="clear" w:color="auto" w:fill="833C0B" w:themeFill="accent2" w:themeFillShade="80"/>
            <w:vAlign w:val="center"/>
          </w:tcPr>
          <w:p w14:paraId="7A00F81A" w14:textId="77777777" w:rsidR="002040DE" w:rsidRPr="00D642D9" w:rsidRDefault="002040DE" w:rsidP="002E19DC">
            <w:pPr>
              <w:pStyle w:val="Lang-FA"/>
              <w:jc w:val="center"/>
              <w:rPr>
                <w:rFonts w:ascii="Vazir" w:hAnsi="Vazir" w:cs="Vazir"/>
                <w:b/>
                <w:bCs/>
                <w:color w:val="FFFFFF" w:themeColor="background1"/>
                <w:sz w:val="12"/>
                <w:szCs w:val="12"/>
              </w:rPr>
            </w:pPr>
            <w:r>
              <w:rPr>
                <w:rFonts w:ascii="Vazir" w:hAnsi="Vazir" w:cs="Vazir"/>
                <w:b/>
                <w:bCs/>
                <w:color w:val="FFFFFF" w:themeColor="background1"/>
                <w:sz w:val="12"/>
                <w:szCs w:val="12"/>
              </w:rPr>
              <w:t>Kategorie</w:t>
            </w:r>
          </w:p>
        </w:tc>
        <w:tc>
          <w:tcPr>
            <w:tcW w:w="1710" w:type="dxa"/>
            <w:vMerge w:val="restart"/>
            <w:tcBorders>
              <w:top w:val="single" w:sz="8" w:space="0" w:color="auto"/>
              <w:left w:val="single" w:sz="8" w:space="0" w:color="auto"/>
              <w:right w:val="single" w:sz="8" w:space="0" w:color="auto"/>
            </w:tcBorders>
            <w:shd w:val="clear" w:color="auto" w:fill="9052A0"/>
            <w:vAlign w:val="center"/>
          </w:tcPr>
          <w:p w14:paraId="123AF51C" w14:textId="77777777" w:rsidR="002040DE" w:rsidRPr="00D642D9" w:rsidRDefault="002040DE" w:rsidP="002E19DC">
            <w:pPr>
              <w:pStyle w:val="Lang-FA"/>
              <w:jc w:val="center"/>
              <w:rPr>
                <w:rFonts w:ascii="Vazir" w:hAnsi="Vazir" w:cs="Vazir"/>
                <w:b/>
                <w:bCs/>
                <w:color w:val="FFFFFF" w:themeColor="background1"/>
                <w:sz w:val="12"/>
                <w:szCs w:val="12"/>
              </w:rPr>
            </w:pPr>
            <w:r>
              <w:rPr>
                <w:rFonts w:ascii="Vazir" w:hAnsi="Vazir" w:cs="Vazir"/>
                <w:b/>
                <w:bCs/>
                <w:color w:val="FFFFFF" w:themeColor="background1"/>
                <w:sz w:val="12"/>
                <w:szCs w:val="12"/>
              </w:rPr>
              <w:t>Testoptionen</w:t>
            </w:r>
          </w:p>
        </w:tc>
        <w:tc>
          <w:tcPr>
            <w:tcW w:w="3600" w:type="dxa"/>
            <w:gridSpan w:val="10"/>
            <w:tcBorders>
              <w:top w:val="single" w:sz="8" w:space="0" w:color="auto"/>
              <w:left w:val="single" w:sz="8" w:space="0" w:color="auto"/>
              <w:right w:val="single" w:sz="8" w:space="0" w:color="auto"/>
            </w:tcBorders>
            <w:shd w:val="clear" w:color="auto" w:fill="9052A0"/>
          </w:tcPr>
          <w:p w14:paraId="7AD9E9CB" w14:textId="4554EFE7" w:rsidR="002040DE" w:rsidRPr="002040DE" w:rsidRDefault="002040DE" w:rsidP="002E19DC">
            <w:pPr>
              <w:pStyle w:val="Lang-FA"/>
              <w:jc w:val="center"/>
              <w:rPr>
                <w:rFonts w:ascii="Vazir" w:hAnsi="Vazir" w:cs="Vazir"/>
                <w:b/>
                <w:bCs/>
                <w:color w:val="FFFFFF" w:themeColor="background1"/>
                <w:sz w:val="12"/>
                <w:szCs w:val="12"/>
                <w:lang w:val="en-US"/>
              </w:rPr>
            </w:pPr>
            <w:r>
              <w:rPr>
                <w:rFonts w:ascii="Vazir" w:hAnsi="Vazir" w:cs="Vazir"/>
                <w:b/>
                <w:bCs/>
                <w:color w:val="FFFFFF" w:themeColor="background1"/>
                <w:sz w:val="12"/>
                <w:szCs w:val="12"/>
              </w:rPr>
              <w:t>AMT10</w:t>
            </w:r>
            <w:r>
              <w:rPr>
                <w:rFonts w:ascii="Vazir" w:hAnsi="Vazir" w:cs="Vazir"/>
                <w:b/>
                <w:bCs/>
                <w:color w:val="FFFFFF" w:themeColor="background1"/>
                <w:sz w:val="12"/>
                <w:szCs w:val="12"/>
                <w:lang w:val="en-US"/>
              </w:rPr>
              <w:t>3</w:t>
            </w:r>
          </w:p>
        </w:tc>
        <w:tc>
          <w:tcPr>
            <w:tcW w:w="3261" w:type="dxa"/>
            <w:gridSpan w:val="10"/>
            <w:tcBorders>
              <w:top w:val="single" w:sz="8" w:space="0" w:color="auto"/>
              <w:left w:val="single" w:sz="8" w:space="0" w:color="auto"/>
              <w:bottom w:val="single" w:sz="8" w:space="0" w:color="auto"/>
              <w:right w:val="single" w:sz="8" w:space="0" w:color="auto"/>
            </w:tcBorders>
            <w:shd w:val="clear" w:color="auto" w:fill="9052A0"/>
          </w:tcPr>
          <w:p w14:paraId="14EAFA8C" w14:textId="7A185E75" w:rsidR="002040DE" w:rsidRPr="002040DE" w:rsidRDefault="002040DE" w:rsidP="002E19DC">
            <w:pPr>
              <w:pStyle w:val="Lang-FA"/>
              <w:jc w:val="center"/>
              <w:rPr>
                <w:rFonts w:ascii="Vazir" w:hAnsi="Vazir" w:cs="Vazir"/>
                <w:b/>
                <w:bCs/>
                <w:color w:val="FFFFFF" w:themeColor="background1"/>
                <w:sz w:val="12"/>
                <w:szCs w:val="12"/>
                <w:lang w:val="en-US"/>
              </w:rPr>
            </w:pPr>
            <w:r>
              <w:rPr>
                <w:rFonts w:ascii="Vazir" w:hAnsi="Vazir" w:cs="Vazir"/>
                <w:b/>
                <w:bCs/>
                <w:color w:val="FFFFFF" w:themeColor="background1"/>
                <w:sz w:val="12"/>
                <w:szCs w:val="12"/>
              </w:rPr>
              <w:t>AMT20</w:t>
            </w:r>
            <w:r>
              <w:rPr>
                <w:rFonts w:ascii="Vazir" w:hAnsi="Vazir" w:cs="Vazir"/>
                <w:b/>
                <w:bCs/>
                <w:color w:val="FFFFFF" w:themeColor="background1"/>
                <w:sz w:val="12"/>
                <w:szCs w:val="12"/>
                <w:lang w:val="en-US"/>
              </w:rPr>
              <w:t>3</w:t>
            </w:r>
          </w:p>
        </w:tc>
      </w:tr>
      <w:tr w:rsidR="002040DE" w:rsidRPr="00114613" w14:paraId="0E9E3395" w14:textId="77777777" w:rsidTr="002E19DC">
        <w:trPr>
          <w:cantSplit/>
          <w:trHeight w:val="2672"/>
          <w:jc w:val="center"/>
        </w:trPr>
        <w:tc>
          <w:tcPr>
            <w:tcW w:w="1615" w:type="dxa"/>
            <w:vMerge/>
            <w:tcBorders>
              <w:left w:val="single" w:sz="8" w:space="0" w:color="auto"/>
              <w:bottom w:val="single" w:sz="8" w:space="0" w:color="auto"/>
              <w:right w:val="single" w:sz="8" w:space="0" w:color="auto"/>
            </w:tcBorders>
            <w:shd w:val="clear" w:color="auto" w:fill="833C0B" w:themeFill="accent2" w:themeFillShade="80"/>
          </w:tcPr>
          <w:p w14:paraId="65F7955B" w14:textId="77777777" w:rsidR="002040DE" w:rsidRPr="00114613" w:rsidRDefault="002040DE" w:rsidP="002E19DC">
            <w:pPr>
              <w:pStyle w:val="Lang-FA"/>
              <w:jc w:val="left"/>
              <w:rPr>
                <w:rFonts w:ascii="Vazir" w:hAnsi="Vazir" w:cs="Vazir"/>
                <w:b/>
                <w:bCs/>
                <w:sz w:val="12"/>
                <w:szCs w:val="12"/>
              </w:rPr>
            </w:pPr>
          </w:p>
        </w:tc>
        <w:tc>
          <w:tcPr>
            <w:tcW w:w="1710" w:type="dxa"/>
            <w:vMerge/>
            <w:tcBorders>
              <w:left w:val="single" w:sz="8" w:space="0" w:color="auto"/>
              <w:bottom w:val="single" w:sz="8" w:space="0" w:color="auto"/>
              <w:right w:val="single" w:sz="8" w:space="0" w:color="auto"/>
            </w:tcBorders>
            <w:shd w:val="clear" w:color="auto" w:fill="9052A0"/>
          </w:tcPr>
          <w:p w14:paraId="6629BBB8" w14:textId="77777777" w:rsidR="002040DE" w:rsidRPr="00114613" w:rsidRDefault="002040DE" w:rsidP="002E19DC">
            <w:pPr>
              <w:pStyle w:val="Lang-FA"/>
              <w:jc w:val="left"/>
              <w:rPr>
                <w:rFonts w:ascii="Vazir" w:hAnsi="Vazir" w:cs="Vazir"/>
                <w:b/>
                <w:bCs/>
                <w:sz w:val="12"/>
                <w:szCs w:val="12"/>
              </w:rPr>
            </w:pPr>
          </w:p>
        </w:tc>
        <w:tc>
          <w:tcPr>
            <w:tcW w:w="360" w:type="dxa"/>
            <w:tcBorders>
              <w:top w:val="single" w:sz="8" w:space="0" w:color="auto"/>
              <w:left w:val="single" w:sz="8" w:space="0" w:color="auto"/>
              <w:bottom w:val="single" w:sz="8" w:space="0" w:color="auto"/>
            </w:tcBorders>
            <w:textDirection w:val="btLr"/>
            <w:vAlign w:val="bottom"/>
          </w:tcPr>
          <w:p w14:paraId="6A135EC1" w14:textId="77777777" w:rsidR="002040DE" w:rsidRPr="00AA6A1D" w:rsidRDefault="002040DE" w:rsidP="002E19DC">
            <w:pPr>
              <w:pStyle w:val="Lang-FA"/>
              <w:ind w:left="113" w:right="113"/>
              <w:jc w:val="center"/>
              <w:rPr>
                <w:rFonts w:ascii="Vazir" w:hAnsi="Vazir" w:cs="Vazir"/>
                <w:sz w:val="12"/>
                <w:szCs w:val="12"/>
              </w:rPr>
            </w:pPr>
            <w:r>
              <w:rPr>
                <w:rFonts w:ascii="Vazir" w:hAnsi="Vazir" w:cs="Vazir"/>
                <w:sz w:val="12"/>
                <w:szCs w:val="12"/>
              </w:rPr>
              <w:t>Einfach</w:t>
            </w:r>
          </w:p>
        </w:tc>
        <w:tc>
          <w:tcPr>
            <w:tcW w:w="360" w:type="dxa"/>
            <w:tcBorders>
              <w:top w:val="single" w:sz="8" w:space="0" w:color="auto"/>
              <w:bottom w:val="single" w:sz="8" w:space="0" w:color="auto"/>
            </w:tcBorders>
            <w:textDirection w:val="btLr"/>
            <w:vAlign w:val="bottom"/>
          </w:tcPr>
          <w:p w14:paraId="0426F4F3"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Digitaltester</w:t>
            </w:r>
            <w:proofErr w:type="spellEnd"/>
          </w:p>
          <w:p w14:paraId="658FB1CB"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4A49655"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w:t>
            </w:r>
          </w:p>
          <w:p w14:paraId="49280FB3"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20EF112F"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Digitaler</w:t>
            </w:r>
            <w:proofErr w:type="spellEnd"/>
            <w:r>
              <w:rPr>
                <w:rFonts w:ascii="Vazir" w:hAnsi="Vazir" w:cs="Vazir"/>
                <w:sz w:val="12"/>
                <w:szCs w:val="12"/>
                <w:lang w:val="en-US"/>
              </w:rPr>
              <w:t xml:space="preserve"> Tester &amp; </w:t>
            </w: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w:t>
            </w:r>
          </w:p>
          <w:p w14:paraId="0E72F2AC"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6AD4659B"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Instrumentenpr</w:t>
            </w:r>
            <w:r>
              <w:rPr>
                <w:rFonts w:cs="Calibri"/>
                <w:sz w:val="12"/>
                <w:szCs w:val="12"/>
                <w:lang w:val="en-US"/>
              </w:rPr>
              <w:t>ü</w:t>
            </w:r>
            <w:r>
              <w:rPr>
                <w:rFonts w:ascii="Vazir" w:hAnsi="Vazir" w:cs="Vazir"/>
                <w:sz w:val="12"/>
                <w:szCs w:val="12"/>
                <w:lang w:val="en-US"/>
              </w:rPr>
              <w:t>fer</w:t>
            </w:r>
            <w:proofErr w:type="spellEnd"/>
          </w:p>
          <w:p w14:paraId="714AE331"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60FAC09D"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 und </w:t>
            </w:r>
            <w:proofErr w:type="spellStart"/>
            <w:r>
              <w:rPr>
                <w:rFonts w:ascii="Vazir" w:hAnsi="Vazir" w:cs="Vazir"/>
                <w:sz w:val="12"/>
                <w:szCs w:val="12"/>
                <w:lang w:val="en-US"/>
              </w:rPr>
              <w:t>Instrumententester</w:t>
            </w:r>
            <w:proofErr w:type="spellEnd"/>
          </w:p>
          <w:p w14:paraId="0EBC43F2"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67874685" w14:textId="77777777" w:rsidR="002040DE" w:rsidRPr="00AA6A1D" w:rsidRDefault="002040DE" w:rsidP="002E19DC">
            <w:pPr>
              <w:pStyle w:val="Lang-FA"/>
              <w:ind w:left="113" w:right="113"/>
              <w:jc w:val="center"/>
              <w:rPr>
                <w:rFonts w:ascii="Vazir" w:hAnsi="Vazir" w:cs="Vazir"/>
                <w:sz w:val="10"/>
                <w:szCs w:val="10"/>
                <w:lang w:val="en-US"/>
              </w:rPr>
            </w:pPr>
            <w:proofErr w:type="spellStart"/>
            <w:r>
              <w:rPr>
                <w:rFonts w:ascii="Vazir" w:hAnsi="Vazir" w:cs="Vazir"/>
                <w:sz w:val="10"/>
                <w:szCs w:val="10"/>
                <w:lang w:val="en-US"/>
              </w:rPr>
              <w:t>Instrumentenpr</w:t>
            </w:r>
            <w:r>
              <w:rPr>
                <w:rFonts w:cs="Calibri"/>
                <w:sz w:val="10"/>
                <w:szCs w:val="10"/>
                <w:lang w:val="en-US"/>
              </w:rPr>
              <w:t>ü</w:t>
            </w:r>
            <w:r>
              <w:rPr>
                <w:rFonts w:ascii="Vazir" w:hAnsi="Vazir" w:cs="Vazir"/>
                <w:sz w:val="10"/>
                <w:szCs w:val="10"/>
                <w:lang w:val="en-US"/>
              </w:rPr>
              <w:t>fer</w:t>
            </w:r>
            <w:proofErr w:type="spellEnd"/>
            <w:r>
              <w:rPr>
                <w:rFonts w:ascii="Vazir" w:hAnsi="Vazir" w:cs="Vazir"/>
                <w:sz w:val="10"/>
                <w:szCs w:val="10"/>
                <w:lang w:val="en-US"/>
              </w:rPr>
              <w:t xml:space="preserve"> und </w:t>
            </w:r>
            <w:proofErr w:type="spellStart"/>
            <w:r>
              <w:rPr>
                <w:rFonts w:ascii="Vazir" w:hAnsi="Vazir" w:cs="Vazir"/>
                <w:sz w:val="10"/>
                <w:szCs w:val="10"/>
                <w:lang w:val="en-US"/>
              </w:rPr>
              <w:t>traditionelle</w:t>
            </w:r>
            <w:proofErr w:type="spellEnd"/>
            <w:r>
              <w:rPr>
                <w:rFonts w:ascii="Vazir" w:hAnsi="Vazir" w:cs="Vazir"/>
                <w:sz w:val="10"/>
                <w:szCs w:val="10"/>
                <w:lang w:val="en-US"/>
              </w:rPr>
              <w:t xml:space="preserve"> &amp; </w:t>
            </w:r>
            <w:proofErr w:type="spellStart"/>
            <w:r>
              <w:rPr>
                <w:rFonts w:ascii="Vazir" w:hAnsi="Vazir" w:cs="Vazir"/>
                <w:sz w:val="10"/>
                <w:szCs w:val="10"/>
                <w:lang w:val="en-US"/>
              </w:rPr>
              <w:t>digitale</w:t>
            </w:r>
            <w:proofErr w:type="spellEnd"/>
            <w:r>
              <w:rPr>
                <w:rFonts w:ascii="Vazir" w:hAnsi="Vazir" w:cs="Vazir"/>
                <w:sz w:val="10"/>
                <w:szCs w:val="10"/>
                <w:lang w:val="en-US"/>
              </w:rPr>
              <w:t xml:space="preserve"> </w:t>
            </w:r>
            <w:proofErr w:type="spellStart"/>
            <w:r>
              <w:rPr>
                <w:rFonts w:ascii="Vazir" w:hAnsi="Vazir" w:cs="Vazir"/>
                <w:sz w:val="10"/>
                <w:szCs w:val="10"/>
                <w:lang w:val="en-US"/>
              </w:rPr>
              <w:t>Pr</w:t>
            </w:r>
            <w:r>
              <w:rPr>
                <w:rFonts w:cs="Calibri"/>
                <w:sz w:val="10"/>
                <w:szCs w:val="10"/>
                <w:lang w:val="en-US"/>
              </w:rPr>
              <w:t>ü</w:t>
            </w:r>
            <w:r>
              <w:rPr>
                <w:rFonts w:ascii="Vazir" w:hAnsi="Vazir" w:cs="Vazir"/>
                <w:sz w:val="10"/>
                <w:szCs w:val="10"/>
                <w:lang w:val="en-US"/>
              </w:rPr>
              <w:t>fer</w:t>
            </w:r>
            <w:proofErr w:type="spellEnd"/>
          </w:p>
          <w:p w14:paraId="4BA95194" w14:textId="77777777" w:rsidR="002040DE" w:rsidRPr="00AA6A1D" w:rsidRDefault="002040DE" w:rsidP="002E19DC">
            <w:pPr>
              <w:pStyle w:val="Lang-FA"/>
              <w:ind w:left="113" w:right="113"/>
              <w:jc w:val="center"/>
              <w:rPr>
                <w:rFonts w:ascii="Vazir" w:hAnsi="Vazir" w:cs="Vazir"/>
                <w:sz w:val="10"/>
                <w:szCs w:val="10"/>
              </w:rPr>
            </w:pPr>
          </w:p>
        </w:tc>
        <w:tc>
          <w:tcPr>
            <w:tcW w:w="360" w:type="dxa"/>
            <w:tcBorders>
              <w:top w:val="single" w:sz="8" w:space="0" w:color="auto"/>
              <w:bottom w:val="single" w:sz="8" w:space="0" w:color="auto"/>
            </w:tcBorders>
            <w:textDirection w:val="btLr"/>
            <w:vAlign w:val="bottom"/>
          </w:tcPr>
          <w:p w14:paraId="39AB7EDF" w14:textId="77777777" w:rsidR="002040DE" w:rsidRPr="00AA6A1D" w:rsidRDefault="002040DE" w:rsidP="002E19DC">
            <w:pPr>
              <w:pStyle w:val="Lang-FA"/>
              <w:ind w:left="113" w:right="113"/>
              <w:jc w:val="center"/>
              <w:rPr>
                <w:rFonts w:ascii="Vazir" w:hAnsi="Vazir" w:cs="Vazir"/>
                <w:sz w:val="12"/>
                <w:szCs w:val="12"/>
                <w:lang w:val="en-US"/>
              </w:rPr>
            </w:pPr>
            <w:r>
              <w:rPr>
                <w:rFonts w:ascii="Vazir" w:hAnsi="Vazir" w:cs="Vazir"/>
                <w:sz w:val="12"/>
                <w:szCs w:val="12"/>
                <w:lang w:val="en-US"/>
              </w:rPr>
              <w:t>PMU Tester</w:t>
            </w:r>
          </w:p>
          <w:p w14:paraId="032EFE44"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3CDD3498"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Vollversion</w:t>
            </w:r>
            <w:proofErr w:type="spellEnd"/>
          </w:p>
          <w:p w14:paraId="0D37866A"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right w:val="single" w:sz="8" w:space="0" w:color="auto"/>
            </w:tcBorders>
            <w:textDirection w:val="btLr"/>
            <w:vAlign w:val="bottom"/>
          </w:tcPr>
          <w:p w14:paraId="262C36CC"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Ma</w:t>
            </w:r>
            <w:r>
              <w:rPr>
                <w:rFonts w:cs="Calibri"/>
                <w:sz w:val="12"/>
                <w:szCs w:val="12"/>
                <w:lang w:val="en-US"/>
              </w:rPr>
              <w:t>ß</w:t>
            </w:r>
            <w:r>
              <w:rPr>
                <w:rFonts w:ascii="Vazir" w:hAnsi="Vazir" w:cs="Vazir"/>
                <w:sz w:val="12"/>
                <w:szCs w:val="12"/>
                <w:lang w:val="en-US"/>
              </w:rPr>
              <w:t>geschneidert</w:t>
            </w:r>
            <w:proofErr w:type="spellEnd"/>
          </w:p>
          <w:p w14:paraId="093F02FC"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left w:val="single" w:sz="8" w:space="0" w:color="auto"/>
              <w:bottom w:val="single" w:sz="8" w:space="0" w:color="auto"/>
            </w:tcBorders>
            <w:textDirection w:val="btLr"/>
            <w:vAlign w:val="bottom"/>
          </w:tcPr>
          <w:p w14:paraId="51622CFA" w14:textId="77777777" w:rsidR="002040DE" w:rsidRPr="00AA6A1D" w:rsidRDefault="002040DE" w:rsidP="002E19DC">
            <w:pPr>
              <w:pStyle w:val="Lang-FA"/>
              <w:ind w:left="113" w:right="113"/>
              <w:jc w:val="center"/>
              <w:rPr>
                <w:rFonts w:ascii="Vazir" w:hAnsi="Vazir" w:cs="Vazir"/>
                <w:sz w:val="12"/>
                <w:szCs w:val="12"/>
              </w:rPr>
            </w:pPr>
            <w:r>
              <w:rPr>
                <w:rFonts w:ascii="Vazir" w:hAnsi="Vazir" w:cs="Vazir"/>
                <w:sz w:val="12"/>
                <w:szCs w:val="12"/>
              </w:rPr>
              <w:t>Einfach</w:t>
            </w:r>
          </w:p>
        </w:tc>
        <w:tc>
          <w:tcPr>
            <w:tcW w:w="360" w:type="dxa"/>
            <w:tcBorders>
              <w:top w:val="single" w:sz="8" w:space="0" w:color="auto"/>
              <w:bottom w:val="single" w:sz="8" w:space="0" w:color="auto"/>
            </w:tcBorders>
            <w:textDirection w:val="btLr"/>
            <w:vAlign w:val="bottom"/>
          </w:tcPr>
          <w:p w14:paraId="3E644BD6"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Digitaler</w:t>
            </w:r>
            <w:proofErr w:type="spellEnd"/>
            <w:r>
              <w:rPr>
                <w:rFonts w:ascii="Vazir" w:hAnsi="Vazir" w:cs="Vazir"/>
                <w:sz w:val="12"/>
                <w:szCs w:val="12"/>
                <w:lang w:val="en-US"/>
              </w:rPr>
              <w:t xml:space="preserve"> Tester</w:t>
            </w:r>
          </w:p>
          <w:p w14:paraId="28BE227E"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213DF5C5"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w:t>
            </w:r>
          </w:p>
          <w:p w14:paraId="610A50AB"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63C5A29C"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Digitaler</w:t>
            </w:r>
            <w:proofErr w:type="spellEnd"/>
            <w:r>
              <w:rPr>
                <w:rFonts w:ascii="Vazir" w:hAnsi="Vazir" w:cs="Vazir"/>
                <w:sz w:val="12"/>
                <w:szCs w:val="12"/>
                <w:lang w:val="en-US"/>
              </w:rPr>
              <w:t xml:space="preserve"> Tester &amp; </w:t>
            </w: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w:t>
            </w:r>
          </w:p>
          <w:p w14:paraId="2FFC297E"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77D0930C"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Instrumentenpr</w:t>
            </w:r>
            <w:r>
              <w:rPr>
                <w:rFonts w:cs="Calibri"/>
                <w:sz w:val="12"/>
                <w:szCs w:val="12"/>
                <w:lang w:val="en-US"/>
              </w:rPr>
              <w:t>ü</w:t>
            </w:r>
            <w:r>
              <w:rPr>
                <w:rFonts w:ascii="Vazir" w:hAnsi="Vazir" w:cs="Vazir"/>
                <w:sz w:val="12"/>
                <w:szCs w:val="12"/>
                <w:lang w:val="en-US"/>
              </w:rPr>
              <w:t>fer</w:t>
            </w:r>
            <w:proofErr w:type="spellEnd"/>
          </w:p>
          <w:p w14:paraId="17A6301E" w14:textId="77777777" w:rsidR="002040DE" w:rsidRPr="00AA6A1D" w:rsidRDefault="002040DE" w:rsidP="002E19DC">
            <w:pPr>
              <w:pStyle w:val="Lang-FA"/>
              <w:ind w:left="113" w:right="113"/>
              <w:jc w:val="center"/>
              <w:rPr>
                <w:rFonts w:ascii="Vazir" w:hAnsi="Vazir" w:cs="Vazir"/>
                <w:sz w:val="12"/>
                <w:szCs w:val="12"/>
              </w:rPr>
            </w:pPr>
          </w:p>
        </w:tc>
        <w:tc>
          <w:tcPr>
            <w:tcW w:w="360" w:type="dxa"/>
            <w:tcBorders>
              <w:top w:val="single" w:sz="8" w:space="0" w:color="auto"/>
              <w:bottom w:val="single" w:sz="8" w:space="0" w:color="auto"/>
            </w:tcBorders>
            <w:textDirection w:val="btLr"/>
            <w:vAlign w:val="bottom"/>
          </w:tcPr>
          <w:p w14:paraId="5D90B302"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Traditioneller</w:t>
            </w:r>
            <w:proofErr w:type="spellEnd"/>
            <w:r>
              <w:rPr>
                <w:rFonts w:ascii="Vazir" w:hAnsi="Vazir" w:cs="Vazir"/>
                <w:sz w:val="12"/>
                <w:szCs w:val="12"/>
                <w:lang w:val="en-US"/>
              </w:rPr>
              <w:t xml:space="preserve"> Tester und </w:t>
            </w:r>
            <w:proofErr w:type="spellStart"/>
            <w:r>
              <w:rPr>
                <w:rFonts w:ascii="Vazir" w:hAnsi="Vazir" w:cs="Vazir"/>
                <w:sz w:val="12"/>
                <w:szCs w:val="12"/>
                <w:lang w:val="en-US"/>
              </w:rPr>
              <w:t>Instrumententester</w:t>
            </w:r>
            <w:proofErr w:type="spellEnd"/>
          </w:p>
          <w:p w14:paraId="133031D7" w14:textId="77777777" w:rsidR="002040DE" w:rsidRPr="00AA6A1D" w:rsidRDefault="002040DE" w:rsidP="002E19DC">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3AF4BDFA"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Instrumentenpr</w:t>
            </w:r>
            <w:r>
              <w:rPr>
                <w:rFonts w:cs="Calibri"/>
                <w:sz w:val="12"/>
                <w:szCs w:val="12"/>
                <w:lang w:val="en-US"/>
              </w:rPr>
              <w:t>ü</w:t>
            </w:r>
            <w:r>
              <w:rPr>
                <w:rFonts w:ascii="Vazir" w:hAnsi="Vazir" w:cs="Vazir"/>
                <w:sz w:val="12"/>
                <w:szCs w:val="12"/>
                <w:lang w:val="en-US"/>
              </w:rPr>
              <w:t>fer</w:t>
            </w:r>
            <w:proofErr w:type="spellEnd"/>
            <w:r>
              <w:rPr>
                <w:rFonts w:ascii="Vazir" w:hAnsi="Vazir" w:cs="Vazir"/>
                <w:sz w:val="12"/>
                <w:szCs w:val="12"/>
                <w:lang w:val="en-US"/>
              </w:rPr>
              <w:t xml:space="preserve"> und </w:t>
            </w:r>
            <w:proofErr w:type="spellStart"/>
            <w:r>
              <w:rPr>
                <w:rFonts w:ascii="Vazir" w:hAnsi="Vazir" w:cs="Vazir"/>
                <w:sz w:val="12"/>
                <w:szCs w:val="12"/>
                <w:lang w:val="en-US"/>
              </w:rPr>
              <w:t>traditionelle</w:t>
            </w:r>
            <w:proofErr w:type="spellEnd"/>
            <w:r>
              <w:rPr>
                <w:rFonts w:ascii="Vazir" w:hAnsi="Vazir" w:cs="Vazir"/>
                <w:sz w:val="12"/>
                <w:szCs w:val="12"/>
                <w:lang w:val="en-US"/>
              </w:rPr>
              <w:t xml:space="preserve"> &amp; </w:t>
            </w:r>
            <w:proofErr w:type="spellStart"/>
            <w:r>
              <w:rPr>
                <w:rFonts w:ascii="Vazir" w:hAnsi="Vazir" w:cs="Vazir"/>
                <w:sz w:val="12"/>
                <w:szCs w:val="12"/>
                <w:lang w:val="en-US"/>
              </w:rPr>
              <w:t>digitale</w:t>
            </w:r>
            <w:proofErr w:type="spellEnd"/>
            <w:r>
              <w:rPr>
                <w:rFonts w:ascii="Vazir" w:hAnsi="Vazir" w:cs="Vazir"/>
                <w:sz w:val="12"/>
                <w:szCs w:val="12"/>
                <w:lang w:val="en-US"/>
              </w:rPr>
              <w:t xml:space="preserve"> Tester</w:t>
            </w:r>
          </w:p>
          <w:p w14:paraId="5A28F47D" w14:textId="77777777" w:rsidR="002040DE" w:rsidRPr="00AA6A1D" w:rsidRDefault="002040DE" w:rsidP="002E19DC">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703842FD" w14:textId="77777777" w:rsidR="002040DE" w:rsidRPr="00AA6A1D" w:rsidRDefault="002040DE" w:rsidP="002E19DC">
            <w:pPr>
              <w:pStyle w:val="Lang-FA"/>
              <w:ind w:left="113" w:right="113"/>
              <w:jc w:val="center"/>
              <w:rPr>
                <w:rFonts w:ascii="Vazir" w:hAnsi="Vazir" w:cs="Vazir"/>
                <w:sz w:val="12"/>
                <w:szCs w:val="12"/>
                <w:lang w:val="en-US"/>
              </w:rPr>
            </w:pPr>
            <w:r>
              <w:rPr>
                <w:rFonts w:ascii="Vazir" w:hAnsi="Vazir" w:cs="Vazir"/>
                <w:sz w:val="12"/>
                <w:szCs w:val="12"/>
                <w:lang w:val="en-US"/>
              </w:rPr>
              <w:t>PMU-Tester</w:t>
            </w:r>
          </w:p>
          <w:p w14:paraId="396ECD1C" w14:textId="77777777" w:rsidR="002040DE" w:rsidRPr="00AA6A1D" w:rsidRDefault="002040DE" w:rsidP="002E19DC">
            <w:pPr>
              <w:pStyle w:val="Lang-FA"/>
              <w:ind w:left="113" w:right="113"/>
              <w:jc w:val="center"/>
              <w:rPr>
                <w:rFonts w:ascii="Vazir" w:hAnsi="Vazir" w:cs="Vazir"/>
                <w:sz w:val="12"/>
                <w:szCs w:val="12"/>
              </w:rPr>
            </w:pPr>
          </w:p>
        </w:tc>
        <w:tc>
          <w:tcPr>
            <w:tcW w:w="270" w:type="dxa"/>
            <w:tcBorders>
              <w:top w:val="single" w:sz="8" w:space="0" w:color="auto"/>
              <w:bottom w:val="single" w:sz="8" w:space="0" w:color="auto"/>
            </w:tcBorders>
            <w:textDirection w:val="btLr"/>
            <w:vAlign w:val="bottom"/>
          </w:tcPr>
          <w:p w14:paraId="6ABF85E8"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Vollst</w:t>
            </w:r>
            <w:r>
              <w:rPr>
                <w:rFonts w:cs="Calibri"/>
                <w:sz w:val="12"/>
                <w:szCs w:val="12"/>
                <w:lang w:val="en-US"/>
              </w:rPr>
              <w:t>ä</w:t>
            </w:r>
            <w:r>
              <w:rPr>
                <w:rFonts w:ascii="Vazir" w:hAnsi="Vazir" w:cs="Vazir"/>
                <w:sz w:val="12"/>
                <w:szCs w:val="12"/>
                <w:lang w:val="en-US"/>
              </w:rPr>
              <w:t>ndige</w:t>
            </w:r>
            <w:proofErr w:type="spellEnd"/>
            <w:r>
              <w:rPr>
                <w:rFonts w:ascii="Vazir" w:hAnsi="Vazir" w:cs="Vazir"/>
                <w:sz w:val="12"/>
                <w:szCs w:val="12"/>
                <w:lang w:val="en-US"/>
              </w:rPr>
              <w:t xml:space="preserve"> Version</w:t>
            </w:r>
          </w:p>
          <w:p w14:paraId="50811436" w14:textId="77777777" w:rsidR="002040DE" w:rsidRPr="00AA6A1D" w:rsidRDefault="002040DE" w:rsidP="002E19DC">
            <w:pPr>
              <w:pStyle w:val="Lang-FA"/>
              <w:ind w:left="113" w:right="113"/>
              <w:jc w:val="center"/>
              <w:rPr>
                <w:rFonts w:ascii="Vazir" w:hAnsi="Vazir" w:cs="Vazir"/>
                <w:sz w:val="12"/>
                <w:szCs w:val="12"/>
              </w:rPr>
            </w:pPr>
          </w:p>
        </w:tc>
        <w:tc>
          <w:tcPr>
            <w:tcW w:w="291" w:type="dxa"/>
            <w:tcBorders>
              <w:top w:val="single" w:sz="8" w:space="0" w:color="auto"/>
              <w:bottom w:val="single" w:sz="8" w:space="0" w:color="auto"/>
              <w:right w:val="single" w:sz="8" w:space="0" w:color="auto"/>
            </w:tcBorders>
            <w:textDirection w:val="btLr"/>
            <w:vAlign w:val="bottom"/>
          </w:tcPr>
          <w:p w14:paraId="02F129EC" w14:textId="77777777" w:rsidR="002040DE" w:rsidRPr="00AA6A1D" w:rsidRDefault="002040DE" w:rsidP="002E19DC">
            <w:pPr>
              <w:pStyle w:val="Lang-FA"/>
              <w:ind w:left="113" w:right="113"/>
              <w:jc w:val="center"/>
              <w:rPr>
                <w:rFonts w:ascii="Vazir" w:hAnsi="Vazir" w:cs="Vazir"/>
                <w:sz w:val="12"/>
                <w:szCs w:val="12"/>
                <w:lang w:val="en-US"/>
              </w:rPr>
            </w:pPr>
            <w:proofErr w:type="spellStart"/>
            <w:r>
              <w:rPr>
                <w:rFonts w:ascii="Vazir" w:hAnsi="Vazir" w:cs="Vazir"/>
                <w:sz w:val="12"/>
                <w:szCs w:val="12"/>
                <w:lang w:val="en-US"/>
              </w:rPr>
              <w:t>Benutzerdefiniert</w:t>
            </w:r>
            <w:proofErr w:type="spellEnd"/>
          </w:p>
          <w:p w14:paraId="78E1EF17" w14:textId="77777777" w:rsidR="002040DE" w:rsidRPr="00AA6A1D" w:rsidRDefault="002040DE" w:rsidP="002E19DC">
            <w:pPr>
              <w:pStyle w:val="Lang-FA"/>
              <w:ind w:left="113" w:right="113"/>
              <w:jc w:val="center"/>
              <w:rPr>
                <w:rFonts w:ascii="Vazir" w:hAnsi="Vazir" w:cs="Vazir"/>
                <w:sz w:val="12"/>
                <w:szCs w:val="12"/>
              </w:rPr>
            </w:pPr>
          </w:p>
        </w:tc>
      </w:tr>
      <w:tr w:rsidR="002040DE" w:rsidRPr="00114613" w14:paraId="251C630B" w14:textId="77777777" w:rsidTr="002E19DC">
        <w:trPr>
          <w:jc w:val="center"/>
        </w:trPr>
        <w:tc>
          <w:tcPr>
            <w:tcW w:w="1615" w:type="dxa"/>
            <w:vMerge w:val="restart"/>
            <w:tcBorders>
              <w:top w:val="single" w:sz="8" w:space="0" w:color="auto"/>
              <w:left w:val="single" w:sz="8" w:space="0" w:color="auto"/>
              <w:right w:val="single" w:sz="8" w:space="0" w:color="auto"/>
            </w:tcBorders>
            <w:shd w:val="clear" w:color="auto" w:fill="DEEAF6" w:themeFill="accent1" w:themeFillTint="33"/>
            <w:vAlign w:val="center"/>
          </w:tcPr>
          <w:p w14:paraId="662D86A9" w14:textId="77777777" w:rsidR="002040DE" w:rsidRPr="00AA6A1D" w:rsidRDefault="002040DE" w:rsidP="002E19DC">
            <w:pPr>
              <w:pStyle w:val="Lang-FA"/>
              <w:jc w:val="center"/>
              <w:rPr>
                <w:rFonts w:ascii="Vazir" w:hAnsi="Vazir" w:cs="Vazir"/>
                <w:sz w:val="12"/>
                <w:szCs w:val="12"/>
              </w:rPr>
            </w:pPr>
            <w:r>
              <w:rPr>
                <w:rFonts w:ascii="Vazir" w:hAnsi="Vazir" w:cs="Vazir"/>
                <w:sz w:val="12"/>
                <w:szCs w:val="12"/>
              </w:rPr>
              <w:t>Allgemeiner Test</w:t>
            </w: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7B93EFB0"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Sequencer</w:t>
            </w:r>
          </w:p>
        </w:tc>
        <w:tc>
          <w:tcPr>
            <w:tcW w:w="360" w:type="dxa"/>
            <w:tcBorders>
              <w:top w:val="single" w:sz="8" w:space="0" w:color="auto"/>
              <w:left w:val="single" w:sz="8" w:space="0" w:color="auto"/>
            </w:tcBorders>
            <w:shd w:val="clear" w:color="auto" w:fill="DEEAF6" w:themeFill="accent1" w:themeFillTint="33"/>
          </w:tcPr>
          <w:p w14:paraId="755F1B29"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CA1E735"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4A2FCB13"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268E642E"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FA60F1B"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609E42D8"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2772F9D"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216A5707"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07997BD7"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right w:val="single" w:sz="8" w:space="0" w:color="auto"/>
            </w:tcBorders>
            <w:shd w:val="clear" w:color="auto" w:fill="DEEAF6" w:themeFill="accent1" w:themeFillTint="33"/>
          </w:tcPr>
          <w:p w14:paraId="2630A7D8"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left w:val="single" w:sz="8" w:space="0" w:color="auto"/>
            </w:tcBorders>
            <w:shd w:val="clear" w:color="auto" w:fill="DEEAF6" w:themeFill="accent1" w:themeFillTint="33"/>
          </w:tcPr>
          <w:p w14:paraId="33A3E0E9"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0F82383"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3A771C67"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06895DA9"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5EDABF62"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top w:val="single" w:sz="8" w:space="0" w:color="auto"/>
            </w:tcBorders>
            <w:shd w:val="clear" w:color="auto" w:fill="DEEAF6" w:themeFill="accent1" w:themeFillTint="33"/>
          </w:tcPr>
          <w:p w14:paraId="08ED0C24"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08F76605"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1611965A"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tcBorders>
              <w:top w:val="single" w:sz="8" w:space="0" w:color="auto"/>
            </w:tcBorders>
            <w:shd w:val="clear" w:color="auto" w:fill="DEEAF6" w:themeFill="accent1" w:themeFillTint="33"/>
          </w:tcPr>
          <w:p w14:paraId="3BC1A794"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91" w:type="dxa"/>
            <w:tcBorders>
              <w:top w:val="single" w:sz="8" w:space="0" w:color="auto"/>
              <w:right w:val="single" w:sz="8" w:space="0" w:color="auto"/>
            </w:tcBorders>
            <w:shd w:val="clear" w:color="auto" w:fill="DEEAF6" w:themeFill="accent1" w:themeFillTint="33"/>
          </w:tcPr>
          <w:p w14:paraId="0F46AB0A"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r>
      <w:tr w:rsidR="002040DE" w:rsidRPr="00114613" w14:paraId="2A6E269C" w14:textId="77777777" w:rsidTr="002E19DC">
        <w:trPr>
          <w:jc w:val="center"/>
        </w:trPr>
        <w:tc>
          <w:tcPr>
            <w:tcW w:w="1615" w:type="dxa"/>
            <w:vMerge/>
            <w:tcBorders>
              <w:left w:val="single" w:sz="8" w:space="0" w:color="auto"/>
              <w:right w:val="single" w:sz="8" w:space="0" w:color="auto"/>
            </w:tcBorders>
            <w:shd w:val="clear" w:color="auto" w:fill="DEEAF6" w:themeFill="accent1" w:themeFillTint="33"/>
          </w:tcPr>
          <w:p w14:paraId="4D10709E"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0ABD2C27"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Schnell</w:t>
            </w:r>
          </w:p>
        </w:tc>
        <w:tc>
          <w:tcPr>
            <w:tcW w:w="360" w:type="dxa"/>
            <w:tcBorders>
              <w:left w:val="single" w:sz="8" w:space="0" w:color="auto"/>
            </w:tcBorders>
            <w:shd w:val="clear" w:color="auto" w:fill="DEEAF6" w:themeFill="accent1" w:themeFillTint="33"/>
          </w:tcPr>
          <w:p w14:paraId="165383FA"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CFABCF4"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A2F99C8"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F2B6FE2"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0703652"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BE0E67F"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DF74F9C"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3B5D35D"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17A5965"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2DC463E4"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6238E064"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B054FDE"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5D5D4EF"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756B423"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44957FE"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CC1645F"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123453BA"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7C7CB76C"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795948E"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20710233"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r>
      <w:tr w:rsidR="002040DE" w:rsidRPr="00114613" w14:paraId="08EFF91F" w14:textId="77777777" w:rsidTr="002E19DC">
        <w:trPr>
          <w:jc w:val="center"/>
        </w:trPr>
        <w:tc>
          <w:tcPr>
            <w:tcW w:w="1615" w:type="dxa"/>
            <w:vMerge/>
            <w:tcBorders>
              <w:left w:val="single" w:sz="8" w:space="0" w:color="auto"/>
              <w:right w:val="single" w:sz="8" w:space="0" w:color="auto"/>
            </w:tcBorders>
            <w:shd w:val="clear" w:color="auto" w:fill="DEEAF6" w:themeFill="accent1" w:themeFillTint="33"/>
          </w:tcPr>
          <w:p w14:paraId="5ECBFE78"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52EE2C97" w14:textId="77777777" w:rsidR="002040DE" w:rsidRPr="00AA6A1D" w:rsidRDefault="002040DE" w:rsidP="002E19DC">
            <w:pPr>
              <w:pStyle w:val="Lang-FA"/>
              <w:jc w:val="left"/>
              <w:rPr>
                <w:rFonts w:ascii="Vazir" w:hAnsi="Vazir" w:cs="Vazir"/>
                <w:sz w:val="12"/>
                <w:szCs w:val="12"/>
              </w:rPr>
            </w:pPr>
            <w:r>
              <w:rPr>
                <w:rFonts w:cs="Calibri"/>
                <w:sz w:val="12"/>
                <w:szCs w:val="12"/>
              </w:rPr>
              <w:t>Ü</w:t>
            </w:r>
            <w:r>
              <w:rPr>
                <w:rFonts w:ascii="Vazir" w:hAnsi="Vazir" w:cs="Vazir"/>
                <w:sz w:val="12"/>
                <w:szCs w:val="12"/>
              </w:rPr>
              <w:t>bergangsvollziehung</w:t>
            </w:r>
          </w:p>
        </w:tc>
        <w:tc>
          <w:tcPr>
            <w:tcW w:w="360" w:type="dxa"/>
            <w:tcBorders>
              <w:left w:val="single" w:sz="8" w:space="0" w:color="auto"/>
            </w:tcBorders>
            <w:shd w:val="clear" w:color="auto" w:fill="DEEAF6" w:themeFill="accent1" w:themeFillTint="33"/>
          </w:tcPr>
          <w:p w14:paraId="16318562"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4D6C2FE"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E033B34"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D0304D2"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7DCB858"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998C976"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5755DE7"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2A03CF0"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84E8ABF"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182D86C6"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2598150D" w14:textId="77777777" w:rsidR="002040DE" w:rsidRPr="00C9551D" w:rsidRDefault="002040DE" w:rsidP="002E19DC">
            <w:pPr>
              <w:pStyle w:val="Lang-FA"/>
              <w:jc w:val="left"/>
              <w:rPr>
                <w:rFonts w:ascii="Vazir" w:hAnsi="Vazir" w:cs="Vazir"/>
                <w:b/>
                <w:bCs/>
                <w:color w:val="538135" w:themeColor="accent6" w:themeShade="BF"/>
                <w:sz w:val="8"/>
                <w:szCs w:val="8"/>
              </w:rPr>
            </w:pPr>
            <w:r w:rsidRPr="00C9551D">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66C5343"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4C30C61"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19BEB351"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3F1E83E"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26766BE"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43DD6728"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1FCB4519"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54268235"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645E18F2"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r>
      <w:tr w:rsidR="00A9036C" w:rsidRPr="00114613" w14:paraId="17A8C6BF" w14:textId="77777777" w:rsidTr="002E19DC">
        <w:trPr>
          <w:jc w:val="center"/>
        </w:trPr>
        <w:tc>
          <w:tcPr>
            <w:tcW w:w="1615" w:type="dxa"/>
            <w:vMerge/>
            <w:tcBorders>
              <w:left w:val="single" w:sz="8" w:space="0" w:color="auto"/>
              <w:right w:val="single" w:sz="8" w:space="0" w:color="auto"/>
            </w:tcBorders>
            <w:shd w:val="clear" w:color="auto" w:fill="DEEAF6" w:themeFill="accent1" w:themeFillTint="33"/>
          </w:tcPr>
          <w:p w14:paraId="7934E1BD" w14:textId="77777777" w:rsidR="00A9036C" w:rsidRPr="00AA6A1D" w:rsidRDefault="00A9036C" w:rsidP="00A9036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7CC51ACC" w14:textId="77777777" w:rsidR="00A9036C" w:rsidRPr="00AA6A1D" w:rsidRDefault="00A9036C" w:rsidP="00A9036C">
            <w:pPr>
              <w:pStyle w:val="Lang-FA"/>
              <w:jc w:val="left"/>
              <w:rPr>
                <w:rFonts w:ascii="Vazir" w:hAnsi="Vazir" w:cs="Vazir"/>
                <w:sz w:val="12"/>
                <w:szCs w:val="12"/>
              </w:rPr>
            </w:pPr>
            <w:r>
              <w:rPr>
                <w:rFonts w:ascii="Vazir" w:hAnsi="Vazir" w:cs="Vazir"/>
                <w:sz w:val="12"/>
                <w:szCs w:val="12"/>
              </w:rPr>
              <w:t>Harmonische Ordnung</w:t>
            </w:r>
          </w:p>
        </w:tc>
        <w:tc>
          <w:tcPr>
            <w:tcW w:w="360" w:type="dxa"/>
            <w:tcBorders>
              <w:left w:val="single" w:sz="8" w:space="0" w:color="auto"/>
            </w:tcBorders>
            <w:shd w:val="clear" w:color="auto" w:fill="DEEAF6" w:themeFill="accent1" w:themeFillTint="33"/>
          </w:tcPr>
          <w:p w14:paraId="30A21027" w14:textId="77112F55" w:rsidR="00A9036C" w:rsidRPr="00C9551D" w:rsidRDefault="00A9036C" w:rsidP="00A9036C">
            <w:pPr>
              <w:pStyle w:val="Lang-FA"/>
              <w:jc w:val="left"/>
              <w:rPr>
                <w:rFonts w:ascii="Vazir" w:hAnsi="Vazir" w:cs="Vazir"/>
                <w:b/>
                <w:bCs/>
                <w:color w:val="538135" w:themeColor="accent6" w:themeShade="BF"/>
                <w:sz w:val="8"/>
                <w:szCs w:val="8"/>
              </w:rPr>
            </w:pPr>
            <w:r w:rsidRPr="00DE4313">
              <w:rPr>
                <w:rFonts w:ascii="Segoe UI Emoji" w:hAnsi="Segoe UI Emoji" w:cs="Segoe UI Emoji"/>
                <w:color w:val="C00000"/>
                <w:sz w:val="8"/>
                <w:szCs w:val="8"/>
              </w:rPr>
              <w:t>❌</w:t>
            </w:r>
          </w:p>
        </w:tc>
        <w:tc>
          <w:tcPr>
            <w:tcW w:w="360" w:type="dxa"/>
            <w:shd w:val="clear" w:color="auto" w:fill="DEEAF6" w:themeFill="accent1" w:themeFillTint="33"/>
          </w:tcPr>
          <w:p w14:paraId="54526E60" w14:textId="02BF8658" w:rsidR="00A9036C" w:rsidRPr="00C9551D" w:rsidRDefault="00A9036C" w:rsidP="00A9036C">
            <w:pPr>
              <w:pStyle w:val="Lang-FA"/>
              <w:jc w:val="left"/>
              <w:rPr>
                <w:rFonts w:ascii="Vazir" w:hAnsi="Vazir" w:cs="Vazir"/>
                <w:b/>
                <w:bCs/>
                <w:color w:val="538135" w:themeColor="accent6" w:themeShade="BF"/>
                <w:sz w:val="8"/>
                <w:szCs w:val="8"/>
              </w:rPr>
            </w:pPr>
            <w:r w:rsidRPr="00DE4313">
              <w:rPr>
                <w:rFonts w:ascii="Segoe UI Emoji" w:hAnsi="Segoe UI Emoji" w:cs="Segoe UI Emoji"/>
                <w:color w:val="C00000"/>
                <w:sz w:val="8"/>
                <w:szCs w:val="8"/>
              </w:rPr>
              <w:t>❌</w:t>
            </w:r>
          </w:p>
        </w:tc>
        <w:tc>
          <w:tcPr>
            <w:tcW w:w="360" w:type="dxa"/>
            <w:shd w:val="clear" w:color="auto" w:fill="DEEAF6" w:themeFill="accent1" w:themeFillTint="33"/>
          </w:tcPr>
          <w:p w14:paraId="79613A47" w14:textId="554E9F86" w:rsidR="00A9036C" w:rsidRPr="00C9551D" w:rsidRDefault="00A9036C" w:rsidP="00A9036C">
            <w:pPr>
              <w:pStyle w:val="Lang-FA"/>
              <w:jc w:val="left"/>
              <w:rPr>
                <w:rFonts w:ascii="Vazir" w:hAnsi="Vazir" w:cs="Vazir"/>
                <w:b/>
                <w:bCs/>
                <w:color w:val="538135" w:themeColor="accent6" w:themeShade="BF"/>
                <w:sz w:val="8"/>
                <w:szCs w:val="8"/>
              </w:rPr>
            </w:pPr>
            <w:r w:rsidRPr="00DE4313">
              <w:rPr>
                <w:rFonts w:ascii="Segoe UI Emoji" w:hAnsi="Segoe UI Emoji" w:cs="Segoe UI Emoji"/>
                <w:color w:val="C00000"/>
                <w:sz w:val="8"/>
                <w:szCs w:val="8"/>
              </w:rPr>
              <w:t>❌</w:t>
            </w:r>
          </w:p>
        </w:tc>
        <w:tc>
          <w:tcPr>
            <w:tcW w:w="360" w:type="dxa"/>
            <w:shd w:val="clear" w:color="auto" w:fill="DEEAF6" w:themeFill="accent1" w:themeFillTint="33"/>
          </w:tcPr>
          <w:p w14:paraId="2205BB18" w14:textId="03740F5B" w:rsidR="00A9036C" w:rsidRPr="00C9551D" w:rsidRDefault="00A9036C" w:rsidP="00A9036C">
            <w:pPr>
              <w:pStyle w:val="Lang-FA"/>
              <w:jc w:val="left"/>
              <w:rPr>
                <w:rFonts w:ascii="Vazir" w:hAnsi="Vazir" w:cs="Vazir"/>
                <w:b/>
                <w:bCs/>
                <w:color w:val="538135" w:themeColor="accent6" w:themeShade="BF"/>
                <w:sz w:val="8"/>
                <w:szCs w:val="8"/>
              </w:rPr>
            </w:pPr>
            <w:r w:rsidRPr="00DE4313">
              <w:rPr>
                <w:rFonts w:ascii="Segoe UI Emoji" w:hAnsi="Segoe UI Emoji" w:cs="Segoe UI Emoji"/>
                <w:color w:val="C00000"/>
                <w:sz w:val="8"/>
                <w:szCs w:val="8"/>
              </w:rPr>
              <w:t>❌</w:t>
            </w:r>
          </w:p>
        </w:tc>
        <w:tc>
          <w:tcPr>
            <w:tcW w:w="360" w:type="dxa"/>
            <w:shd w:val="clear" w:color="auto" w:fill="DEEAF6" w:themeFill="accent1" w:themeFillTint="33"/>
          </w:tcPr>
          <w:p w14:paraId="50E74097" w14:textId="72AF1E2E" w:rsidR="00A9036C" w:rsidRPr="00C9551D" w:rsidRDefault="00A9036C" w:rsidP="00A9036C">
            <w:pPr>
              <w:pStyle w:val="Lang-FA"/>
              <w:jc w:val="left"/>
              <w:rPr>
                <w:rFonts w:ascii="Vazir" w:hAnsi="Vazir" w:cs="Vazir"/>
                <w:b/>
                <w:bCs/>
                <w:color w:val="538135" w:themeColor="accent6" w:themeShade="BF"/>
                <w:sz w:val="8"/>
                <w:szCs w:val="8"/>
              </w:rPr>
            </w:pPr>
            <w:r w:rsidRPr="00DE4313">
              <w:rPr>
                <w:rFonts w:ascii="Segoe UI Emoji" w:hAnsi="Segoe UI Emoji" w:cs="Segoe UI Emoji"/>
                <w:color w:val="C00000"/>
                <w:sz w:val="8"/>
                <w:szCs w:val="8"/>
              </w:rPr>
              <w:t>❌</w:t>
            </w:r>
          </w:p>
        </w:tc>
        <w:tc>
          <w:tcPr>
            <w:tcW w:w="360" w:type="dxa"/>
            <w:shd w:val="clear" w:color="auto" w:fill="DEEAF6" w:themeFill="accent1" w:themeFillTint="33"/>
          </w:tcPr>
          <w:p w14:paraId="52A5B586" w14:textId="1A98D3C2" w:rsidR="00A9036C" w:rsidRPr="00C9551D" w:rsidRDefault="00A9036C" w:rsidP="00A9036C">
            <w:pPr>
              <w:pStyle w:val="Lang-FA"/>
              <w:jc w:val="left"/>
              <w:rPr>
                <w:rFonts w:ascii="Vazir" w:hAnsi="Vazir" w:cs="Vazir"/>
                <w:b/>
                <w:bCs/>
                <w:color w:val="538135" w:themeColor="accent6" w:themeShade="BF"/>
                <w:sz w:val="8"/>
                <w:szCs w:val="8"/>
              </w:rPr>
            </w:pPr>
            <w:r w:rsidRPr="00DE4313">
              <w:rPr>
                <w:rFonts w:ascii="Segoe UI Emoji" w:hAnsi="Segoe UI Emoji" w:cs="Segoe UI Emoji"/>
                <w:color w:val="C00000"/>
                <w:sz w:val="8"/>
                <w:szCs w:val="8"/>
              </w:rPr>
              <w:t>❌</w:t>
            </w:r>
          </w:p>
        </w:tc>
        <w:tc>
          <w:tcPr>
            <w:tcW w:w="360" w:type="dxa"/>
            <w:shd w:val="clear" w:color="auto" w:fill="DEEAF6" w:themeFill="accent1" w:themeFillTint="33"/>
          </w:tcPr>
          <w:p w14:paraId="3A31B943" w14:textId="5301148A" w:rsidR="00A9036C" w:rsidRPr="00C9551D" w:rsidRDefault="00A9036C" w:rsidP="00A9036C">
            <w:pPr>
              <w:pStyle w:val="Lang-FA"/>
              <w:jc w:val="left"/>
              <w:rPr>
                <w:rFonts w:ascii="Vazir" w:hAnsi="Vazir" w:cs="Vazir"/>
                <w:b/>
                <w:bCs/>
                <w:color w:val="538135" w:themeColor="accent6" w:themeShade="BF"/>
                <w:sz w:val="8"/>
                <w:szCs w:val="8"/>
              </w:rPr>
            </w:pPr>
            <w:r w:rsidRPr="00DE4313">
              <w:rPr>
                <w:rFonts w:ascii="Segoe UI Emoji" w:hAnsi="Segoe UI Emoji" w:cs="Segoe UI Emoji"/>
                <w:color w:val="C00000"/>
                <w:sz w:val="8"/>
                <w:szCs w:val="8"/>
              </w:rPr>
              <w:t>❌</w:t>
            </w:r>
          </w:p>
        </w:tc>
        <w:tc>
          <w:tcPr>
            <w:tcW w:w="360" w:type="dxa"/>
            <w:shd w:val="clear" w:color="auto" w:fill="DEEAF6" w:themeFill="accent1" w:themeFillTint="33"/>
          </w:tcPr>
          <w:p w14:paraId="209D022E" w14:textId="55B60DBB" w:rsidR="00A9036C" w:rsidRPr="00C9551D" w:rsidRDefault="00A9036C" w:rsidP="00A9036C">
            <w:pPr>
              <w:pStyle w:val="Lang-FA"/>
              <w:jc w:val="left"/>
              <w:rPr>
                <w:rFonts w:ascii="Vazir" w:hAnsi="Vazir" w:cs="Vazir"/>
                <w:b/>
                <w:bCs/>
                <w:color w:val="538135" w:themeColor="accent6" w:themeShade="BF"/>
                <w:sz w:val="8"/>
                <w:szCs w:val="8"/>
              </w:rPr>
            </w:pPr>
            <w:r w:rsidRPr="00DE4313">
              <w:rPr>
                <w:rFonts w:ascii="Segoe UI Emoji" w:hAnsi="Segoe UI Emoji" w:cs="Segoe UI Emoji"/>
                <w:color w:val="C00000"/>
                <w:sz w:val="8"/>
                <w:szCs w:val="8"/>
              </w:rPr>
              <w:t>❌</w:t>
            </w:r>
          </w:p>
        </w:tc>
        <w:tc>
          <w:tcPr>
            <w:tcW w:w="360" w:type="dxa"/>
            <w:shd w:val="clear" w:color="auto" w:fill="DEEAF6" w:themeFill="accent1" w:themeFillTint="33"/>
          </w:tcPr>
          <w:p w14:paraId="42695316" w14:textId="77777777" w:rsidR="00A9036C" w:rsidRPr="00C9551D" w:rsidRDefault="00A9036C" w:rsidP="00A9036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5DA54B8E" w14:textId="77777777" w:rsidR="00A9036C" w:rsidRPr="00C9551D" w:rsidRDefault="00A9036C" w:rsidP="00A9036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29507B40" w14:textId="7D915703" w:rsidR="00A9036C" w:rsidRPr="00C9551D" w:rsidRDefault="00A9036C" w:rsidP="00A9036C">
            <w:pPr>
              <w:pStyle w:val="Lang-FA"/>
              <w:jc w:val="left"/>
              <w:rPr>
                <w:rFonts w:ascii="Vazir" w:hAnsi="Vazir" w:cs="Vazir"/>
                <w:b/>
                <w:bCs/>
                <w:color w:val="538135" w:themeColor="accent6" w:themeShade="BF"/>
                <w:sz w:val="8"/>
                <w:szCs w:val="8"/>
              </w:rPr>
            </w:pPr>
            <w:r w:rsidRPr="00C5635D">
              <w:rPr>
                <w:rFonts w:ascii="Segoe UI Emoji" w:hAnsi="Segoe UI Emoji" w:cs="Segoe UI Emoji"/>
                <w:color w:val="C00000"/>
                <w:sz w:val="8"/>
                <w:szCs w:val="8"/>
              </w:rPr>
              <w:t>❌</w:t>
            </w:r>
          </w:p>
        </w:tc>
        <w:tc>
          <w:tcPr>
            <w:tcW w:w="360" w:type="dxa"/>
            <w:shd w:val="clear" w:color="auto" w:fill="DEEAF6" w:themeFill="accent1" w:themeFillTint="33"/>
          </w:tcPr>
          <w:p w14:paraId="0F9518F9" w14:textId="39FDD53C" w:rsidR="00A9036C" w:rsidRPr="00C9551D" w:rsidRDefault="00A9036C" w:rsidP="00A9036C">
            <w:pPr>
              <w:pStyle w:val="Lang-FA"/>
              <w:jc w:val="left"/>
              <w:rPr>
                <w:rFonts w:ascii="Vazir" w:hAnsi="Vazir" w:cs="Vazir"/>
                <w:b/>
                <w:bCs/>
                <w:color w:val="538135" w:themeColor="accent6" w:themeShade="BF"/>
                <w:sz w:val="8"/>
                <w:szCs w:val="8"/>
              </w:rPr>
            </w:pPr>
            <w:r w:rsidRPr="00C5635D">
              <w:rPr>
                <w:rFonts w:ascii="Segoe UI Emoji" w:hAnsi="Segoe UI Emoji" w:cs="Segoe UI Emoji"/>
                <w:color w:val="C00000"/>
                <w:sz w:val="8"/>
                <w:szCs w:val="8"/>
              </w:rPr>
              <w:t>❌</w:t>
            </w:r>
          </w:p>
        </w:tc>
        <w:tc>
          <w:tcPr>
            <w:tcW w:w="360" w:type="dxa"/>
            <w:shd w:val="clear" w:color="auto" w:fill="DEEAF6" w:themeFill="accent1" w:themeFillTint="33"/>
          </w:tcPr>
          <w:p w14:paraId="65EBD050" w14:textId="0846C581" w:rsidR="00A9036C" w:rsidRPr="00C9551D" w:rsidRDefault="00A9036C" w:rsidP="00A9036C">
            <w:pPr>
              <w:pStyle w:val="Lang-FA"/>
              <w:jc w:val="left"/>
              <w:rPr>
                <w:rFonts w:ascii="Vazir" w:hAnsi="Vazir" w:cs="Vazir"/>
                <w:b/>
                <w:bCs/>
                <w:color w:val="538135" w:themeColor="accent6" w:themeShade="BF"/>
                <w:sz w:val="8"/>
                <w:szCs w:val="8"/>
              </w:rPr>
            </w:pPr>
            <w:r w:rsidRPr="00C5635D">
              <w:rPr>
                <w:rFonts w:ascii="Segoe UI Emoji" w:hAnsi="Segoe UI Emoji" w:cs="Segoe UI Emoji"/>
                <w:color w:val="C00000"/>
                <w:sz w:val="8"/>
                <w:szCs w:val="8"/>
              </w:rPr>
              <w:t>❌</w:t>
            </w:r>
          </w:p>
        </w:tc>
        <w:tc>
          <w:tcPr>
            <w:tcW w:w="360" w:type="dxa"/>
            <w:shd w:val="clear" w:color="auto" w:fill="DEEAF6" w:themeFill="accent1" w:themeFillTint="33"/>
          </w:tcPr>
          <w:p w14:paraId="22A36E52" w14:textId="71A947DE" w:rsidR="00A9036C" w:rsidRPr="00C9551D" w:rsidRDefault="00A9036C" w:rsidP="00A9036C">
            <w:pPr>
              <w:pStyle w:val="Lang-FA"/>
              <w:jc w:val="left"/>
              <w:rPr>
                <w:rFonts w:ascii="Vazir" w:hAnsi="Vazir" w:cs="Vazir"/>
                <w:b/>
                <w:bCs/>
                <w:color w:val="538135" w:themeColor="accent6" w:themeShade="BF"/>
                <w:sz w:val="8"/>
                <w:szCs w:val="8"/>
              </w:rPr>
            </w:pPr>
            <w:r w:rsidRPr="00C5635D">
              <w:rPr>
                <w:rFonts w:ascii="Segoe UI Emoji" w:hAnsi="Segoe UI Emoji" w:cs="Segoe UI Emoji"/>
                <w:color w:val="C00000"/>
                <w:sz w:val="8"/>
                <w:szCs w:val="8"/>
              </w:rPr>
              <w:t>❌</w:t>
            </w:r>
          </w:p>
        </w:tc>
        <w:tc>
          <w:tcPr>
            <w:tcW w:w="360" w:type="dxa"/>
            <w:shd w:val="clear" w:color="auto" w:fill="DEEAF6" w:themeFill="accent1" w:themeFillTint="33"/>
          </w:tcPr>
          <w:p w14:paraId="72CC10C9" w14:textId="09708FA2" w:rsidR="00A9036C" w:rsidRPr="00C9551D" w:rsidRDefault="00A9036C" w:rsidP="00A9036C">
            <w:pPr>
              <w:pStyle w:val="Lang-FA"/>
              <w:jc w:val="left"/>
              <w:rPr>
                <w:rFonts w:ascii="Vazir" w:hAnsi="Vazir" w:cs="Vazir"/>
                <w:b/>
                <w:bCs/>
                <w:color w:val="538135" w:themeColor="accent6" w:themeShade="BF"/>
                <w:sz w:val="8"/>
                <w:szCs w:val="8"/>
              </w:rPr>
            </w:pPr>
            <w:r w:rsidRPr="00C5635D">
              <w:rPr>
                <w:rFonts w:ascii="Segoe UI Emoji" w:hAnsi="Segoe UI Emoji" w:cs="Segoe UI Emoji"/>
                <w:color w:val="C00000"/>
                <w:sz w:val="8"/>
                <w:szCs w:val="8"/>
              </w:rPr>
              <w:t>❌</w:t>
            </w:r>
          </w:p>
        </w:tc>
        <w:tc>
          <w:tcPr>
            <w:tcW w:w="360" w:type="dxa"/>
            <w:shd w:val="clear" w:color="auto" w:fill="DEEAF6" w:themeFill="accent1" w:themeFillTint="33"/>
          </w:tcPr>
          <w:p w14:paraId="19ACD66C" w14:textId="28C29F40" w:rsidR="00A9036C" w:rsidRPr="00C9551D" w:rsidRDefault="00A9036C" w:rsidP="00A9036C">
            <w:pPr>
              <w:pStyle w:val="Lang-FA"/>
              <w:jc w:val="left"/>
              <w:rPr>
                <w:rFonts w:ascii="Vazir" w:hAnsi="Vazir" w:cs="Vazir"/>
                <w:b/>
                <w:bCs/>
                <w:color w:val="538135" w:themeColor="accent6" w:themeShade="BF"/>
                <w:sz w:val="8"/>
                <w:szCs w:val="8"/>
              </w:rPr>
            </w:pPr>
            <w:r w:rsidRPr="00C5635D">
              <w:rPr>
                <w:rFonts w:ascii="Segoe UI Emoji" w:hAnsi="Segoe UI Emoji" w:cs="Segoe UI Emoji"/>
                <w:color w:val="C00000"/>
                <w:sz w:val="8"/>
                <w:szCs w:val="8"/>
              </w:rPr>
              <w:t>❌</w:t>
            </w:r>
          </w:p>
        </w:tc>
        <w:tc>
          <w:tcPr>
            <w:tcW w:w="270" w:type="dxa"/>
            <w:shd w:val="clear" w:color="auto" w:fill="DEEAF6" w:themeFill="accent1" w:themeFillTint="33"/>
          </w:tcPr>
          <w:p w14:paraId="16AABA30" w14:textId="149A3149" w:rsidR="00A9036C" w:rsidRPr="00C9551D" w:rsidRDefault="00A9036C" w:rsidP="00A9036C">
            <w:pPr>
              <w:pStyle w:val="Lang-FA"/>
              <w:jc w:val="left"/>
              <w:rPr>
                <w:rFonts w:ascii="Vazir" w:hAnsi="Vazir" w:cs="Vazir"/>
                <w:b/>
                <w:bCs/>
                <w:color w:val="538135" w:themeColor="accent6" w:themeShade="BF"/>
                <w:sz w:val="8"/>
                <w:szCs w:val="8"/>
              </w:rPr>
            </w:pPr>
            <w:r w:rsidRPr="00C5635D">
              <w:rPr>
                <w:rFonts w:ascii="Segoe UI Emoji" w:hAnsi="Segoe UI Emoji" w:cs="Segoe UI Emoji"/>
                <w:color w:val="C00000"/>
                <w:sz w:val="8"/>
                <w:szCs w:val="8"/>
              </w:rPr>
              <w:t>❌</w:t>
            </w:r>
          </w:p>
        </w:tc>
        <w:tc>
          <w:tcPr>
            <w:tcW w:w="270" w:type="dxa"/>
            <w:shd w:val="clear" w:color="auto" w:fill="DEEAF6" w:themeFill="accent1" w:themeFillTint="33"/>
          </w:tcPr>
          <w:p w14:paraId="2EB58BD2" w14:textId="08B1475F" w:rsidR="00A9036C" w:rsidRPr="00C9551D" w:rsidRDefault="00A9036C" w:rsidP="00A9036C">
            <w:pPr>
              <w:pStyle w:val="Lang-FA"/>
              <w:jc w:val="left"/>
              <w:rPr>
                <w:rFonts w:ascii="Vazir" w:hAnsi="Vazir" w:cs="Vazir"/>
                <w:b/>
                <w:bCs/>
                <w:color w:val="538135" w:themeColor="accent6" w:themeShade="BF"/>
                <w:sz w:val="8"/>
                <w:szCs w:val="8"/>
              </w:rPr>
            </w:pPr>
            <w:r w:rsidRPr="00C5635D">
              <w:rPr>
                <w:rFonts w:ascii="Segoe UI Emoji" w:hAnsi="Segoe UI Emoji" w:cs="Segoe UI Emoji"/>
                <w:color w:val="C00000"/>
                <w:sz w:val="8"/>
                <w:szCs w:val="8"/>
              </w:rPr>
              <w:t>❌</w:t>
            </w:r>
          </w:p>
        </w:tc>
        <w:tc>
          <w:tcPr>
            <w:tcW w:w="270" w:type="dxa"/>
            <w:shd w:val="clear" w:color="auto" w:fill="DEEAF6" w:themeFill="accent1" w:themeFillTint="33"/>
          </w:tcPr>
          <w:p w14:paraId="05C1BC9A" w14:textId="77777777" w:rsidR="00A9036C" w:rsidRPr="00C9551D" w:rsidRDefault="00A9036C" w:rsidP="00A9036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746D1418" w14:textId="77777777" w:rsidR="00A9036C" w:rsidRPr="00C9551D" w:rsidRDefault="00A9036C" w:rsidP="00A9036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r>
      <w:tr w:rsidR="002040DE" w:rsidRPr="00114613" w14:paraId="13262B21" w14:textId="77777777" w:rsidTr="002E19DC">
        <w:trPr>
          <w:jc w:val="center"/>
        </w:trPr>
        <w:tc>
          <w:tcPr>
            <w:tcW w:w="1615" w:type="dxa"/>
            <w:vMerge/>
            <w:tcBorders>
              <w:left w:val="single" w:sz="8" w:space="0" w:color="auto"/>
              <w:bottom w:val="single" w:sz="8" w:space="0" w:color="auto"/>
              <w:right w:val="single" w:sz="8" w:space="0" w:color="auto"/>
            </w:tcBorders>
            <w:shd w:val="clear" w:color="auto" w:fill="DEEAF6" w:themeFill="accent1" w:themeFillTint="33"/>
          </w:tcPr>
          <w:p w14:paraId="40DD41C3"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DEEAF6" w:themeFill="accent1" w:themeFillTint="33"/>
          </w:tcPr>
          <w:p w14:paraId="0330AE69"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VCC</w:t>
            </w:r>
          </w:p>
        </w:tc>
        <w:tc>
          <w:tcPr>
            <w:tcW w:w="360" w:type="dxa"/>
            <w:tcBorders>
              <w:left w:val="single" w:sz="8" w:space="0" w:color="auto"/>
            </w:tcBorders>
            <w:shd w:val="clear" w:color="auto" w:fill="DEEAF6" w:themeFill="accent1" w:themeFillTint="33"/>
          </w:tcPr>
          <w:p w14:paraId="7D9F9A14"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EE6EA59"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BB95DA2"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149C8BA"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06A635E1"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316DB5F5"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58EA4656"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E9932FD"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4645D8B2"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DEEAF6" w:themeFill="accent1" w:themeFillTint="33"/>
          </w:tcPr>
          <w:p w14:paraId="0096F4C4"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tcBorders>
              <w:left w:val="single" w:sz="8" w:space="0" w:color="auto"/>
            </w:tcBorders>
            <w:shd w:val="clear" w:color="auto" w:fill="DEEAF6" w:themeFill="accent1" w:themeFillTint="33"/>
          </w:tcPr>
          <w:p w14:paraId="3A38BD59"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DC4D760"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73874D39"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8AA6B42"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2CE19E04"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360" w:type="dxa"/>
            <w:shd w:val="clear" w:color="auto" w:fill="DEEAF6" w:themeFill="accent1" w:themeFillTint="33"/>
          </w:tcPr>
          <w:p w14:paraId="6677CD87"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1D149839"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3A2096ED"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70" w:type="dxa"/>
            <w:shd w:val="clear" w:color="auto" w:fill="DEEAF6" w:themeFill="accent1" w:themeFillTint="33"/>
          </w:tcPr>
          <w:p w14:paraId="0F4AE23C"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DEEAF6" w:themeFill="accent1" w:themeFillTint="33"/>
          </w:tcPr>
          <w:p w14:paraId="46D5CCFF" w14:textId="77777777" w:rsidR="002040DE" w:rsidRPr="00C9551D" w:rsidRDefault="002040DE" w:rsidP="002E19DC">
            <w:pPr>
              <w:pStyle w:val="Lang-FA"/>
              <w:jc w:val="left"/>
              <w:rPr>
                <w:rFonts w:ascii="Vazir" w:hAnsi="Vazir" w:cs="Vazir"/>
                <w:b/>
                <w:bCs/>
                <w:color w:val="538135" w:themeColor="accent6" w:themeShade="BF"/>
                <w:sz w:val="8"/>
                <w:szCs w:val="8"/>
              </w:rPr>
            </w:pPr>
            <w:r>
              <w:rPr>
                <w:rFonts w:ascii="Segoe UI Emoji" w:hAnsi="Segoe UI Emoji" w:cs="Segoe UI Emoji"/>
                <w:color w:val="538135" w:themeColor="accent6" w:themeShade="BF"/>
                <w:sz w:val="8"/>
                <w:szCs w:val="8"/>
              </w:rPr>
              <w:t>✔</w:t>
            </w:r>
          </w:p>
        </w:tc>
      </w:tr>
      <w:tr w:rsidR="002040DE" w:rsidRPr="00114613" w14:paraId="2139B755" w14:textId="77777777" w:rsidTr="002E19DC">
        <w:trPr>
          <w:jc w:val="center"/>
        </w:trPr>
        <w:tc>
          <w:tcPr>
            <w:tcW w:w="1615" w:type="dxa"/>
            <w:vMerge w:val="restart"/>
            <w:tcBorders>
              <w:top w:val="single" w:sz="8" w:space="0" w:color="auto"/>
              <w:left w:val="single" w:sz="8" w:space="0" w:color="auto"/>
              <w:right w:val="single" w:sz="8" w:space="0" w:color="auto"/>
            </w:tcBorders>
            <w:shd w:val="clear" w:color="auto" w:fill="FBE4D5" w:themeFill="accent2" w:themeFillTint="33"/>
            <w:vAlign w:val="center"/>
          </w:tcPr>
          <w:p w14:paraId="3A515852"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Traditioneller Relaistest</w:t>
            </w: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5DB618A1"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Entfernung</w:t>
            </w:r>
          </w:p>
        </w:tc>
        <w:tc>
          <w:tcPr>
            <w:tcW w:w="360" w:type="dxa"/>
            <w:tcBorders>
              <w:left w:val="single" w:sz="8" w:space="0" w:color="auto"/>
            </w:tcBorders>
            <w:shd w:val="clear" w:color="auto" w:fill="FBE4D5" w:themeFill="accent2" w:themeFillTint="33"/>
          </w:tcPr>
          <w:p w14:paraId="2DDBC656"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63548FA8"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3E1805A2"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A9CFD61"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3B150CD"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47584CA"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B741BB1"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05714C4"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7C47746"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07208AA1"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0672FFEF"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4D12535"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68D0A43"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BCFAC64"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915626C"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446DD13B"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40091FC"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4ED4A4F"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7E48A9C3"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4A5A1B7"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2EA956A2" w14:textId="77777777" w:rsidTr="002E19DC">
        <w:trPr>
          <w:jc w:val="center"/>
        </w:trPr>
        <w:tc>
          <w:tcPr>
            <w:tcW w:w="1615" w:type="dxa"/>
            <w:vMerge/>
            <w:tcBorders>
              <w:left w:val="single" w:sz="8" w:space="0" w:color="auto"/>
              <w:right w:val="single" w:sz="8" w:space="0" w:color="auto"/>
            </w:tcBorders>
            <w:shd w:val="clear" w:color="auto" w:fill="FBE4D5" w:themeFill="accent2" w:themeFillTint="33"/>
          </w:tcPr>
          <w:p w14:paraId="3E3B0727"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798E43BF"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Differential</w:t>
            </w:r>
          </w:p>
        </w:tc>
        <w:tc>
          <w:tcPr>
            <w:tcW w:w="360" w:type="dxa"/>
            <w:tcBorders>
              <w:left w:val="single" w:sz="8" w:space="0" w:color="auto"/>
            </w:tcBorders>
            <w:shd w:val="clear" w:color="auto" w:fill="FBE4D5" w:themeFill="accent2" w:themeFillTint="33"/>
          </w:tcPr>
          <w:p w14:paraId="61C9FBC2"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1CCC279B"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5F182EE3"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DCBA28A"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8276D70"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2B9E2B58"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DF197A6"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8539C7C"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AA73183"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B236115"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07502B17"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2991B745"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630A87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3BB7AE7"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A66C70F"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3EF6DCF"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13544C22"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3F97517"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340DCACC"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1029CCFA"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5D41A887" w14:textId="77777777" w:rsidTr="002E19DC">
        <w:trPr>
          <w:jc w:val="center"/>
        </w:trPr>
        <w:tc>
          <w:tcPr>
            <w:tcW w:w="1615" w:type="dxa"/>
            <w:vMerge/>
            <w:tcBorders>
              <w:left w:val="single" w:sz="8" w:space="0" w:color="auto"/>
              <w:right w:val="single" w:sz="8" w:space="0" w:color="auto"/>
            </w:tcBorders>
            <w:shd w:val="clear" w:color="auto" w:fill="FBE4D5" w:themeFill="accent2" w:themeFillTint="33"/>
          </w:tcPr>
          <w:p w14:paraId="316D4717"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484D06B6"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Differential (Harmoniken)</w:t>
            </w:r>
          </w:p>
        </w:tc>
        <w:tc>
          <w:tcPr>
            <w:tcW w:w="360" w:type="dxa"/>
            <w:tcBorders>
              <w:left w:val="single" w:sz="8" w:space="0" w:color="auto"/>
            </w:tcBorders>
            <w:shd w:val="clear" w:color="auto" w:fill="FBE4D5" w:themeFill="accent2" w:themeFillTint="33"/>
          </w:tcPr>
          <w:p w14:paraId="4E074749"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0846AD31"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1A6ED2F9"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8A04757"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7DDA6E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D57CA2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BF2E76D"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0A50F5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74A9F7F"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04D5C6FF"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183FE1DB"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5C85165"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0E76A6E"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8EAD686"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434C758"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7D04DB1"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D414728"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C53AAC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10CBD862"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7738E8A3"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02ACCA11" w14:textId="77777777" w:rsidTr="002E19DC">
        <w:trPr>
          <w:jc w:val="center"/>
        </w:trPr>
        <w:tc>
          <w:tcPr>
            <w:tcW w:w="1615" w:type="dxa"/>
            <w:vMerge/>
            <w:tcBorders>
              <w:left w:val="single" w:sz="8" w:space="0" w:color="auto"/>
              <w:right w:val="single" w:sz="8" w:space="0" w:color="auto"/>
            </w:tcBorders>
            <w:shd w:val="clear" w:color="auto" w:fill="FBE4D5" w:themeFill="accent2" w:themeFillTint="33"/>
          </w:tcPr>
          <w:p w14:paraId="3AEB31DD"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6BE4B78F"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VIStartend</w:t>
            </w:r>
          </w:p>
        </w:tc>
        <w:tc>
          <w:tcPr>
            <w:tcW w:w="360" w:type="dxa"/>
            <w:tcBorders>
              <w:left w:val="single" w:sz="8" w:space="0" w:color="auto"/>
            </w:tcBorders>
            <w:shd w:val="clear" w:color="auto" w:fill="FBE4D5" w:themeFill="accent2" w:themeFillTint="33"/>
          </w:tcPr>
          <w:p w14:paraId="4062E5B5"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2D1314DD"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5014406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3F741ED"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FA8F5C5"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FE943C7"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2DA38DB"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8C4044B"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2E5B02D"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10A47CCD"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11547EC5"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1900B2E"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E09C5B8"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7F2EDCD"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D998FA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7293D74"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34277D08"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9F47957"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62DFEBD9"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4367DD97"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0A83CB78" w14:textId="77777777" w:rsidTr="002E19DC">
        <w:trPr>
          <w:jc w:val="center"/>
        </w:trPr>
        <w:tc>
          <w:tcPr>
            <w:tcW w:w="1615" w:type="dxa"/>
            <w:vMerge/>
            <w:tcBorders>
              <w:left w:val="single" w:sz="8" w:space="0" w:color="auto"/>
              <w:right w:val="single" w:sz="8" w:space="0" w:color="auto"/>
            </w:tcBorders>
            <w:shd w:val="clear" w:color="auto" w:fill="FBE4D5" w:themeFill="accent2" w:themeFillTint="33"/>
          </w:tcPr>
          <w:p w14:paraId="39D0AA58"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1523C658" w14:textId="77777777" w:rsidR="002040DE" w:rsidRPr="00AA6A1D" w:rsidRDefault="002040DE" w:rsidP="002E19DC">
            <w:pPr>
              <w:pStyle w:val="Lang-FA"/>
              <w:jc w:val="left"/>
              <w:rPr>
                <w:rFonts w:ascii="Vazir" w:hAnsi="Vazir" w:cs="Vazir"/>
                <w:sz w:val="12"/>
                <w:szCs w:val="12"/>
              </w:rPr>
            </w:pPr>
            <w:r>
              <w:rPr>
                <w:rFonts w:cs="Calibri"/>
                <w:sz w:val="12"/>
                <w:szCs w:val="12"/>
              </w:rPr>
              <w:t>Ü</w:t>
            </w:r>
            <w:r>
              <w:rPr>
                <w:rFonts w:ascii="Vazir" w:hAnsi="Vazir" w:cs="Vazir"/>
                <w:sz w:val="12"/>
                <w:szCs w:val="12"/>
              </w:rPr>
              <w:t>berstrom</w:t>
            </w:r>
          </w:p>
        </w:tc>
        <w:tc>
          <w:tcPr>
            <w:tcW w:w="360" w:type="dxa"/>
            <w:tcBorders>
              <w:left w:val="single" w:sz="8" w:space="0" w:color="auto"/>
            </w:tcBorders>
            <w:shd w:val="clear" w:color="auto" w:fill="FBE4D5" w:themeFill="accent2" w:themeFillTint="33"/>
          </w:tcPr>
          <w:p w14:paraId="187CD651"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0836ABAF"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34650C47"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394C002"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1C96D9C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22C9076"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2AEE66B"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ACA71C2"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37B05FA"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51A1343E"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305E0212"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21823453"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B1E081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A28BC62"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7CFE2A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D360AF6"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D4F5C5A"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4896D27E"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5D1617E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339F8A27"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A9036C" w:rsidRPr="00114613" w14:paraId="77B7130E" w14:textId="77777777" w:rsidTr="002E19DC">
        <w:trPr>
          <w:jc w:val="center"/>
        </w:trPr>
        <w:tc>
          <w:tcPr>
            <w:tcW w:w="1615" w:type="dxa"/>
            <w:vMerge/>
            <w:tcBorders>
              <w:left w:val="single" w:sz="8" w:space="0" w:color="auto"/>
              <w:right w:val="single" w:sz="8" w:space="0" w:color="auto"/>
            </w:tcBorders>
            <w:shd w:val="clear" w:color="auto" w:fill="FBE4D5" w:themeFill="accent2" w:themeFillTint="33"/>
          </w:tcPr>
          <w:p w14:paraId="7D217123" w14:textId="77777777" w:rsidR="00A9036C" w:rsidRPr="00AA6A1D" w:rsidRDefault="00A9036C" w:rsidP="00A9036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06FE54EA" w14:textId="77777777" w:rsidR="00A9036C" w:rsidRPr="00AA6A1D" w:rsidRDefault="00A9036C" w:rsidP="00A9036C">
            <w:pPr>
              <w:pStyle w:val="Lang-FA"/>
              <w:jc w:val="left"/>
              <w:rPr>
                <w:rFonts w:ascii="Vazir" w:hAnsi="Vazir" w:cs="Vazir"/>
                <w:sz w:val="12"/>
                <w:szCs w:val="12"/>
              </w:rPr>
            </w:pPr>
            <w:r>
              <w:rPr>
                <w:rFonts w:ascii="Vazir" w:hAnsi="Vazir" w:cs="Vazir"/>
                <w:sz w:val="12"/>
                <w:szCs w:val="12"/>
              </w:rPr>
              <w:t>Wandler</w:t>
            </w:r>
          </w:p>
        </w:tc>
        <w:tc>
          <w:tcPr>
            <w:tcW w:w="360" w:type="dxa"/>
            <w:tcBorders>
              <w:left w:val="single" w:sz="8" w:space="0" w:color="auto"/>
            </w:tcBorders>
            <w:shd w:val="clear" w:color="auto" w:fill="FBE4D5" w:themeFill="accent2" w:themeFillTint="33"/>
          </w:tcPr>
          <w:p w14:paraId="660C3899" w14:textId="77777777" w:rsidR="00A9036C" w:rsidRPr="00C9551D" w:rsidRDefault="00A9036C" w:rsidP="00A9036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7DE42A22" w14:textId="77777777" w:rsidR="00A9036C" w:rsidRPr="00C9551D" w:rsidRDefault="00A9036C" w:rsidP="00A9036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3531516A" w14:textId="6B8CE5AF" w:rsidR="00A9036C" w:rsidRPr="00C9551D" w:rsidRDefault="00A9036C" w:rsidP="00A9036C">
            <w:pPr>
              <w:pStyle w:val="Lang-FA"/>
              <w:jc w:val="left"/>
              <w:rPr>
                <w:rFonts w:ascii="Vazir" w:hAnsi="Vazir" w:cs="Vazir"/>
                <w:b/>
                <w:bCs/>
                <w:color w:val="538135" w:themeColor="accent6" w:themeShade="BF"/>
                <w:sz w:val="12"/>
                <w:szCs w:val="12"/>
              </w:rPr>
            </w:pPr>
            <w:r w:rsidRPr="007E35E0">
              <w:rPr>
                <w:rFonts w:ascii="Segoe UI Emoji" w:hAnsi="Segoe UI Emoji" w:cs="Segoe UI Emoji"/>
                <w:color w:val="C00000"/>
                <w:sz w:val="8"/>
                <w:szCs w:val="8"/>
              </w:rPr>
              <w:t>❌</w:t>
            </w:r>
          </w:p>
        </w:tc>
        <w:tc>
          <w:tcPr>
            <w:tcW w:w="360" w:type="dxa"/>
            <w:shd w:val="clear" w:color="auto" w:fill="FBE4D5" w:themeFill="accent2" w:themeFillTint="33"/>
          </w:tcPr>
          <w:p w14:paraId="400D1B1C" w14:textId="1B241664" w:rsidR="00A9036C" w:rsidRPr="00C9551D" w:rsidRDefault="00A9036C" w:rsidP="00A9036C">
            <w:pPr>
              <w:pStyle w:val="Lang-FA"/>
              <w:jc w:val="left"/>
              <w:rPr>
                <w:rFonts w:ascii="Vazir" w:hAnsi="Vazir" w:cs="Vazir"/>
                <w:b/>
                <w:bCs/>
                <w:color w:val="538135" w:themeColor="accent6" w:themeShade="BF"/>
                <w:sz w:val="12"/>
                <w:szCs w:val="12"/>
              </w:rPr>
            </w:pPr>
            <w:r w:rsidRPr="007E35E0">
              <w:rPr>
                <w:rFonts w:ascii="Segoe UI Emoji" w:hAnsi="Segoe UI Emoji" w:cs="Segoe UI Emoji"/>
                <w:color w:val="C00000"/>
                <w:sz w:val="8"/>
                <w:szCs w:val="8"/>
              </w:rPr>
              <w:t>❌</w:t>
            </w:r>
          </w:p>
        </w:tc>
        <w:tc>
          <w:tcPr>
            <w:tcW w:w="360" w:type="dxa"/>
            <w:shd w:val="clear" w:color="auto" w:fill="FBE4D5" w:themeFill="accent2" w:themeFillTint="33"/>
          </w:tcPr>
          <w:p w14:paraId="51D5E593" w14:textId="7167FFBC" w:rsidR="00A9036C" w:rsidRPr="00C9551D" w:rsidRDefault="00A9036C" w:rsidP="00A9036C">
            <w:pPr>
              <w:pStyle w:val="Lang-FA"/>
              <w:jc w:val="left"/>
              <w:rPr>
                <w:rFonts w:ascii="Vazir" w:hAnsi="Vazir" w:cs="Vazir"/>
                <w:b/>
                <w:bCs/>
                <w:color w:val="C00000"/>
                <w:sz w:val="12"/>
                <w:szCs w:val="12"/>
              </w:rPr>
            </w:pPr>
            <w:r w:rsidRPr="007E35E0">
              <w:rPr>
                <w:rFonts w:ascii="Segoe UI Emoji" w:hAnsi="Segoe UI Emoji" w:cs="Segoe UI Emoji"/>
                <w:color w:val="C00000"/>
                <w:sz w:val="8"/>
                <w:szCs w:val="8"/>
              </w:rPr>
              <w:t>❌</w:t>
            </w:r>
          </w:p>
        </w:tc>
        <w:tc>
          <w:tcPr>
            <w:tcW w:w="360" w:type="dxa"/>
            <w:shd w:val="clear" w:color="auto" w:fill="FBE4D5" w:themeFill="accent2" w:themeFillTint="33"/>
          </w:tcPr>
          <w:p w14:paraId="15D52188" w14:textId="2473C21E" w:rsidR="00A9036C" w:rsidRPr="00C9551D" w:rsidRDefault="00A9036C" w:rsidP="00A9036C">
            <w:pPr>
              <w:pStyle w:val="Lang-FA"/>
              <w:jc w:val="left"/>
              <w:rPr>
                <w:rFonts w:ascii="Vazir" w:hAnsi="Vazir" w:cs="Vazir"/>
                <w:b/>
                <w:bCs/>
                <w:color w:val="538135" w:themeColor="accent6" w:themeShade="BF"/>
                <w:sz w:val="12"/>
                <w:szCs w:val="12"/>
              </w:rPr>
            </w:pPr>
            <w:r w:rsidRPr="007E35E0">
              <w:rPr>
                <w:rFonts w:ascii="Segoe UI Emoji" w:hAnsi="Segoe UI Emoji" w:cs="Segoe UI Emoji"/>
                <w:color w:val="C00000"/>
                <w:sz w:val="8"/>
                <w:szCs w:val="8"/>
              </w:rPr>
              <w:t>❌</w:t>
            </w:r>
          </w:p>
        </w:tc>
        <w:tc>
          <w:tcPr>
            <w:tcW w:w="360" w:type="dxa"/>
            <w:shd w:val="clear" w:color="auto" w:fill="FBE4D5" w:themeFill="accent2" w:themeFillTint="33"/>
          </w:tcPr>
          <w:p w14:paraId="2C740BD0" w14:textId="56898F7F" w:rsidR="00A9036C" w:rsidRPr="00C9551D" w:rsidRDefault="00A9036C" w:rsidP="00A9036C">
            <w:pPr>
              <w:pStyle w:val="Lang-FA"/>
              <w:jc w:val="left"/>
              <w:rPr>
                <w:rFonts w:ascii="Vazir" w:hAnsi="Vazir" w:cs="Vazir"/>
                <w:b/>
                <w:bCs/>
                <w:color w:val="538135" w:themeColor="accent6" w:themeShade="BF"/>
                <w:sz w:val="12"/>
                <w:szCs w:val="12"/>
              </w:rPr>
            </w:pPr>
            <w:r w:rsidRPr="007E35E0">
              <w:rPr>
                <w:rFonts w:ascii="Segoe UI Emoji" w:hAnsi="Segoe UI Emoji" w:cs="Segoe UI Emoji"/>
                <w:color w:val="C00000"/>
                <w:sz w:val="8"/>
                <w:szCs w:val="8"/>
              </w:rPr>
              <w:t>❌</w:t>
            </w:r>
          </w:p>
        </w:tc>
        <w:tc>
          <w:tcPr>
            <w:tcW w:w="360" w:type="dxa"/>
            <w:shd w:val="clear" w:color="auto" w:fill="FBE4D5" w:themeFill="accent2" w:themeFillTint="33"/>
          </w:tcPr>
          <w:p w14:paraId="7AF6073F"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4B80F02D" w14:textId="77777777" w:rsidR="00A9036C" w:rsidRPr="00C9551D" w:rsidRDefault="00A9036C" w:rsidP="00A9036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2C8AC497" w14:textId="77777777" w:rsidR="00A9036C" w:rsidRPr="00AF08A7" w:rsidRDefault="00A9036C" w:rsidP="00A9036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62A4B151"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3334FCF"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42899ACE" w14:textId="1084FD83" w:rsidR="00A9036C" w:rsidRPr="00C9551D" w:rsidRDefault="00A9036C" w:rsidP="00A9036C">
            <w:pPr>
              <w:pStyle w:val="Lang-FA"/>
              <w:jc w:val="left"/>
              <w:rPr>
                <w:rFonts w:ascii="Vazir" w:hAnsi="Vazir" w:cs="Vazir"/>
                <w:b/>
                <w:bCs/>
                <w:color w:val="538135" w:themeColor="accent6" w:themeShade="BF"/>
                <w:sz w:val="12"/>
                <w:szCs w:val="12"/>
              </w:rPr>
            </w:pPr>
            <w:r w:rsidRPr="00636FB6">
              <w:rPr>
                <w:rFonts w:ascii="Segoe UI Emoji" w:hAnsi="Segoe UI Emoji" w:cs="Segoe UI Emoji"/>
                <w:color w:val="C00000"/>
                <w:sz w:val="8"/>
                <w:szCs w:val="8"/>
              </w:rPr>
              <w:t>❌</w:t>
            </w:r>
          </w:p>
        </w:tc>
        <w:tc>
          <w:tcPr>
            <w:tcW w:w="360" w:type="dxa"/>
            <w:shd w:val="clear" w:color="auto" w:fill="FBE4D5" w:themeFill="accent2" w:themeFillTint="33"/>
          </w:tcPr>
          <w:p w14:paraId="3404AC2D" w14:textId="2B8350A7" w:rsidR="00A9036C" w:rsidRPr="00C9551D" w:rsidRDefault="00A9036C" w:rsidP="00A9036C">
            <w:pPr>
              <w:pStyle w:val="Lang-FA"/>
              <w:jc w:val="left"/>
              <w:rPr>
                <w:rFonts w:ascii="Vazir" w:hAnsi="Vazir" w:cs="Vazir"/>
                <w:b/>
                <w:bCs/>
                <w:color w:val="538135" w:themeColor="accent6" w:themeShade="BF"/>
                <w:sz w:val="12"/>
                <w:szCs w:val="12"/>
              </w:rPr>
            </w:pPr>
            <w:r w:rsidRPr="00636FB6">
              <w:rPr>
                <w:rFonts w:ascii="Segoe UI Emoji" w:hAnsi="Segoe UI Emoji" w:cs="Segoe UI Emoji"/>
                <w:color w:val="C00000"/>
                <w:sz w:val="8"/>
                <w:szCs w:val="8"/>
              </w:rPr>
              <w:t>❌</w:t>
            </w:r>
          </w:p>
        </w:tc>
        <w:tc>
          <w:tcPr>
            <w:tcW w:w="360" w:type="dxa"/>
            <w:shd w:val="clear" w:color="auto" w:fill="FBE4D5" w:themeFill="accent2" w:themeFillTint="33"/>
          </w:tcPr>
          <w:p w14:paraId="324DFDEF" w14:textId="6121B5DB" w:rsidR="00A9036C" w:rsidRPr="00C9551D" w:rsidRDefault="00A9036C" w:rsidP="00A9036C">
            <w:pPr>
              <w:pStyle w:val="Lang-FA"/>
              <w:jc w:val="left"/>
              <w:rPr>
                <w:rFonts w:ascii="Vazir" w:hAnsi="Vazir" w:cs="Vazir"/>
                <w:b/>
                <w:bCs/>
                <w:color w:val="C00000"/>
                <w:sz w:val="12"/>
                <w:szCs w:val="12"/>
              </w:rPr>
            </w:pPr>
            <w:r w:rsidRPr="00636FB6">
              <w:rPr>
                <w:rFonts w:ascii="Segoe UI Emoji" w:hAnsi="Segoe UI Emoji" w:cs="Segoe UI Emoji"/>
                <w:color w:val="C00000"/>
                <w:sz w:val="8"/>
                <w:szCs w:val="8"/>
              </w:rPr>
              <w:t>❌</w:t>
            </w:r>
          </w:p>
        </w:tc>
        <w:tc>
          <w:tcPr>
            <w:tcW w:w="360" w:type="dxa"/>
            <w:shd w:val="clear" w:color="auto" w:fill="FBE4D5" w:themeFill="accent2" w:themeFillTint="33"/>
          </w:tcPr>
          <w:p w14:paraId="75138D84" w14:textId="77520701" w:rsidR="00A9036C" w:rsidRPr="00C9551D" w:rsidRDefault="00A9036C" w:rsidP="00A9036C">
            <w:pPr>
              <w:pStyle w:val="Lang-FA"/>
              <w:jc w:val="left"/>
              <w:rPr>
                <w:rFonts w:ascii="Vazir" w:hAnsi="Vazir" w:cs="Vazir"/>
                <w:b/>
                <w:bCs/>
                <w:color w:val="538135" w:themeColor="accent6" w:themeShade="BF"/>
                <w:sz w:val="12"/>
                <w:szCs w:val="12"/>
              </w:rPr>
            </w:pPr>
            <w:r w:rsidRPr="00636FB6">
              <w:rPr>
                <w:rFonts w:ascii="Segoe UI Emoji" w:hAnsi="Segoe UI Emoji" w:cs="Segoe UI Emoji"/>
                <w:color w:val="C00000"/>
                <w:sz w:val="8"/>
                <w:szCs w:val="8"/>
              </w:rPr>
              <w:t>❌</w:t>
            </w:r>
          </w:p>
        </w:tc>
        <w:tc>
          <w:tcPr>
            <w:tcW w:w="270" w:type="dxa"/>
            <w:shd w:val="clear" w:color="auto" w:fill="FBE4D5" w:themeFill="accent2" w:themeFillTint="33"/>
          </w:tcPr>
          <w:p w14:paraId="0A28FD0A" w14:textId="5662A490" w:rsidR="00A9036C" w:rsidRPr="00C9551D" w:rsidRDefault="00A9036C" w:rsidP="00A9036C">
            <w:pPr>
              <w:pStyle w:val="Lang-FA"/>
              <w:jc w:val="left"/>
              <w:rPr>
                <w:rFonts w:ascii="Vazir" w:hAnsi="Vazir" w:cs="Vazir"/>
                <w:b/>
                <w:bCs/>
                <w:color w:val="538135" w:themeColor="accent6" w:themeShade="BF"/>
                <w:sz w:val="12"/>
                <w:szCs w:val="12"/>
              </w:rPr>
            </w:pPr>
            <w:r w:rsidRPr="00636FB6">
              <w:rPr>
                <w:rFonts w:ascii="Segoe UI Emoji" w:hAnsi="Segoe UI Emoji" w:cs="Segoe UI Emoji"/>
                <w:color w:val="C00000"/>
                <w:sz w:val="8"/>
                <w:szCs w:val="8"/>
              </w:rPr>
              <w:t>❌</w:t>
            </w:r>
          </w:p>
        </w:tc>
        <w:tc>
          <w:tcPr>
            <w:tcW w:w="270" w:type="dxa"/>
            <w:shd w:val="clear" w:color="auto" w:fill="FBE4D5" w:themeFill="accent2" w:themeFillTint="33"/>
          </w:tcPr>
          <w:p w14:paraId="61801450"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09983D4C" w14:textId="77777777" w:rsidR="00A9036C" w:rsidRPr="00C9551D" w:rsidRDefault="00A9036C" w:rsidP="00A9036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3074463B" w14:textId="77777777" w:rsidR="00A9036C" w:rsidRPr="00114613" w:rsidRDefault="00A9036C" w:rsidP="00A9036C">
            <w:pPr>
              <w:pStyle w:val="Lang-FA"/>
              <w:jc w:val="left"/>
              <w:rPr>
                <w:rFonts w:ascii="Vazir" w:hAnsi="Vazir" w:cs="Vazir"/>
                <w:b/>
                <w:bCs/>
                <w:sz w:val="12"/>
                <w:szCs w:val="12"/>
              </w:rPr>
            </w:pPr>
            <w:r>
              <w:rPr>
                <w:color w:val="0070C0"/>
                <w:sz w:val="16"/>
                <w:szCs w:val="16"/>
              </w:rPr>
              <w:t>‽</w:t>
            </w:r>
          </w:p>
        </w:tc>
      </w:tr>
      <w:tr w:rsidR="002040DE" w:rsidRPr="00114613" w14:paraId="43338FE5" w14:textId="77777777" w:rsidTr="002E19DC">
        <w:trPr>
          <w:jc w:val="center"/>
        </w:trPr>
        <w:tc>
          <w:tcPr>
            <w:tcW w:w="1615" w:type="dxa"/>
            <w:vMerge/>
            <w:tcBorders>
              <w:left w:val="single" w:sz="8" w:space="0" w:color="auto"/>
              <w:right w:val="single" w:sz="8" w:space="0" w:color="auto"/>
            </w:tcBorders>
            <w:shd w:val="clear" w:color="auto" w:fill="FBE4D5" w:themeFill="accent2" w:themeFillTint="33"/>
          </w:tcPr>
          <w:p w14:paraId="4563072F"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03175CBC"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Synchronisierer</w:t>
            </w:r>
          </w:p>
        </w:tc>
        <w:tc>
          <w:tcPr>
            <w:tcW w:w="360" w:type="dxa"/>
            <w:tcBorders>
              <w:left w:val="single" w:sz="8" w:space="0" w:color="auto"/>
            </w:tcBorders>
            <w:shd w:val="clear" w:color="auto" w:fill="FBE4D5" w:themeFill="accent2" w:themeFillTint="33"/>
          </w:tcPr>
          <w:p w14:paraId="324D56CA"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5C074997"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1E9F1E4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958EC92"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3787D06"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0611CCF"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89AEB92"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A4C069F"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1A6EE09"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6C0694CD"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53876BE4"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D42E79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ABA6211"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B510F73"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2FCA907C"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915B97F"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179E573"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C643BFA"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0C5DBF70"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0385E875"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32AB8D46" w14:textId="77777777" w:rsidTr="002E19DC">
        <w:trPr>
          <w:jc w:val="center"/>
        </w:trPr>
        <w:tc>
          <w:tcPr>
            <w:tcW w:w="1615" w:type="dxa"/>
            <w:vMerge/>
            <w:tcBorders>
              <w:left w:val="single" w:sz="8" w:space="0" w:color="auto"/>
              <w:right w:val="single" w:sz="8" w:space="0" w:color="auto"/>
            </w:tcBorders>
            <w:shd w:val="clear" w:color="auto" w:fill="FBE4D5" w:themeFill="accent2" w:themeFillTint="33"/>
          </w:tcPr>
          <w:p w14:paraId="2C24114B"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7EB8408F"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Rogowski-Test</w:t>
            </w:r>
          </w:p>
        </w:tc>
        <w:tc>
          <w:tcPr>
            <w:tcW w:w="360" w:type="dxa"/>
            <w:tcBorders>
              <w:left w:val="single" w:sz="8" w:space="0" w:color="auto"/>
            </w:tcBorders>
            <w:shd w:val="clear" w:color="auto" w:fill="FBE4D5" w:themeFill="accent2" w:themeFillTint="33"/>
          </w:tcPr>
          <w:p w14:paraId="7D91B7BD"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5A42CF5C"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5019E672"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CAA7E15"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3B396DE"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BAF6EB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436E81A"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3972F8D3"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AC08628"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right w:val="single" w:sz="8" w:space="0" w:color="auto"/>
            </w:tcBorders>
            <w:shd w:val="clear" w:color="auto" w:fill="FBE4D5" w:themeFill="accent2" w:themeFillTint="33"/>
          </w:tcPr>
          <w:p w14:paraId="16E7554C"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43BFF0E4"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5894215"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DB8DEA4"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8423090"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4E4DEF3C"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EDFB25B"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06CA1392"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115D789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49E82DAB"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6B2CD9C7"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175C5DDD" w14:textId="77777777" w:rsidTr="002E19DC">
        <w:trPr>
          <w:jc w:val="center"/>
        </w:trPr>
        <w:tc>
          <w:tcPr>
            <w:tcW w:w="1615" w:type="dxa"/>
            <w:vMerge/>
            <w:tcBorders>
              <w:left w:val="single" w:sz="8" w:space="0" w:color="auto"/>
              <w:right w:val="single" w:sz="8" w:space="0" w:color="auto"/>
            </w:tcBorders>
            <w:shd w:val="clear" w:color="auto" w:fill="FBE4D5" w:themeFill="accent2" w:themeFillTint="33"/>
          </w:tcPr>
          <w:p w14:paraId="7A577225"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07C2ECBB" w14:textId="77777777" w:rsidR="002040DE" w:rsidRPr="00AA6A1D" w:rsidRDefault="002040DE" w:rsidP="002E19DC">
            <w:pPr>
              <w:pStyle w:val="Lang-FA"/>
              <w:jc w:val="left"/>
              <w:rPr>
                <w:rFonts w:ascii="Vazir" w:hAnsi="Vazir" w:cs="Vazir"/>
                <w:sz w:val="12"/>
                <w:szCs w:val="12"/>
              </w:rPr>
            </w:pPr>
            <w:r>
              <w:rPr>
                <w:rFonts w:cs="Calibri"/>
                <w:sz w:val="12"/>
                <w:szCs w:val="12"/>
              </w:rPr>
              <w:t>Ü</w:t>
            </w:r>
            <w:r>
              <w:rPr>
                <w:rFonts w:ascii="Vazir" w:hAnsi="Vazir" w:cs="Vazir"/>
                <w:sz w:val="12"/>
                <w:szCs w:val="12"/>
              </w:rPr>
              <w:t>berstrom-Schnelltest</w:t>
            </w:r>
          </w:p>
        </w:tc>
        <w:tc>
          <w:tcPr>
            <w:tcW w:w="360" w:type="dxa"/>
            <w:tcBorders>
              <w:left w:val="single" w:sz="8" w:space="0" w:color="auto"/>
            </w:tcBorders>
            <w:shd w:val="clear" w:color="auto" w:fill="FBE4D5" w:themeFill="accent2" w:themeFillTint="33"/>
          </w:tcPr>
          <w:p w14:paraId="5C007C00"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19A20370"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776AA7B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51B0207E"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CDB70E4"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986C2FB"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01F2DD3F"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D1E66FE"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2620573"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35780231"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57F8DD8D"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1585C9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5E3E132"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2430FB0"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1BD8DAE"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3FF135A3"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23A38E80"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49E87A3"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60C64876"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31D6C550"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6C654C65" w14:textId="77777777" w:rsidTr="002E19DC">
        <w:trPr>
          <w:jc w:val="center"/>
        </w:trPr>
        <w:tc>
          <w:tcPr>
            <w:tcW w:w="1615" w:type="dxa"/>
            <w:vMerge/>
            <w:tcBorders>
              <w:left w:val="single" w:sz="8" w:space="0" w:color="auto"/>
              <w:bottom w:val="single" w:sz="8" w:space="0" w:color="auto"/>
              <w:right w:val="single" w:sz="8" w:space="0" w:color="auto"/>
            </w:tcBorders>
            <w:shd w:val="clear" w:color="auto" w:fill="FBE4D5" w:themeFill="accent2" w:themeFillTint="33"/>
          </w:tcPr>
          <w:p w14:paraId="4D89ABEB"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FBE4D5" w:themeFill="accent2" w:themeFillTint="33"/>
          </w:tcPr>
          <w:p w14:paraId="35953EE6"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U/O-Spannungstest</w:t>
            </w:r>
          </w:p>
        </w:tc>
        <w:tc>
          <w:tcPr>
            <w:tcW w:w="360" w:type="dxa"/>
            <w:tcBorders>
              <w:left w:val="single" w:sz="8" w:space="0" w:color="auto"/>
            </w:tcBorders>
            <w:shd w:val="clear" w:color="auto" w:fill="FBE4D5" w:themeFill="accent2" w:themeFillTint="33"/>
          </w:tcPr>
          <w:p w14:paraId="399ABFF1"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00C257D9" w14:textId="77777777" w:rsidR="002040DE" w:rsidRPr="00C9551D" w:rsidRDefault="002040DE" w:rsidP="002E19DC">
            <w:pPr>
              <w:pStyle w:val="Lang-FA"/>
              <w:jc w:val="left"/>
              <w:rPr>
                <w:rFonts w:ascii="Vazir" w:hAnsi="Vazir" w:cs="Vazir"/>
                <w:b/>
                <w:bCs/>
                <w:color w:val="C00000"/>
                <w:sz w:val="8"/>
                <w:szCs w:val="8"/>
              </w:rPr>
            </w:pPr>
            <w:r>
              <w:rPr>
                <w:rFonts w:ascii="Segoe UI Emoji" w:hAnsi="Segoe UI Emoji" w:cs="Segoe UI Emoji"/>
                <w:color w:val="C00000"/>
                <w:sz w:val="8"/>
                <w:szCs w:val="8"/>
              </w:rPr>
              <w:t>❌</w:t>
            </w:r>
          </w:p>
        </w:tc>
        <w:tc>
          <w:tcPr>
            <w:tcW w:w="360" w:type="dxa"/>
            <w:shd w:val="clear" w:color="auto" w:fill="FBE4D5" w:themeFill="accent2" w:themeFillTint="33"/>
          </w:tcPr>
          <w:p w14:paraId="3AB0C466"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2A6B491C"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70E0841F"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0398801"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A237A2F"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6E13459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7461E754"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BE4D5" w:themeFill="accent2" w:themeFillTint="33"/>
          </w:tcPr>
          <w:p w14:paraId="6AF47F51"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BE4D5" w:themeFill="accent2" w:themeFillTint="33"/>
          </w:tcPr>
          <w:p w14:paraId="40C545BB"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6B10E1C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01B2C77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429B0C5A"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BE4D5" w:themeFill="accent2" w:themeFillTint="33"/>
          </w:tcPr>
          <w:p w14:paraId="5135B6A8"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BE4D5" w:themeFill="accent2" w:themeFillTint="33"/>
          </w:tcPr>
          <w:p w14:paraId="14AD3356"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539717B9"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BE4D5" w:themeFill="accent2" w:themeFillTint="33"/>
          </w:tcPr>
          <w:p w14:paraId="6675F7DC"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BE4D5" w:themeFill="accent2" w:themeFillTint="33"/>
          </w:tcPr>
          <w:p w14:paraId="56B2A317"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BE4D5" w:themeFill="accent2" w:themeFillTint="33"/>
          </w:tcPr>
          <w:p w14:paraId="1E277FFA"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62361950" w14:textId="77777777" w:rsidTr="002E19DC">
        <w:trPr>
          <w:jc w:val="center"/>
        </w:trPr>
        <w:tc>
          <w:tcPr>
            <w:tcW w:w="1615" w:type="dxa"/>
            <w:vMerge w:val="restart"/>
            <w:tcBorders>
              <w:top w:val="single" w:sz="8" w:space="0" w:color="auto"/>
              <w:left w:val="single" w:sz="8" w:space="0" w:color="auto"/>
              <w:right w:val="single" w:sz="8" w:space="0" w:color="auto"/>
            </w:tcBorders>
            <w:shd w:val="clear" w:color="auto" w:fill="F4B083" w:themeFill="accent2" w:themeFillTint="99"/>
            <w:vAlign w:val="center"/>
          </w:tcPr>
          <w:p w14:paraId="0530AFD6" w14:textId="77777777" w:rsidR="002040DE" w:rsidRPr="00AA6A1D" w:rsidRDefault="002040DE" w:rsidP="002E19DC">
            <w:pPr>
              <w:pStyle w:val="Lang-FA"/>
              <w:jc w:val="left"/>
              <w:rPr>
                <w:rFonts w:ascii="Vazir" w:hAnsi="Vazir" w:cs="Vazir"/>
                <w:sz w:val="12"/>
                <w:szCs w:val="12"/>
              </w:rPr>
            </w:pPr>
            <w:r>
              <w:rPr>
                <w:rFonts w:ascii="Vazir" w:hAnsi="Vazir" w:cs="Vazir"/>
                <w:sz w:val="10"/>
                <w:szCs w:val="10"/>
              </w:rPr>
              <w:t>Digitale Relaispr</w:t>
            </w:r>
            <w:r>
              <w:rPr>
                <w:rFonts w:cs="Calibri"/>
                <w:sz w:val="10"/>
                <w:szCs w:val="10"/>
              </w:rPr>
              <w:t>ü</w:t>
            </w:r>
            <w:r>
              <w:rPr>
                <w:rFonts w:ascii="Vazir" w:hAnsi="Vazir" w:cs="Vazir"/>
                <w:sz w:val="10"/>
                <w:szCs w:val="10"/>
              </w:rPr>
              <w:t>fung (IEC61850)</w:t>
            </w:r>
          </w:p>
        </w:tc>
        <w:tc>
          <w:tcPr>
            <w:tcW w:w="1710" w:type="dxa"/>
            <w:tcBorders>
              <w:top w:val="single" w:sz="8" w:space="0" w:color="auto"/>
              <w:left w:val="single" w:sz="8" w:space="0" w:color="auto"/>
              <w:right w:val="single" w:sz="8" w:space="0" w:color="auto"/>
            </w:tcBorders>
            <w:shd w:val="clear" w:color="auto" w:fill="F4B083" w:themeFill="accent2" w:themeFillTint="99"/>
            <w:vAlign w:val="center"/>
          </w:tcPr>
          <w:p w14:paraId="37D66302"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Beispielwert</w:t>
            </w:r>
          </w:p>
        </w:tc>
        <w:tc>
          <w:tcPr>
            <w:tcW w:w="360" w:type="dxa"/>
            <w:tcBorders>
              <w:left w:val="single" w:sz="8" w:space="0" w:color="auto"/>
            </w:tcBorders>
            <w:shd w:val="clear" w:color="auto" w:fill="F4B083" w:themeFill="accent2" w:themeFillTint="99"/>
          </w:tcPr>
          <w:p w14:paraId="36A11B65"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5DA4B919"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35DD1E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14A018E"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F2A6360"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78333BF4"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608FF6ED"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0E00C28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4E33AC7A"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right w:val="single" w:sz="8" w:space="0" w:color="auto"/>
            </w:tcBorders>
            <w:shd w:val="clear" w:color="auto" w:fill="F4B083" w:themeFill="accent2" w:themeFillTint="99"/>
          </w:tcPr>
          <w:p w14:paraId="2F6CB2B1"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4B083" w:themeFill="accent2" w:themeFillTint="99"/>
          </w:tcPr>
          <w:p w14:paraId="780FF92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17D5561C"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6E553208"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556D502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DA8835E"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24C48484"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221C8DDA"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3C7AAC2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4B083" w:themeFill="accent2" w:themeFillTint="99"/>
          </w:tcPr>
          <w:p w14:paraId="492A2FDA"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727A8B12"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6EBE205B" w14:textId="77777777" w:rsidTr="002E19DC">
        <w:trPr>
          <w:jc w:val="center"/>
        </w:trPr>
        <w:tc>
          <w:tcPr>
            <w:tcW w:w="1615" w:type="dxa"/>
            <w:vMerge/>
            <w:tcBorders>
              <w:left w:val="single" w:sz="8" w:space="0" w:color="auto"/>
              <w:bottom w:val="single" w:sz="8" w:space="0" w:color="auto"/>
              <w:right w:val="single" w:sz="8" w:space="0" w:color="auto"/>
            </w:tcBorders>
            <w:shd w:val="clear" w:color="auto" w:fill="F4B083" w:themeFill="accent2" w:themeFillTint="99"/>
          </w:tcPr>
          <w:p w14:paraId="507601EE" w14:textId="77777777" w:rsidR="002040DE" w:rsidRPr="00AA6A1D" w:rsidRDefault="002040DE" w:rsidP="002E19DC">
            <w:pPr>
              <w:pStyle w:val="Lang-FA"/>
              <w:jc w:val="left"/>
              <w:rPr>
                <w:rFonts w:ascii="Vazir" w:hAnsi="Vazir" w:cs="Vazir"/>
                <w:sz w:val="12"/>
                <w:szCs w:val="12"/>
              </w:rPr>
            </w:pPr>
          </w:p>
        </w:tc>
        <w:tc>
          <w:tcPr>
            <w:tcW w:w="1710" w:type="dxa"/>
            <w:tcBorders>
              <w:left w:val="single" w:sz="8" w:space="0" w:color="auto"/>
              <w:bottom w:val="single" w:sz="8" w:space="0" w:color="auto"/>
              <w:right w:val="single" w:sz="8" w:space="0" w:color="auto"/>
            </w:tcBorders>
            <w:shd w:val="clear" w:color="auto" w:fill="F4B083" w:themeFill="accent2" w:themeFillTint="99"/>
          </w:tcPr>
          <w:p w14:paraId="5A34E891" w14:textId="77777777" w:rsidR="002040DE" w:rsidRPr="00AA6A1D" w:rsidRDefault="002040DE" w:rsidP="002E19DC">
            <w:pPr>
              <w:pStyle w:val="Lang-FA"/>
              <w:jc w:val="left"/>
              <w:rPr>
                <w:rFonts w:ascii="Vazir" w:hAnsi="Vazir" w:cs="Vazir"/>
                <w:sz w:val="12"/>
                <w:szCs w:val="12"/>
              </w:rPr>
            </w:pPr>
            <w:r w:rsidRPr="005E2458">
              <w:rPr>
                <w:rFonts w:ascii="Vazir" w:hAnsi="Vazir" w:cs="Vazir"/>
                <w:sz w:val="12"/>
                <w:szCs w:val="12"/>
                <w:lang w:val="en-US"/>
              </w:rPr>
              <w:t>Goose-</w:t>
            </w:r>
            <w:proofErr w:type="spellStart"/>
            <w:r w:rsidRPr="005E2458">
              <w:rPr>
                <w:rFonts w:ascii="Vazir" w:hAnsi="Vazir" w:cs="Vazir"/>
                <w:sz w:val="12"/>
                <w:szCs w:val="12"/>
                <w:lang w:val="en-US"/>
              </w:rPr>
              <w:t>Nachrichten</w:t>
            </w:r>
            <w:proofErr w:type="spellEnd"/>
          </w:p>
        </w:tc>
        <w:tc>
          <w:tcPr>
            <w:tcW w:w="360" w:type="dxa"/>
            <w:tcBorders>
              <w:left w:val="single" w:sz="8" w:space="0" w:color="auto"/>
            </w:tcBorders>
            <w:shd w:val="clear" w:color="auto" w:fill="F4B083" w:themeFill="accent2" w:themeFillTint="99"/>
          </w:tcPr>
          <w:p w14:paraId="3ACAEC1A"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15D06ABA"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779B2DC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1737D45B"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53DA6F37"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7DE967BE"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7E3DF143"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295D805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03106957"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F4B083" w:themeFill="accent2" w:themeFillTint="99"/>
          </w:tcPr>
          <w:p w14:paraId="27A5CDC7"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F4B083" w:themeFill="accent2" w:themeFillTint="99"/>
          </w:tcPr>
          <w:p w14:paraId="1ED4145A"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491D8EFF"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0E039F5C"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3C055447"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F4B083" w:themeFill="accent2" w:themeFillTint="99"/>
          </w:tcPr>
          <w:p w14:paraId="337F090D"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F4B083" w:themeFill="accent2" w:themeFillTint="99"/>
          </w:tcPr>
          <w:p w14:paraId="2B8B08B9"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0FDA6240"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F4B083" w:themeFill="accent2" w:themeFillTint="99"/>
          </w:tcPr>
          <w:p w14:paraId="47F7D7D7"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F4B083" w:themeFill="accent2" w:themeFillTint="99"/>
          </w:tcPr>
          <w:p w14:paraId="0A201B7D"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F4B083" w:themeFill="accent2" w:themeFillTint="99"/>
          </w:tcPr>
          <w:p w14:paraId="0CCB4FB9"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57A6CF9A" w14:textId="77777777" w:rsidTr="002E19DC">
        <w:trPr>
          <w:jc w:val="center"/>
        </w:trPr>
        <w:tc>
          <w:tcPr>
            <w:tcW w:w="1615" w:type="dxa"/>
            <w:vMerge w:val="restart"/>
            <w:tcBorders>
              <w:top w:val="single" w:sz="8" w:space="0" w:color="auto"/>
              <w:left w:val="single" w:sz="8" w:space="0" w:color="auto"/>
              <w:right w:val="single" w:sz="8" w:space="0" w:color="auto"/>
            </w:tcBorders>
            <w:shd w:val="clear" w:color="auto" w:fill="BDD6EE" w:themeFill="accent1" w:themeFillTint="66"/>
            <w:vAlign w:val="center"/>
          </w:tcPr>
          <w:p w14:paraId="0EEC2D16"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Hersteller Relais Test</w:t>
            </w: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158A595F"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Funktionstest</w:t>
            </w:r>
          </w:p>
        </w:tc>
        <w:tc>
          <w:tcPr>
            <w:tcW w:w="360" w:type="dxa"/>
            <w:tcBorders>
              <w:left w:val="single" w:sz="8" w:space="0" w:color="auto"/>
            </w:tcBorders>
            <w:shd w:val="clear" w:color="auto" w:fill="BDD6EE" w:themeFill="accent1" w:themeFillTint="66"/>
          </w:tcPr>
          <w:p w14:paraId="779343B6"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679991C7"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097A7875"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3A6BC8F7"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540988DE"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0CD47E06"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4EF369B2"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6B2AB05F"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5FBD1D21"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right w:val="single" w:sz="8" w:space="0" w:color="auto"/>
            </w:tcBorders>
            <w:shd w:val="clear" w:color="auto" w:fill="BDD6EE" w:themeFill="accent1" w:themeFillTint="66"/>
          </w:tcPr>
          <w:p w14:paraId="75135520"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BDD6EE" w:themeFill="accent1" w:themeFillTint="66"/>
          </w:tcPr>
          <w:p w14:paraId="01B59A2D"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2EE8530A"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21C6844C"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57CE2409"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shd w:val="clear" w:color="auto" w:fill="BDD6EE" w:themeFill="accent1" w:themeFillTint="66"/>
          </w:tcPr>
          <w:p w14:paraId="1A49519A"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BDD6EE" w:themeFill="accent1" w:themeFillTint="66"/>
          </w:tcPr>
          <w:p w14:paraId="09CC3CBE"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7B42F68C"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shd w:val="clear" w:color="auto" w:fill="BDD6EE" w:themeFill="accent1" w:themeFillTint="66"/>
          </w:tcPr>
          <w:p w14:paraId="52F95B8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BDD6EE" w:themeFill="accent1" w:themeFillTint="66"/>
          </w:tcPr>
          <w:p w14:paraId="43396837"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right w:val="single" w:sz="8" w:space="0" w:color="auto"/>
            </w:tcBorders>
            <w:shd w:val="clear" w:color="auto" w:fill="BDD6EE" w:themeFill="accent1" w:themeFillTint="66"/>
          </w:tcPr>
          <w:p w14:paraId="0C5FF0D5"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572E9857" w14:textId="77777777" w:rsidTr="002E19DC">
        <w:trPr>
          <w:jc w:val="center"/>
        </w:trPr>
        <w:tc>
          <w:tcPr>
            <w:tcW w:w="1615" w:type="dxa"/>
            <w:vMerge/>
            <w:tcBorders>
              <w:left w:val="single" w:sz="8" w:space="0" w:color="auto"/>
              <w:bottom w:val="single" w:sz="8" w:space="0" w:color="auto"/>
              <w:right w:val="single" w:sz="8" w:space="0" w:color="auto"/>
            </w:tcBorders>
            <w:shd w:val="clear" w:color="auto" w:fill="BDD6EE" w:themeFill="accent1" w:themeFillTint="66"/>
          </w:tcPr>
          <w:p w14:paraId="357737F0" w14:textId="77777777" w:rsidR="002040DE" w:rsidRPr="00AA6A1D" w:rsidRDefault="002040DE" w:rsidP="002E19D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BDD6EE" w:themeFill="accent1" w:themeFillTint="66"/>
          </w:tcPr>
          <w:p w14:paraId="39A9C8BB" w14:textId="77777777" w:rsidR="002040DE" w:rsidRPr="008903CA" w:rsidRDefault="002040DE" w:rsidP="002E19DC">
            <w:pPr>
              <w:pStyle w:val="Lang-FA"/>
              <w:jc w:val="left"/>
              <w:rPr>
                <w:rFonts w:ascii="Vazir" w:hAnsi="Vazir" w:cs="Vazir"/>
                <w:sz w:val="10"/>
                <w:szCs w:val="10"/>
              </w:rPr>
            </w:pPr>
            <w:r w:rsidRPr="008903CA">
              <w:rPr>
                <w:rFonts w:ascii="Vazir" w:hAnsi="Vazir" w:cs="Vazir"/>
                <w:sz w:val="10"/>
                <w:szCs w:val="10"/>
              </w:rPr>
              <w:t>F</w:t>
            </w:r>
            <w:r w:rsidRPr="008903CA">
              <w:rPr>
                <w:rFonts w:cs="Calibri"/>
                <w:sz w:val="10"/>
                <w:szCs w:val="10"/>
              </w:rPr>
              <w:t>ü</w:t>
            </w:r>
            <w:r w:rsidRPr="008903CA">
              <w:rPr>
                <w:rFonts w:ascii="Vazir" w:hAnsi="Vazir" w:cs="Vazir"/>
                <w:sz w:val="10"/>
                <w:szCs w:val="10"/>
              </w:rPr>
              <w:t>hren Sie den Relais-Test durch</w:t>
            </w:r>
          </w:p>
        </w:tc>
        <w:tc>
          <w:tcPr>
            <w:tcW w:w="360" w:type="dxa"/>
            <w:tcBorders>
              <w:left w:val="single" w:sz="8" w:space="0" w:color="auto"/>
              <w:bottom w:val="single" w:sz="4" w:space="0" w:color="auto"/>
            </w:tcBorders>
            <w:shd w:val="clear" w:color="auto" w:fill="BDD6EE" w:themeFill="accent1" w:themeFillTint="66"/>
          </w:tcPr>
          <w:p w14:paraId="41867FE8"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5FE5B62E"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A8AE6D2"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DC5AD2E"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73917B9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2F3F9E22"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36A25A70"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0D745D9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44376111"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right w:val="single" w:sz="8" w:space="0" w:color="auto"/>
            </w:tcBorders>
            <w:shd w:val="clear" w:color="auto" w:fill="BDD6EE" w:themeFill="accent1" w:themeFillTint="66"/>
          </w:tcPr>
          <w:p w14:paraId="1B93A2A5"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bottom w:val="single" w:sz="4" w:space="0" w:color="auto"/>
            </w:tcBorders>
            <w:shd w:val="clear" w:color="auto" w:fill="BDD6EE" w:themeFill="accent1" w:themeFillTint="66"/>
          </w:tcPr>
          <w:p w14:paraId="09D342C6"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08B56D9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3338F9AA"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2BCECC1F"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bottom w:val="single" w:sz="4" w:space="0" w:color="auto"/>
            </w:tcBorders>
            <w:shd w:val="clear" w:color="auto" w:fill="BDD6EE" w:themeFill="accent1" w:themeFillTint="66"/>
          </w:tcPr>
          <w:p w14:paraId="3779812D"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BDD6EE" w:themeFill="accent1" w:themeFillTint="66"/>
          </w:tcPr>
          <w:p w14:paraId="4B5D72DD"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5B0C681E"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bottom w:val="single" w:sz="4" w:space="0" w:color="auto"/>
            </w:tcBorders>
            <w:shd w:val="clear" w:color="auto" w:fill="BDD6EE" w:themeFill="accent1" w:themeFillTint="66"/>
          </w:tcPr>
          <w:p w14:paraId="06032CF4"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bottom w:val="single" w:sz="4" w:space="0" w:color="auto"/>
            </w:tcBorders>
            <w:shd w:val="clear" w:color="auto" w:fill="BDD6EE" w:themeFill="accent1" w:themeFillTint="66"/>
          </w:tcPr>
          <w:p w14:paraId="42E04F41"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BDD6EE" w:themeFill="accent1" w:themeFillTint="66"/>
          </w:tcPr>
          <w:p w14:paraId="324D3673"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A9036C" w:rsidRPr="00114613" w14:paraId="36D9E96F" w14:textId="77777777" w:rsidTr="002E19DC">
        <w:trPr>
          <w:jc w:val="center"/>
        </w:trPr>
        <w:tc>
          <w:tcPr>
            <w:tcW w:w="1615" w:type="dxa"/>
            <w:vMerge w:val="restart"/>
            <w:tcBorders>
              <w:top w:val="single" w:sz="8" w:space="0" w:color="auto"/>
              <w:left w:val="single" w:sz="8" w:space="0" w:color="auto"/>
              <w:right w:val="single" w:sz="8" w:space="0" w:color="auto"/>
            </w:tcBorders>
            <w:shd w:val="clear" w:color="auto" w:fill="9CC2E5" w:themeFill="accent1" w:themeFillTint="99"/>
            <w:vAlign w:val="center"/>
          </w:tcPr>
          <w:p w14:paraId="31973525" w14:textId="77777777" w:rsidR="00A9036C" w:rsidRPr="00AA6A1D" w:rsidRDefault="00A9036C" w:rsidP="00A9036C">
            <w:pPr>
              <w:pStyle w:val="Lang-FA"/>
              <w:jc w:val="left"/>
              <w:rPr>
                <w:rFonts w:ascii="Vazir" w:hAnsi="Vazir" w:cs="Vazir"/>
                <w:sz w:val="12"/>
                <w:szCs w:val="12"/>
              </w:rPr>
            </w:pPr>
            <w:r>
              <w:rPr>
                <w:rFonts w:ascii="Vazir" w:hAnsi="Vazir" w:cs="Vazir"/>
                <w:sz w:val="12"/>
                <w:szCs w:val="12"/>
              </w:rPr>
              <w:t>Instrumententest</w:t>
            </w: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10DEA9BB" w14:textId="77777777" w:rsidR="00A9036C" w:rsidRPr="00AA6A1D" w:rsidRDefault="00A9036C" w:rsidP="00A9036C">
            <w:pPr>
              <w:pStyle w:val="Lang-FA"/>
              <w:jc w:val="left"/>
              <w:rPr>
                <w:rFonts w:ascii="Vazir" w:hAnsi="Vazir" w:cs="Vazir"/>
                <w:sz w:val="12"/>
                <w:szCs w:val="12"/>
              </w:rPr>
            </w:pPr>
            <w:r>
              <w:rPr>
                <w:rFonts w:ascii="Vazir" w:hAnsi="Vazir" w:cs="Vazir"/>
                <w:sz w:val="12"/>
                <w:szCs w:val="12"/>
              </w:rPr>
              <w:t>Stromwandler</w:t>
            </w:r>
          </w:p>
        </w:tc>
        <w:tc>
          <w:tcPr>
            <w:tcW w:w="360" w:type="dxa"/>
            <w:tcBorders>
              <w:top w:val="single" w:sz="4" w:space="0" w:color="auto"/>
              <w:left w:val="single" w:sz="8" w:space="0" w:color="auto"/>
            </w:tcBorders>
            <w:shd w:val="clear" w:color="auto" w:fill="9CC2E5" w:themeFill="accent1" w:themeFillTint="99"/>
          </w:tcPr>
          <w:p w14:paraId="492223E1"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3DC74A60"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217D2456"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58E7BA74"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4CE8CB5B" w14:textId="742D2291" w:rsidR="00A9036C" w:rsidRPr="00C9551D" w:rsidRDefault="00A9036C" w:rsidP="00A9036C">
            <w:pPr>
              <w:pStyle w:val="Lang-FA"/>
              <w:jc w:val="left"/>
              <w:rPr>
                <w:rFonts w:ascii="Vazir" w:hAnsi="Vazir" w:cs="Vazir"/>
                <w:b/>
                <w:bCs/>
                <w:color w:val="538135" w:themeColor="accent6" w:themeShade="BF"/>
                <w:sz w:val="12"/>
                <w:szCs w:val="12"/>
              </w:rPr>
            </w:pPr>
            <w:r w:rsidRPr="00572578">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19CE4C62" w14:textId="2D9957EA" w:rsidR="00A9036C" w:rsidRPr="00C9551D" w:rsidRDefault="00A9036C" w:rsidP="00A9036C">
            <w:pPr>
              <w:pStyle w:val="Lang-FA"/>
              <w:jc w:val="left"/>
              <w:rPr>
                <w:rFonts w:ascii="Vazir" w:hAnsi="Vazir" w:cs="Vazir"/>
                <w:b/>
                <w:bCs/>
                <w:color w:val="538135" w:themeColor="accent6" w:themeShade="BF"/>
                <w:sz w:val="12"/>
                <w:szCs w:val="12"/>
              </w:rPr>
            </w:pPr>
            <w:r w:rsidRPr="00073A4F">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1A551BC7" w14:textId="1241D32B" w:rsidR="00A9036C" w:rsidRPr="00C9551D" w:rsidRDefault="00A9036C" w:rsidP="00A9036C">
            <w:pPr>
              <w:pStyle w:val="Lang-FA"/>
              <w:jc w:val="left"/>
              <w:rPr>
                <w:rFonts w:ascii="Vazir" w:hAnsi="Vazir" w:cs="Vazir"/>
                <w:b/>
                <w:bCs/>
                <w:color w:val="538135" w:themeColor="accent6" w:themeShade="BF"/>
                <w:sz w:val="12"/>
                <w:szCs w:val="12"/>
              </w:rPr>
            </w:pPr>
            <w:r w:rsidRPr="0087471D">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4E176268"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722703B3" w14:textId="3D49E9C1" w:rsidR="00A9036C" w:rsidRPr="00C9551D" w:rsidRDefault="00A9036C" w:rsidP="00A9036C">
            <w:pPr>
              <w:pStyle w:val="Lang-FA"/>
              <w:jc w:val="left"/>
              <w:rPr>
                <w:rFonts w:ascii="Vazir" w:hAnsi="Vazir" w:cs="Vazir"/>
                <w:b/>
                <w:bCs/>
                <w:color w:val="538135" w:themeColor="accent6" w:themeShade="BF"/>
                <w:sz w:val="12"/>
                <w:szCs w:val="12"/>
              </w:rPr>
            </w:pPr>
            <w:r w:rsidRPr="00FC166B">
              <w:rPr>
                <w:rFonts w:ascii="Segoe UI Emoji" w:hAnsi="Segoe UI Emoji" w:cs="Segoe UI Emoji"/>
                <w:color w:val="C00000"/>
                <w:sz w:val="8"/>
                <w:szCs w:val="8"/>
              </w:rPr>
              <w:t>❌</w:t>
            </w:r>
          </w:p>
        </w:tc>
        <w:tc>
          <w:tcPr>
            <w:tcW w:w="360" w:type="dxa"/>
            <w:tcBorders>
              <w:top w:val="single" w:sz="4" w:space="0" w:color="auto"/>
              <w:right w:val="single" w:sz="8" w:space="0" w:color="auto"/>
            </w:tcBorders>
            <w:shd w:val="clear" w:color="auto" w:fill="9CC2E5" w:themeFill="accent1" w:themeFillTint="99"/>
          </w:tcPr>
          <w:p w14:paraId="5DC5D4A6" w14:textId="77777777" w:rsidR="00A9036C" w:rsidRPr="00AF08A7" w:rsidRDefault="00A9036C" w:rsidP="00A9036C">
            <w:pPr>
              <w:pStyle w:val="Lang-FA"/>
              <w:jc w:val="left"/>
              <w:rPr>
                <w:rFonts w:ascii="Vazir" w:hAnsi="Vazir" w:cs="Vazir"/>
                <w:b/>
                <w:bCs/>
                <w:color w:val="0070C0"/>
                <w:sz w:val="16"/>
                <w:szCs w:val="16"/>
              </w:rPr>
            </w:pPr>
            <w:r>
              <w:rPr>
                <w:color w:val="0070C0"/>
                <w:sz w:val="16"/>
                <w:szCs w:val="16"/>
              </w:rPr>
              <w:t>‽</w:t>
            </w:r>
          </w:p>
        </w:tc>
        <w:tc>
          <w:tcPr>
            <w:tcW w:w="360" w:type="dxa"/>
            <w:tcBorders>
              <w:top w:val="single" w:sz="4" w:space="0" w:color="auto"/>
              <w:left w:val="single" w:sz="8" w:space="0" w:color="auto"/>
            </w:tcBorders>
            <w:shd w:val="clear" w:color="auto" w:fill="9CC2E5" w:themeFill="accent1" w:themeFillTint="99"/>
          </w:tcPr>
          <w:p w14:paraId="097BD06E"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6DF7C38E"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5516163F"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4B604BDF"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484B93CF" w14:textId="7562EF36" w:rsidR="00A9036C" w:rsidRPr="00C9551D" w:rsidRDefault="00A9036C" w:rsidP="00A9036C">
            <w:pPr>
              <w:pStyle w:val="Lang-FA"/>
              <w:jc w:val="left"/>
              <w:rPr>
                <w:rFonts w:ascii="Vazir" w:hAnsi="Vazir" w:cs="Vazir"/>
                <w:b/>
                <w:bCs/>
                <w:color w:val="538135" w:themeColor="accent6" w:themeShade="BF"/>
                <w:sz w:val="12"/>
                <w:szCs w:val="12"/>
              </w:rPr>
            </w:pPr>
            <w:r w:rsidRPr="00A1325B">
              <w:rPr>
                <w:rFonts w:ascii="Segoe UI Emoji" w:hAnsi="Segoe UI Emoji" w:cs="Segoe UI Emoji"/>
                <w:color w:val="C00000"/>
                <w:sz w:val="8"/>
                <w:szCs w:val="8"/>
              </w:rPr>
              <w:t>❌</w:t>
            </w:r>
          </w:p>
        </w:tc>
        <w:tc>
          <w:tcPr>
            <w:tcW w:w="360" w:type="dxa"/>
            <w:tcBorders>
              <w:top w:val="single" w:sz="4" w:space="0" w:color="auto"/>
            </w:tcBorders>
            <w:shd w:val="clear" w:color="auto" w:fill="9CC2E5" w:themeFill="accent1" w:themeFillTint="99"/>
          </w:tcPr>
          <w:p w14:paraId="16725853"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3BB31FC0" w14:textId="501833AF" w:rsidR="00A9036C" w:rsidRPr="00C9551D" w:rsidRDefault="00A9036C" w:rsidP="00A9036C">
            <w:pPr>
              <w:pStyle w:val="Lang-FA"/>
              <w:jc w:val="left"/>
              <w:rPr>
                <w:rFonts w:ascii="Vazir" w:hAnsi="Vazir" w:cs="Vazir"/>
                <w:b/>
                <w:bCs/>
                <w:color w:val="538135" w:themeColor="accent6" w:themeShade="BF"/>
                <w:sz w:val="12"/>
                <w:szCs w:val="12"/>
              </w:rPr>
            </w:pPr>
            <w:r w:rsidRPr="00D81CBE">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61D5DA0C"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top w:val="single" w:sz="4" w:space="0" w:color="auto"/>
            </w:tcBorders>
            <w:shd w:val="clear" w:color="auto" w:fill="9CC2E5" w:themeFill="accent1" w:themeFillTint="99"/>
          </w:tcPr>
          <w:p w14:paraId="641ADB45" w14:textId="2F723C75" w:rsidR="00A9036C" w:rsidRPr="00C9551D" w:rsidRDefault="00A9036C" w:rsidP="00A9036C">
            <w:pPr>
              <w:pStyle w:val="Lang-FA"/>
              <w:jc w:val="left"/>
              <w:rPr>
                <w:rFonts w:ascii="Vazir" w:hAnsi="Vazir" w:cs="Vazir"/>
                <w:b/>
                <w:bCs/>
                <w:color w:val="538135" w:themeColor="accent6" w:themeShade="BF"/>
                <w:sz w:val="12"/>
                <w:szCs w:val="12"/>
              </w:rPr>
            </w:pPr>
            <w:r w:rsidRPr="00F27B17">
              <w:rPr>
                <w:rFonts w:ascii="Segoe UI Emoji" w:hAnsi="Segoe UI Emoji" w:cs="Segoe UI Emoji"/>
                <w:color w:val="C00000"/>
                <w:sz w:val="8"/>
                <w:szCs w:val="8"/>
              </w:rPr>
              <w:t>❌</w:t>
            </w:r>
          </w:p>
        </w:tc>
        <w:tc>
          <w:tcPr>
            <w:tcW w:w="291" w:type="dxa"/>
            <w:tcBorders>
              <w:top w:val="single" w:sz="4" w:space="0" w:color="auto"/>
              <w:right w:val="single" w:sz="8" w:space="0" w:color="auto"/>
            </w:tcBorders>
            <w:shd w:val="clear" w:color="auto" w:fill="9CC2E5" w:themeFill="accent1" w:themeFillTint="99"/>
          </w:tcPr>
          <w:p w14:paraId="755AC8E5" w14:textId="77777777" w:rsidR="00A9036C" w:rsidRPr="00114613" w:rsidRDefault="00A9036C" w:rsidP="00A9036C">
            <w:pPr>
              <w:pStyle w:val="Lang-FA"/>
              <w:jc w:val="left"/>
              <w:rPr>
                <w:rFonts w:ascii="Vazir" w:hAnsi="Vazir" w:cs="Vazir"/>
                <w:b/>
                <w:bCs/>
                <w:sz w:val="12"/>
                <w:szCs w:val="12"/>
              </w:rPr>
            </w:pPr>
            <w:r>
              <w:rPr>
                <w:color w:val="0070C0"/>
                <w:sz w:val="16"/>
                <w:szCs w:val="16"/>
              </w:rPr>
              <w:t>‽</w:t>
            </w:r>
          </w:p>
        </w:tc>
      </w:tr>
      <w:tr w:rsidR="00A9036C" w:rsidRPr="00114613" w14:paraId="44D23C08" w14:textId="77777777" w:rsidTr="002E19DC">
        <w:trPr>
          <w:jc w:val="center"/>
        </w:trPr>
        <w:tc>
          <w:tcPr>
            <w:tcW w:w="1615" w:type="dxa"/>
            <w:vMerge/>
            <w:tcBorders>
              <w:left w:val="single" w:sz="8" w:space="0" w:color="auto"/>
              <w:right w:val="single" w:sz="8" w:space="0" w:color="auto"/>
            </w:tcBorders>
            <w:shd w:val="clear" w:color="auto" w:fill="9CC2E5" w:themeFill="accent1" w:themeFillTint="99"/>
          </w:tcPr>
          <w:p w14:paraId="60DD250F" w14:textId="77777777" w:rsidR="00A9036C" w:rsidRPr="00AA6A1D" w:rsidRDefault="00A9036C" w:rsidP="00A9036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1EE39335" w14:textId="77777777" w:rsidR="00A9036C" w:rsidRPr="00AA6A1D" w:rsidRDefault="00A9036C" w:rsidP="00A9036C">
            <w:pPr>
              <w:pStyle w:val="Lang-FA"/>
              <w:jc w:val="left"/>
              <w:rPr>
                <w:rFonts w:ascii="Vazir" w:hAnsi="Vazir" w:cs="Vazir"/>
                <w:sz w:val="12"/>
                <w:szCs w:val="12"/>
              </w:rPr>
            </w:pPr>
            <w:r>
              <w:rPr>
                <w:rFonts w:ascii="Vazir" w:hAnsi="Vazir" w:cs="Vazir"/>
                <w:sz w:val="12"/>
                <w:szCs w:val="12"/>
              </w:rPr>
              <w:t>Sicherungsautomat</w:t>
            </w:r>
          </w:p>
        </w:tc>
        <w:tc>
          <w:tcPr>
            <w:tcW w:w="360" w:type="dxa"/>
            <w:tcBorders>
              <w:left w:val="single" w:sz="8" w:space="0" w:color="auto"/>
            </w:tcBorders>
            <w:shd w:val="clear" w:color="auto" w:fill="9CC2E5" w:themeFill="accent1" w:themeFillTint="99"/>
          </w:tcPr>
          <w:p w14:paraId="1B931B2B"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585FBF6"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020072D"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7C01819"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F694D3F" w14:textId="06A12586" w:rsidR="00A9036C" w:rsidRPr="00C9551D" w:rsidRDefault="00A9036C" w:rsidP="00A9036C">
            <w:pPr>
              <w:pStyle w:val="Lang-FA"/>
              <w:jc w:val="left"/>
              <w:rPr>
                <w:rFonts w:ascii="Vazir" w:hAnsi="Vazir" w:cs="Vazir"/>
                <w:b/>
                <w:bCs/>
                <w:color w:val="538135" w:themeColor="accent6" w:themeShade="BF"/>
                <w:sz w:val="12"/>
                <w:szCs w:val="12"/>
              </w:rPr>
            </w:pPr>
            <w:r w:rsidRPr="00572578">
              <w:rPr>
                <w:rFonts w:ascii="Segoe UI Emoji" w:hAnsi="Segoe UI Emoji" w:cs="Segoe UI Emoji"/>
                <w:color w:val="C00000"/>
                <w:sz w:val="8"/>
                <w:szCs w:val="8"/>
              </w:rPr>
              <w:t>❌</w:t>
            </w:r>
          </w:p>
        </w:tc>
        <w:tc>
          <w:tcPr>
            <w:tcW w:w="360" w:type="dxa"/>
            <w:shd w:val="clear" w:color="auto" w:fill="9CC2E5" w:themeFill="accent1" w:themeFillTint="99"/>
          </w:tcPr>
          <w:p w14:paraId="05C565BF" w14:textId="0464A256" w:rsidR="00A9036C" w:rsidRPr="00C9551D" w:rsidRDefault="00A9036C" w:rsidP="00A9036C">
            <w:pPr>
              <w:pStyle w:val="Lang-FA"/>
              <w:jc w:val="left"/>
              <w:rPr>
                <w:rFonts w:ascii="Vazir" w:hAnsi="Vazir" w:cs="Vazir"/>
                <w:b/>
                <w:bCs/>
                <w:color w:val="538135" w:themeColor="accent6" w:themeShade="BF"/>
                <w:sz w:val="12"/>
                <w:szCs w:val="12"/>
              </w:rPr>
            </w:pPr>
            <w:r w:rsidRPr="00073A4F">
              <w:rPr>
                <w:rFonts w:ascii="Segoe UI Emoji" w:hAnsi="Segoe UI Emoji" w:cs="Segoe UI Emoji"/>
                <w:color w:val="C00000"/>
                <w:sz w:val="8"/>
                <w:szCs w:val="8"/>
              </w:rPr>
              <w:t>❌</w:t>
            </w:r>
          </w:p>
        </w:tc>
        <w:tc>
          <w:tcPr>
            <w:tcW w:w="360" w:type="dxa"/>
            <w:shd w:val="clear" w:color="auto" w:fill="9CC2E5" w:themeFill="accent1" w:themeFillTint="99"/>
          </w:tcPr>
          <w:p w14:paraId="00DD0D9B" w14:textId="25EFB620" w:rsidR="00A9036C" w:rsidRPr="00C9551D" w:rsidRDefault="00A9036C" w:rsidP="00A9036C">
            <w:pPr>
              <w:pStyle w:val="Lang-FA"/>
              <w:jc w:val="left"/>
              <w:rPr>
                <w:rFonts w:ascii="Vazir" w:hAnsi="Vazir" w:cs="Vazir"/>
                <w:b/>
                <w:bCs/>
                <w:color w:val="538135" w:themeColor="accent6" w:themeShade="BF"/>
                <w:sz w:val="12"/>
                <w:szCs w:val="12"/>
              </w:rPr>
            </w:pPr>
            <w:r w:rsidRPr="0087471D">
              <w:rPr>
                <w:rFonts w:ascii="Segoe UI Emoji" w:hAnsi="Segoe UI Emoji" w:cs="Segoe UI Emoji"/>
                <w:color w:val="C00000"/>
                <w:sz w:val="8"/>
                <w:szCs w:val="8"/>
              </w:rPr>
              <w:t>❌</w:t>
            </w:r>
          </w:p>
        </w:tc>
        <w:tc>
          <w:tcPr>
            <w:tcW w:w="360" w:type="dxa"/>
            <w:shd w:val="clear" w:color="auto" w:fill="9CC2E5" w:themeFill="accent1" w:themeFillTint="99"/>
          </w:tcPr>
          <w:p w14:paraId="3B5FB625"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1DB842E" w14:textId="3333099E" w:rsidR="00A9036C" w:rsidRPr="00C9551D" w:rsidRDefault="00A9036C" w:rsidP="00A9036C">
            <w:pPr>
              <w:pStyle w:val="Lang-FA"/>
              <w:jc w:val="left"/>
              <w:rPr>
                <w:rFonts w:ascii="Vazir" w:hAnsi="Vazir" w:cs="Vazir"/>
                <w:b/>
                <w:bCs/>
                <w:color w:val="538135" w:themeColor="accent6" w:themeShade="BF"/>
                <w:sz w:val="12"/>
                <w:szCs w:val="12"/>
              </w:rPr>
            </w:pPr>
            <w:r w:rsidRPr="00FC166B">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3D6ABCBE" w14:textId="77777777" w:rsidR="00A9036C" w:rsidRPr="00AF08A7" w:rsidRDefault="00A9036C" w:rsidP="00A9036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42D78B4E"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20817B6"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B827BEE"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7D93900"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36C58E4" w14:textId="17D39DE3" w:rsidR="00A9036C" w:rsidRPr="00C9551D" w:rsidRDefault="00A9036C" w:rsidP="00A9036C">
            <w:pPr>
              <w:pStyle w:val="Lang-FA"/>
              <w:jc w:val="left"/>
              <w:rPr>
                <w:rFonts w:ascii="Vazir" w:hAnsi="Vazir" w:cs="Vazir"/>
                <w:b/>
                <w:bCs/>
                <w:color w:val="538135" w:themeColor="accent6" w:themeShade="BF"/>
                <w:sz w:val="12"/>
                <w:szCs w:val="12"/>
              </w:rPr>
            </w:pPr>
            <w:r w:rsidRPr="00A1325B">
              <w:rPr>
                <w:rFonts w:ascii="Segoe UI Emoji" w:hAnsi="Segoe UI Emoji" w:cs="Segoe UI Emoji"/>
                <w:color w:val="C00000"/>
                <w:sz w:val="8"/>
                <w:szCs w:val="8"/>
              </w:rPr>
              <w:t>❌</w:t>
            </w:r>
          </w:p>
        </w:tc>
        <w:tc>
          <w:tcPr>
            <w:tcW w:w="360" w:type="dxa"/>
            <w:shd w:val="clear" w:color="auto" w:fill="9CC2E5" w:themeFill="accent1" w:themeFillTint="99"/>
          </w:tcPr>
          <w:p w14:paraId="5E9AFCE4"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7AE49D67" w14:textId="126BAA52" w:rsidR="00A9036C" w:rsidRPr="00C9551D" w:rsidRDefault="00A9036C" w:rsidP="00A9036C">
            <w:pPr>
              <w:pStyle w:val="Lang-FA"/>
              <w:jc w:val="left"/>
              <w:rPr>
                <w:rFonts w:ascii="Vazir" w:hAnsi="Vazir" w:cs="Vazir"/>
                <w:b/>
                <w:bCs/>
                <w:color w:val="538135" w:themeColor="accent6" w:themeShade="BF"/>
                <w:sz w:val="12"/>
                <w:szCs w:val="12"/>
              </w:rPr>
            </w:pPr>
            <w:r w:rsidRPr="00D81CBE">
              <w:rPr>
                <w:rFonts w:ascii="Segoe UI Emoji" w:hAnsi="Segoe UI Emoji" w:cs="Segoe UI Emoji"/>
                <w:color w:val="C00000"/>
                <w:sz w:val="8"/>
                <w:szCs w:val="8"/>
              </w:rPr>
              <w:t>❌</w:t>
            </w:r>
          </w:p>
        </w:tc>
        <w:tc>
          <w:tcPr>
            <w:tcW w:w="270" w:type="dxa"/>
            <w:shd w:val="clear" w:color="auto" w:fill="9CC2E5" w:themeFill="accent1" w:themeFillTint="99"/>
          </w:tcPr>
          <w:p w14:paraId="2F776BCF"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136FB38D" w14:textId="5176459B" w:rsidR="00A9036C" w:rsidRPr="00C9551D" w:rsidRDefault="00A9036C" w:rsidP="00A9036C">
            <w:pPr>
              <w:pStyle w:val="Lang-FA"/>
              <w:jc w:val="left"/>
              <w:rPr>
                <w:rFonts w:ascii="Vazir" w:hAnsi="Vazir" w:cs="Vazir"/>
                <w:b/>
                <w:bCs/>
                <w:color w:val="538135" w:themeColor="accent6" w:themeShade="BF"/>
                <w:sz w:val="12"/>
                <w:szCs w:val="12"/>
              </w:rPr>
            </w:pPr>
            <w:r w:rsidRPr="00F27B17">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3F47E969" w14:textId="77777777" w:rsidR="00A9036C" w:rsidRPr="00114613" w:rsidRDefault="00A9036C" w:rsidP="00A9036C">
            <w:pPr>
              <w:pStyle w:val="Lang-FA"/>
              <w:jc w:val="left"/>
              <w:rPr>
                <w:rFonts w:ascii="Vazir" w:hAnsi="Vazir" w:cs="Vazir"/>
                <w:b/>
                <w:bCs/>
                <w:sz w:val="12"/>
                <w:szCs w:val="12"/>
              </w:rPr>
            </w:pPr>
            <w:r>
              <w:rPr>
                <w:color w:val="0070C0"/>
                <w:sz w:val="16"/>
                <w:szCs w:val="16"/>
              </w:rPr>
              <w:t>‽</w:t>
            </w:r>
          </w:p>
        </w:tc>
      </w:tr>
      <w:tr w:rsidR="00A9036C" w:rsidRPr="00114613" w14:paraId="2C88BF3B" w14:textId="77777777" w:rsidTr="002E19DC">
        <w:trPr>
          <w:jc w:val="center"/>
        </w:trPr>
        <w:tc>
          <w:tcPr>
            <w:tcW w:w="1615" w:type="dxa"/>
            <w:vMerge/>
            <w:tcBorders>
              <w:left w:val="single" w:sz="8" w:space="0" w:color="auto"/>
              <w:right w:val="single" w:sz="8" w:space="0" w:color="auto"/>
            </w:tcBorders>
            <w:shd w:val="clear" w:color="auto" w:fill="9CC2E5" w:themeFill="accent1" w:themeFillTint="99"/>
          </w:tcPr>
          <w:p w14:paraId="5055E568" w14:textId="77777777" w:rsidR="00A9036C" w:rsidRPr="00AA6A1D" w:rsidRDefault="00A9036C" w:rsidP="00A9036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0A4EB335" w14:textId="77777777" w:rsidR="00A9036C" w:rsidRPr="00AA6A1D" w:rsidRDefault="00A9036C" w:rsidP="00A9036C">
            <w:pPr>
              <w:pStyle w:val="Lang-FA"/>
              <w:jc w:val="left"/>
              <w:rPr>
                <w:rFonts w:ascii="Vazir" w:hAnsi="Vazir" w:cs="Vazir"/>
                <w:sz w:val="12"/>
                <w:szCs w:val="12"/>
              </w:rPr>
            </w:pPr>
            <w:r>
              <w:rPr>
                <w:rFonts w:ascii="Vazir" w:hAnsi="Vazir" w:cs="Vazir"/>
                <w:sz w:val="10"/>
                <w:szCs w:val="10"/>
              </w:rPr>
              <w:t>Kondensator-Spannungstransformer</w:t>
            </w:r>
          </w:p>
        </w:tc>
        <w:tc>
          <w:tcPr>
            <w:tcW w:w="360" w:type="dxa"/>
            <w:tcBorders>
              <w:left w:val="single" w:sz="8" w:space="0" w:color="auto"/>
            </w:tcBorders>
            <w:shd w:val="clear" w:color="auto" w:fill="9CC2E5" w:themeFill="accent1" w:themeFillTint="99"/>
          </w:tcPr>
          <w:p w14:paraId="083DA55D"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FFDA199"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02D48FF"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4560D04"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43E3D00" w14:textId="1E039F5C" w:rsidR="00A9036C" w:rsidRPr="00C9551D" w:rsidRDefault="00A9036C" w:rsidP="00A9036C">
            <w:pPr>
              <w:pStyle w:val="Lang-FA"/>
              <w:jc w:val="left"/>
              <w:rPr>
                <w:rFonts w:ascii="Vazir" w:hAnsi="Vazir" w:cs="Vazir"/>
                <w:b/>
                <w:bCs/>
                <w:color w:val="538135" w:themeColor="accent6" w:themeShade="BF"/>
                <w:sz w:val="12"/>
                <w:szCs w:val="12"/>
              </w:rPr>
            </w:pPr>
            <w:r w:rsidRPr="00572578">
              <w:rPr>
                <w:rFonts w:ascii="Segoe UI Emoji" w:hAnsi="Segoe UI Emoji" w:cs="Segoe UI Emoji"/>
                <w:color w:val="C00000"/>
                <w:sz w:val="8"/>
                <w:szCs w:val="8"/>
              </w:rPr>
              <w:t>❌</w:t>
            </w:r>
          </w:p>
        </w:tc>
        <w:tc>
          <w:tcPr>
            <w:tcW w:w="360" w:type="dxa"/>
            <w:shd w:val="clear" w:color="auto" w:fill="9CC2E5" w:themeFill="accent1" w:themeFillTint="99"/>
          </w:tcPr>
          <w:p w14:paraId="72B71C76" w14:textId="5A94A8B0" w:rsidR="00A9036C" w:rsidRPr="00C9551D" w:rsidRDefault="00A9036C" w:rsidP="00A9036C">
            <w:pPr>
              <w:pStyle w:val="Lang-FA"/>
              <w:jc w:val="left"/>
              <w:rPr>
                <w:rFonts w:ascii="Vazir" w:hAnsi="Vazir" w:cs="Vazir"/>
                <w:b/>
                <w:bCs/>
                <w:color w:val="538135" w:themeColor="accent6" w:themeShade="BF"/>
                <w:sz w:val="12"/>
                <w:szCs w:val="12"/>
              </w:rPr>
            </w:pPr>
            <w:r w:rsidRPr="00073A4F">
              <w:rPr>
                <w:rFonts w:ascii="Segoe UI Emoji" w:hAnsi="Segoe UI Emoji" w:cs="Segoe UI Emoji"/>
                <w:color w:val="C00000"/>
                <w:sz w:val="8"/>
                <w:szCs w:val="8"/>
              </w:rPr>
              <w:t>❌</w:t>
            </w:r>
          </w:p>
        </w:tc>
        <w:tc>
          <w:tcPr>
            <w:tcW w:w="360" w:type="dxa"/>
            <w:shd w:val="clear" w:color="auto" w:fill="9CC2E5" w:themeFill="accent1" w:themeFillTint="99"/>
          </w:tcPr>
          <w:p w14:paraId="75CBD78B" w14:textId="16F0AA94" w:rsidR="00A9036C" w:rsidRPr="00C9551D" w:rsidRDefault="00A9036C" w:rsidP="00A9036C">
            <w:pPr>
              <w:pStyle w:val="Lang-FA"/>
              <w:jc w:val="left"/>
              <w:rPr>
                <w:rFonts w:ascii="Vazir" w:hAnsi="Vazir" w:cs="Vazir"/>
                <w:b/>
                <w:bCs/>
                <w:color w:val="538135" w:themeColor="accent6" w:themeShade="BF"/>
                <w:sz w:val="12"/>
                <w:szCs w:val="12"/>
              </w:rPr>
            </w:pPr>
            <w:r w:rsidRPr="0087471D">
              <w:rPr>
                <w:rFonts w:ascii="Segoe UI Emoji" w:hAnsi="Segoe UI Emoji" w:cs="Segoe UI Emoji"/>
                <w:color w:val="C00000"/>
                <w:sz w:val="8"/>
                <w:szCs w:val="8"/>
              </w:rPr>
              <w:t>❌</w:t>
            </w:r>
          </w:p>
        </w:tc>
        <w:tc>
          <w:tcPr>
            <w:tcW w:w="360" w:type="dxa"/>
            <w:shd w:val="clear" w:color="auto" w:fill="9CC2E5" w:themeFill="accent1" w:themeFillTint="99"/>
          </w:tcPr>
          <w:p w14:paraId="2818F94A"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1206738" w14:textId="779E1A0D" w:rsidR="00A9036C" w:rsidRPr="00C9551D" w:rsidRDefault="00A9036C" w:rsidP="00A9036C">
            <w:pPr>
              <w:pStyle w:val="Lang-FA"/>
              <w:jc w:val="left"/>
              <w:rPr>
                <w:rFonts w:ascii="Vazir" w:hAnsi="Vazir" w:cs="Vazir"/>
                <w:b/>
                <w:bCs/>
                <w:color w:val="538135" w:themeColor="accent6" w:themeShade="BF"/>
                <w:sz w:val="12"/>
                <w:szCs w:val="12"/>
              </w:rPr>
            </w:pPr>
            <w:r w:rsidRPr="00FC166B">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3324B94B" w14:textId="77777777" w:rsidR="00A9036C" w:rsidRPr="00AF08A7" w:rsidRDefault="00A9036C" w:rsidP="00A9036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22E545F1"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0B90445"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4E59D1C"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7C93767"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D5F4A66" w14:textId="7D5CEF7A" w:rsidR="00A9036C" w:rsidRPr="00C9551D" w:rsidRDefault="00A9036C" w:rsidP="00A9036C">
            <w:pPr>
              <w:pStyle w:val="Lang-FA"/>
              <w:jc w:val="left"/>
              <w:rPr>
                <w:rFonts w:ascii="Vazir" w:hAnsi="Vazir" w:cs="Vazir"/>
                <w:b/>
                <w:bCs/>
                <w:color w:val="538135" w:themeColor="accent6" w:themeShade="BF"/>
                <w:sz w:val="12"/>
                <w:szCs w:val="12"/>
              </w:rPr>
            </w:pPr>
            <w:r w:rsidRPr="00A1325B">
              <w:rPr>
                <w:rFonts w:ascii="Segoe UI Emoji" w:hAnsi="Segoe UI Emoji" w:cs="Segoe UI Emoji"/>
                <w:color w:val="C00000"/>
                <w:sz w:val="8"/>
                <w:szCs w:val="8"/>
              </w:rPr>
              <w:t>❌</w:t>
            </w:r>
          </w:p>
        </w:tc>
        <w:tc>
          <w:tcPr>
            <w:tcW w:w="360" w:type="dxa"/>
            <w:shd w:val="clear" w:color="auto" w:fill="9CC2E5" w:themeFill="accent1" w:themeFillTint="99"/>
          </w:tcPr>
          <w:p w14:paraId="2BB61F0C"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04D1C9BC" w14:textId="7436092E" w:rsidR="00A9036C" w:rsidRPr="00C9551D" w:rsidRDefault="00A9036C" w:rsidP="00A9036C">
            <w:pPr>
              <w:pStyle w:val="Lang-FA"/>
              <w:jc w:val="left"/>
              <w:rPr>
                <w:rFonts w:ascii="Vazir" w:hAnsi="Vazir" w:cs="Vazir"/>
                <w:b/>
                <w:bCs/>
                <w:color w:val="538135" w:themeColor="accent6" w:themeShade="BF"/>
                <w:sz w:val="12"/>
                <w:szCs w:val="12"/>
              </w:rPr>
            </w:pPr>
            <w:r w:rsidRPr="00D81CBE">
              <w:rPr>
                <w:rFonts w:ascii="Segoe UI Emoji" w:hAnsi="Segoe UI Emoji" w:cs="Segoe UI Emoji"/>
                <w:color w:val="C00000"/>
                <w:sz w:val="8"/>
                <w:szCs w:val="8"/>
              </w:rPr>
              <w:t>❌</w:t>
            </w:r>
          </w:p>
        </w:tc>
        <w:tc>
          <w:tcPr>
            <w:tcW w:w="270" w:type="dxa"/>
            <w:shd w:val="clear" w:color="auto" w:fill="9CC2E5" w:themeFill="accent1" w:themeFillTint="99"/>
          </w:tcPr>
          <w:p w14:paraId="7F34D183"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285692D7" w14:textId="17570D6C" w:rsidR="00A9036C" w:rsidRPr="00C9551D" w:rsidRDefault="00A9036C" w:rsidP="00A9036C">
            <w:pPr>
              <w:pStyle w:val="Lang-FA"/>
              <w:jc w:val="left"/>
              <w:rPr>
                <w:rFonts w:ascii="Vazir" w:hAnsi="Vazir" w:cs="Vazir"/>
                <w:b/>
                <w:bCs/>
                <w:color w:val="538135" w:themeColor="accent6" w:themeShade="BF"/>
                <w:sz w:val="12"/>
                <w:szCs w:val="12"/>
              </w:rPr>
            </w:pPr>
            <w:r w:rsidRPr="00F27B17">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1C4C0C83" w14:textId="77777777" w:rsidR="00A9036C" w:rsidRPr="00114613" w:rsidRDefault="00A9036C" w:rsidP="00A9036C">
            <w:pPr>
              <w:pStyle w:val="Lang-FA"/>
              <w:jc w:val="left"/>
              <w:rPr>
                <w:rFonts w:ascii="Vazir" w:hAnsi="Vazir" w:cs="Vazir"/>
                <w:b/>
                <w:bCs/>
                <w:sz w:val="12"/>
                <w:szCs w:val="12"/>
              </w:rPr>
            </w:pPr>
            <w:r>
              <w:rPr>
                <w:color w:val="0070C0"/>
                <w:sz w:val="16"/>
                <w:szCs w:val="16"/>
              </w:rPr>
              <w:t>‽</w:t>
            </w:r>
          </w:p>
        </w:tc>
      </w:tr>
      <w:tr w:rsidR="00A9036C" w:rsidRPr="00114613" w14:paraId="1CBEE4DA" w14:textId="77777777" w:rsidTr="002E19DC">
        <w:trPr>
          <w:jc w:val="center"/>
        </w:trPr>
        <w:tc>
          <w:tcPr>
            <w:tcW w:w="1615" w:type="dxa"/>
            <w:vMerge/>
            <w:tcBorders>
              <w:left w:val="single" w:sz="8" w:space="0" w:color="auto"/>
              <w:right w:val="single" w:sz="8" w:space="0" w:color="auto"/>
            </w:tcBorders>
            <w:shd w:val="clear" w:color="auto" w:fill="9CC2E5" w:themeFill="accent1" w:themeFillTint="99"/>
          </w:tcPr>
          <w:p w14:paraId="151CF268" w14:textId="77777777" w:rsidR="00A9036C" w:rsidRPr="00AA6A1D" w:rsidRDefault="00A9036C" w:rsidP="00A9036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128C4D8F" w14:textId="77777777" w:rsidR="00A9036C" w:rsidRPr="00AA6A1D" w:rsidRDefault="00A9036C" w:rsidP="00A9036C">
            <w:pPr>
              <w:pStyle w:val="Lang-FA"/>
              <w:jc w:val="left"/>
              <w:rPr>
                <w:rFonts w:ascii="Vazir" w:hAnsi="Vazir" w:cs="Vazir"/>
                <w:sz w:val="12"/>
                <w:szCs w:val="12"/>
              </w:rPr>
            </w:pPr>
            <w:r>
              <w:rPr>
                <w:rFonts w:ascii="Vazir" w:hAnsi="Vazir" w:cs="Vazir"/>
                <w:sz w:val="12"/>
                <w:szCs w:val="12"/>
              </w:rPr>
              <w:t>Transformator</w:t>
            </w:r>
          </w:p>
        </w:tc>
        <w:tc>
          <w:tcPr>
            <w:tcW w:w="360" w:type="dxa"/>
            <w:tcBorders>
              <w:left w:val="single" w:sz="8" w:space="0" w:color="auto"/>
            </w:tcBorders>
            <w:shd w:val="clear" w:color="auto" w:fill="9CC2E5" w:themeFill="accent1" w:themeFillTint="99"/>
          </w:tcPr>
          <w:p w14:paraId="2B882F42"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2289B552"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7FDC310"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D310018"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BDD9D44" w14:textId="42C15196" w:rsidR="00A9036C" w:rsidRPr="00C9551D" w:rsidRDefault="00A9036C" w:rsidP="00A9036C">
            <w:pPr>
              <w:pStyle w:val="Lang-FA"/>
              <w:jc w:val="left"/>
              <w:rPr>
                <w:rFonts w:ascii="Vazir" w:hAnsi="Vazir" w:cs="Vazir"/>
                <w:b/>
                <w:bCs/>
                <w:color w:val="538135" w:themeColor="accent6" w:themeShade="BF"/>
                <w:sz w:val="12"/>
                <w:szCs w:val="12"/>
              </w:rPr>
            </w:pPr>
            <w:r w:rsidRPr="00572578">
              <w:rPr>
                <w:rFonts w:ascii="Segoe UI Emoji" w:hAnsi="Segoe UI Emoji" w:cs="Segoe UI Emoji"/>
                <w:color w:val="C00000"/>
                <w:sz w:val="8"/>
                <w:szCs w:val="8"/>
              </w:rPr>
              <w:t>❌</w:t>
            </w:r>
          </w:p>
        </w:tc>
        <w:tc>
          <w:tcPr>
            <w:tcW w:w="360" w:type="dxa"/>
            <w:shd w:val="clear" w:color="auto" w:fill="9CC2E5" w:themeFill="accent1" w:themeFillTint="99"/>
          </w:tcPr>
          <w:p w14:paraId="5FE71FFB" w14:textId="05EA4F91" w:rsidR="00A9036C" w:rsidRPr="00C9551D" w:rsidRDefault="00A9036C" w:rsidP="00A9036C">
            <w:pPr>
              <w:pStyle w:val="Lang-FA"/>
              <w:jc w:val="left"/>
              <w:rPr>
                <w:rFonts w:ascii="Vazir" w:hAnsi="Vazir" w:cs="Vazir"/>
                <w:b/>
                <w:bCs/>
                <w:color w:val="538135" w:themeColor="accent6" w:themeShade="BF"/>
                <w:sz w:val="12"/>
                <w:szCs w:val="12"/>
              </w:rPr>
            </w:pPr>
            <w:r w:rsidRPr="00073A4F">
              <w:rPr>
                <w:rFonts w:ascii="Segoe UI Emoji" w:hAnsi="Segoe UI Emoji" w:cs="Segoe UI Emoji"/>
                <w:color w:val="C00000"/>
                <w:sz w:val="8"/>
                <w:szCs w:val="8"/>
              </w:rPr>
              <w:t>❌</w:t>
            </w:r>
          </w:p>
        </w:tc>
        <w:tc>
          <w:tcPr>
            <w:tcW w:w="360" w:type="dxa"/>
            <w:shd w:val="clear" w:color="auto" w:fill="9CC2E5" w:themeFill="accent1" w:themeFillTint="99"/>
          </w:tcPr>
          <w:p w14:paraId="40C2B7B3" w14:textId="2C8DBCF4" w:rsidR="00A9036C" w:rsidRPr="00C9551D" w:rsidRDefault="00A9036C" w:rsidP="00A9036C">
            <w:pPr>
              <w:pStyle w:val="Lang-FA"/>
              <w:jc w:val="left"/>
              <w:rPr>
                <w:rFonts w:ascii="Vazir" w:hAnsi="Vazir" w:cs="Vazir"/>
                <w:b/>
                <w:bCs/>
                <w:color w:val="538135" w:themeColor="accent6" w:themeShade="BF"/>
                <w:sz w:val="12"/>
                <w:szCs w:val="12"/>
              </w:rPr>
            </w:pPr>
            <w:r w:rsidRPr="0087471D">
              <w:rPr>
                <w:rFonts w:ascii="Segoe UI Emoji" w:hAnsi="Segoe UI Emoji" w:cs="Segoe UI Emoji"/>
                <w:color w:val="C00000"/>
                <w:sz w:val="8"/>
                <w:szCs w:val="8"/>
              </w:rPr>
              <w:t>❌</w:t>
            </w:r>
          </w:p>
        </w:tc>
        <w:tc>
          <w:tcPr>
            <w:tcW w:w="360" w:type="dxa"/>
            <w:shd w:val="clear" w:color="auto" w:fill="9CC2E5" w:themeFill="accent1" w:themeFillTint="99"/>
          </w:tcPr>
          <w:p w14:paraId="090E2DDD"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00236FA" w14:textId="2E6671E2" w:rsidR="00A9036C" w:rsidRPr="00C9551D" w:rsidRDefault="00A9036C" w:rsidP="00A9036C">
            <w:pPr>
              <w:pStyle w:val="Lang-FA"/>
              <w:jc w:val="left"/>
              <w:rPr>
                <w:rFonts w:ascii="Vazir" w:hAnsi="Vazir" w:cs="Vazir"/>
                <w:b/>
                <w:bCs/>
                <w:color w:val="538135" w:themeColor="accent6" w:themeShade="BF"/>
                <w:sz w:val="12"/>
                <w:szCs w:val="12"/>
              </w:rPr>
            </w:pPr>
            <w:r w:rsidRPr="00FC166B">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7003D76E" w14:textId="77777777" w:rsidR="00A9036C" w:rsidRPr="00AF08A7" w:rsidRDefault="00A9036C" w:rsidP="00A9036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5E6C8328"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3F08866"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DAD75FD"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29448F2"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DBF442E" w14:textId="76C3A7F9" w:rsidR="00A9036C" w:rsidRPr="00C9551D" w:rsidRDefault="00A9036C" w:rsidP="00A9036C">
            <w:pPr>
              <w:pStyle w:val="Lang-FA"/>
              <w:jc w:val="left"/>
              <w:rPr>
                <w:rFonts w:ascii="Vazir" w:hAnsi="Vazir" w:cs="Vazir"/>
                <w:b/>
                <w:bCs/>
                <w:color w:val="538135" w:themeColor="accent6" w:themeShade="BF"/>
                <w:sz w:val="12"/>
                <w:szCs w:val="12"/>
              </w:rPr>
            </w:pPr>
            <w:r w:rsidRPr="00A1325B">
              <w:rPr>
                <w:rFonts w:ascii="Segoe UI Emoji" w:hAnsi="Segoe UI Emoji" w:cs="Segoe UI Emoji"/>
                <w:color w:val="C00000"/>
                <w:sz w:val="8"/>
                <w:szCs w:val="8"/>
              </w:rPr>
              <w:t>❌</w:t>
            </w:r>
          </w:p>
        </w:tc>
        <w:tc>
          <w:tcPr>
            <w:tcW w:w="360" w:type="dxa"/>
            <w:shd w:val="clear" w:color="auto" w:fill="9CC2E5" w:themeFill="accent1" w:themeFillTint="99"/>
          </w:tcPr>
          <w:p w14:paraId="3DA77180"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5BBA1EB4" w14:textId="3CDB6435" w:rsidR="00A9036C" w:rsidRPr="00C9551D" w:rsidRDefault="00A9036C" w:rsidP="00A9036C">
            <w:pPr>
              <w:pStyle w:val="Lang-FA"/>
              <w:jc w:val="left"/>
              <w:rPr>
                <w:rFonts w:ascii="Vazir" w:hAnsi="Vazir" w:cs="Vazir"/>
                <w:b/>
                <w:bCs/>
                <w:color w:val="538135" w:themeColor="accent6" w:themeShade="BF"/>
                <w:sz w:val="12"/>
                <w:szCs w:val="12"/>
              </w:rPr>
            </w:pPr>
            <w:r w:rsidRPr="00D81CBE">
              <w:rPr>
                <w:rFonts w:ascii="Segoe UI Emoji" w:hAnsi="Segoe UI Emoji" w:cs="Segoe UI Emoji"/>
                <w:color w:val="C00000"/>
                <w:sz w:val="8"/>
                <w:szCs w:val="8"/>
              </w:rPr>
              <w:t>❌</w:t>
            </w:r>
          </w:p>
        </w:tc>
        <w:tc>
          <w:tcPr>
            <w:tcW w:w="270" w:type="dxa"/>
            <w:shd w:val="clear" w:color="auto" w:fill="9CC2E5" w:themeFill="accent1" w:themeFillTint="99"/>
          </w:tcPr>
          <w:p w14:paraId="0E38CC1D"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33FB3D84" w14:textId="0C494295" w:rsidR="00A9036C" w:rsidRPr="00C9551D" w:rsidRDefault="00A9036C" w:rsidP="00A9036C">
            <w:pPr>
              <w:pStyle w:val="Lang-FA"/>
              <w:jc w:val="left"/>
              <w:rPr>
                <w:rFonts w:ascii="Vazir" w:hAnsi="Vazir" w:cs="Vazir"/>
                <w:b/>
                <w:bCs/>
                <w:color w:val="538135" w:themeColor="accent6" w:themeShade="BF"/>
                <w:sz w:val="12"/>
                <w:szCs w:val="12"/>
              </w:rPr>
            </w:pPr>
            <w:r w:rsidRPr="00F27B17">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4873C7A5" w14:textId="77777777" w:rsidR="00A9036C" w:rsidRPr="00114613" w:rsidRDefault="00A9036C" w:rsidP="00A9036C">
            <w:pPr>
              <w:pStyle w:val="Lang-FA"/>
              <w:jc w:val="left"/>
              <w:rPr>
                <w:rFonts w:ascii="Vazir" w:hAnsi="Vazir" w:cs="Vazir"/>
                <w:b/>
                <w:bCs/>
                <w:sz w:val="12"/>
                <w:szCs w:val="12"/>
              </w:rPr>
            </w:pPr>
            <w:r>
              <w:rPr>
                <w:color w:val="0070C0"/>
                <w:sz w:val="16"/>
                <w:szCs w:val="16"/>
              </w:rPr>
              <w:t>‽</w:t>
            </w:r>
          </w:p>
        </w:tc>
      </w:tr>
      <w:tr w:rsidR="00A9036C" w:rsidRPr="00114613" w14:paraId="6E0E2EA4" w14:textId="77777777" w:rsidTr="002E19DC">
        <w:trPr>
          <w:jc w:val="center"/>
        </w:trPr>
        <w:tc>
          <w:tcPr>
            <w:tcW w:w="1615" w:type="dxa"/>
            <w:vMerge/>
            <w:tcBorders>
              <w:left w:val="single" w:sz="8" w:space="0" w:color="auto"/>
              <w:right w:val="single" w:sz="8" w:space="0" w:color="auto"/>
            </w:tcBorders>
            <w:shd w:val="clear" w:color="auto" w:fill="9CC2E5" w:themeFill="accent1" w:themeFillTint="99"/>
          </w:tcPr>
          <w:p w14:paraId="625E45DA" w14:textId="77777777" w:rsidR="00A9036C" w:rsidRPr="00AA6A1D" w:rsidRDefault="00A9036C" w:rsidP="00A9036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55AAA10C" w14:textId="77777777" w:rsidR="00A9036C" w:rsidRPr="00AA6A1D" w:rsidRDefault="00A9036C" w:rsidP="00A9036C">
            <w:pPr>
              <w:pStyle w:val="Lang-FA"/>
              <w:jc w:val="left"/>
              <w:rPr>
                <w:rFonts w:ascii="Vazir" w:hAnsi="Vazir" w:cs="Vazir"/>
                <w:sz w:val="12"/>
                <w:szCs w:val="12"/>
              </w:rPr>
            </w:pPr>
            <w:r>
              <w:rPr>
                <w:rFonts w:ascii="Vazir" w:hAnsi="Vazir" w:cs="Vazir"/>
                <w:sz w:val="12"/>
                <w:szCs w:val="12"/>
              </w:rPr>
              <w:t>Widerstand</w:t>
            </w:r>
          </w:p>
        </w:tc>
        <w:tc>
          <w:tcPr>
            <w:tcW w:w="360" w:type="dxa"/>
            <w:tcBorders>
              <w:left w:val="single" w:sz="8" w:space="0" w:color="auto"/>
            </w:tcBorders>
            <w:shd w:val="clear" w:color="auto" w:fill="9CC2E5" w:themeFill="accent1" w:themeFillTint="99"/>
          </w:tcPr>
          <w:p w14:paraId="0DF135EF"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9AECCDD"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1F63F95"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EF2165D"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850C274" w14:textId="462DB4DD" w:rsidR="00A9036C" w:rsidRPr="00C9551D" w:rsidRDefault="00A9036C" w:rsidP="00A9036C">
            <w:pPr>
              <w:pStyle w:val="Lang-FA"/>
              <w:jc w:val="left"/>
              <w:rPr>
                <w:rFonts w:ascii="Vazir" w:hAnsi="Vazir" w:cs="Vazir"/>
                <w:b/>
                <w:bCs/>
                <w:color w:val="538135" w:themeColor="accent6" w:themeShade="BF"/>
                <w:sz w:val="12"/>
                <w:szCs w:val="12"/>
              </w:rPr>
            </w:pPr>
            <w:r w:rsidRPr="00572578">
              <w:rPr>
                <w:rFonts w:ascii="Segoe UI Emoji" w:hAnsi="Segoe UI Emoji" w:cs="Segoe UI Emoji"/>
                <w:color w:val="C00000"/>
                <w:sz w:val="8"/>
                <w:szCs w:val="8"/>
              </w:rPr>
              <w:t>❌</w:t>
            </w:r>
          </w:p>
        </w:tc>
        <w:tc>
          <w:tcPr>
            <w:tcW w:w="360" w:type="dxa"/>
            <w:shd w:val="clear" w:color="auto" w:fill="9CC2E5" w:themeFill="accent1" w:themeFillTint="99"/>
          </w:tcPr>
          <w:p w14:paraId="5D40BFB8" w14:textId="24EEA9F2" w:rsidR="00A9036C" w:rsidRPr="00C9551D" w:rsidRDefault="00A9036C" w:rsidP="00A9036C">
            <w:pPr>
              <w:pStyle w:val="Lang-FA"/>
              <w:jc w:val="left"/>
              <w:rPr>
                <w:rFonts w:ascii="Vazir" w:hAnsi="Vazir" w:cs="Vazir"/>
                <w:b/>
                <w:bCs/>
                <w:color w:val="538135" w:themeColor="accent6" w:themeShade="BF"/>
                <w:sz w:val="12"/>
                <w:szCs w:val="12"/>
              </w:rPr>
            </w:pPr>
            <w:r w:rsidRPr="00073A4F">
              <w:rPr>
                <w:rFonts w:ascii="Segoe UI Emoji" w:hAnsi="Segoe UI Emoji" w:cs="Segoe UI Emoji"/>
                <w:color w:val="C00000"/>
                <w:sz w:val="8"/>
                <w:szCs w:val="8"/>
              </w:rPr>
              <w:t>❌</w:t>
            </w:r>
          </w:p>
        </w:tc>
        <w:tc>
          <w:tcPr>
            <w:tcW w:w="360" w:type="dxa"/>
            <w:shd w:val="clear" w:color="auto" w:fill="9CC2E5" w:themeFill="accent1" w:themeFillTint="99"/>
          </w:tcPr>
          <w:p w14:paraId="1807DF0C" w14:textId="3214BEB0" w:rsidR="00A9036C" w:rsidRPr="00C9551D" w:rsidRDefault="00A9036C" w:rsidP="00A9036C">
            <w:pPr>
              <w:pStyle w:val="Lang-FA"/>
              <w:jc w:val="left"/>
              <w:rPr>
                <w:rFonts w:ascii="Vazir" w:hAnsi="Vazir" w:cs="Vazir"/>
                <w:b/>
                <w:bCs/>
                <w:color w:val="538135" w:themeColor="accent6" w:themeShade="BF"/>
                <w:sz w:val="12"/>
                <w:szCs w:val="12"/>
              </w:rPr>
            </w:pPr>
            <w:r w:rsidRPr="0087471D">
              <w:rPr>
                <w:rFonts w:ascii="Segoe UI Emoji" w:hAnsi="Segoe UI Emoji" w:cs="Segoe UI Emoji"/>
                <w:color w:val="C00000"/>
                <w:sz w:val="8"/>
                <w:szCs w:val="8"/>
              </w:rPr>
              <w:t>❌</w:t>
            </w:r>
          </w:p>
        </w:tc>
        <w:tc>
          <w:tcPr>
            <w:tcW w:w="360" w:type="dxa"/>
            <w:shd w:val="clear" w:color="auto" w:fill="9CC2E5" w:themeFill="accent1" w:themeFillTint="99"/>
          </w:tcPr>
          <w:p w14:paraId="010483BD"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253E9BDD" w14:textId="4691615B" w:rsidR="00A9036C" w:rsidRPr="00114613" w:rsidRDefault="00A9036C" w:rsidP="00A9036C">
            <w:pPr>
              <w:pStyle w:val="Lang-FA"/>
              <w:jc w:val="left"/>
              <w:rPr>
                <w:rFonts w:ascii="Vazir" w:hAnsi="Vazir" w:cs="Vazir"/>
                <w:b/>
                <w:bCs/>
                <w:sz w:val="12"/>
                <w:szCs w:val="12"/>
              </w:rPr>
            </w:pPr>
            <w:r w:rsidRPr="00FC166B">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6DEE3B95" w14:textId="77777777" w:rsidR="00A9036C" w:rsidRPr="00AF08A7" w:rsidRDefault="00A9036C" w:rsidP="00A9036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6770C7B6"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CAA8E05"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6174E26"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271DFD38"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4881905" w14:textId="3F365424" w:rsidR="00A9036C" w:rsidRPr="00114613" w:rsidRDefault="00A9036C" w:rsidP="00A9036C">
            <w:pPr>
              <w:pStyle w:val="Lang-FA"/>
              <w:jc w:val="left"/>
              <w:rPr>
                <w:rFonts w:ascii="Vazir" w:hAnsi="Vazir" w:cs="Vazir"/>
                <w:b/>
                <w:bCs/>
                <w:sz w:val="12"/>
                <w:szCs w:val="12"/>
              </w:rPr>
            </w:pPr>
            <w:r w:rsidRPr="00A1325B">
              <w:rPr>
                <w:rFonts w:ascii="Segoe UI Emoji" w:hAnsi="Segoe UI Emoji" w:cs="Segoe UI Emoji"/>
                <w:color w:val="C00000"/>
                <w:sz w:val="8"/>
                <w:szCs w:val="8"/>
              </w:rPr>
              <w:t>❌</w:t>
            </w:r>
          </w:p>
        </w:tc>
        <w:tc>
          <w:tcPr>
            <w:tcW w:w="360" w:type="dxa"/>
            <w:shd w:val="clear" w:color="auto" w:fill="9CC2E5" w:themeFill="accent1" w:themeFillTint="99"/>
          </w:tcPr>
          <w:p w14:paraId="3434C031"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66BDD670" w14:textId="63B35A73" w:rsidR="00A9036C" w:rsidRPr="00114613" w:rsidRDefault="00A9036C" w:rsidP="00A9036C">
            <w:pPr>
              <w:pStyle w:val="Lang-FA"/>
              <w:jc w:val="left"/>
              <w:rPr>
                <w:rFonts w:ascii="Vazir" w:hAnsi="Vazir" w:cs="Vazir"/>
                <w:b/>
                <w:bCs/>
                <w:sz w:val="12"/>
                <w:szCs w:val="12"/>
              </w:rPr>
            </w:pPr>
            <w:r w:rsidRPr="00D81CBE">
              <w:rPr>
                <w:rFonts w:ascii="Segoe UI Emoji" w:hAnsi="Segoe UI Emoji" w:cs="Segoe UI Emoji"/>
                <w:color w:val="C00000"/>
                <w:sz w:val="8"/>
                <w:szCs w:val="8"/>
              </w:rPr>
              <w:t>❌</w:t>
            </w:r>
          </w:p>
        </w:tc>
        <w:tc>
          <w:tcPr>
            <w:tcW w:w="270" w:type="dxa"/>
            <w:shd w:val="clear" w:color="auto" w:fill="9CC2E5" w:themeFill="accent1" w:themeFillTint="99"/>
          </w:tcPr>
          <w:p w14:paraId="1BD88133"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5BE13454" w14:textId="22A245ED" w:rsidR="00A9036C" w:rsidRPr="00114613" w:rsidRDefault="00A9036C" w:rsidP="00A9036C">
            <w:pPr>
              <w:pStyle w:val="Lang-FA"/>
              <w:jc w:val="left"/>
              <w:rPr>
                <w:rFonts w:ascii="Vazir" w:hAnsi="Vazir" w:cs="Vazir"/>
                <w:b/>
                <w:bCs/>
                <w:sz w:val="12"/>
                <w:szCs w:val="12"/>
              </w:rPr>
            </w:pPr>
            <w:r w:rsidRPr="00F27B17">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69A15A32" w14:textId="77777777" w:rsidR="00A9036C" w:rsidRPr="00114613" w:rsidRDefault="00A9036C" w:rsidP="00A9036C">
            <w:pPr>
              <w:pStyle w:val="Lang-FA"/>
              <w:jc w:val="left"/>
              <w:rPr>
                <w:rFonts w:ascii="Vazir" w:hAnsi="Vazir" w:cs="Vazir"/>
                <w:b/>
                <w:bCs/>
                <w:sz w:val="12"/>
                <w:szCs w:val="12"/>
              </w:rPr>
            </w:pPr>
            <w:r>
              <w:rPr>
                <w:color w:val="0070C0"/>
                <w:sz w:val="16"/>
                <w:szCs w:val="16"/>
              </w:rPr>
              <w:t>‽</w:t>
            </w:r>
          </w:p>
        </w:tc>
      </w:tr>
      <w:tr w:rsidR="00A9036C" w:rsidRPr="00114613" w14:paraId="2B7FD251" w14:textId="77777777" w:rsidTr="002E19DC">
        <w:trPr>
          <w:jc w:val="center"/>
        </w:trPr>
        <w:tc>
          <w:tcPr>
            <w:tcW w:w="1615" w:type="dxa"/>
            <w:vMerge/>
            <w:tcBorders>
              <w:left w:val="single" w:sz="8" w:space="0" w:color="auto"/>
              <w:right w:val="single" w:sz="8" w:space="0" w:color="auto"/>
            </w:tcBorders>
            <w:shd w:val="clear" w:color="auto" w:fill="9CC2E5" w:themeFill="accent1" w:themeFillTint="99"/>
          </w:tcPr>
          <w:p w14:paraId="31203ACC" w14:textId="77777777" w:rsidR="00A9036C" w:rsidRPr="00AA6A1D" w:rsidRDefault="00A9036C" w:rsidP="00A9036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3C7C6945" w14:textId="77777777" w:rsidR="00A9036C" w:rsidRPr="00AA6A1D" w:rsidRDefault="00A9036C" w:rsidP="00A9036C">
            <w:pPr>
              <w:pStyle w:val="Lang-FA"/>
              <w:jc w:val="left"/>
              <w:rPr>
                <w:rFonts w:ascii="Vazir" w:hAnsi="Vazir" w:cs="Vazir"/>
                <w:sz w:val="12"/>
                <w:szCs w:val="12"/>
                <w:lang w:val="en-US"/>
              </w:rPr>
            </w:pPr>
            <w:r>
              <w:rPr>
                <w:rFonts w:ascii="Vazir" w:hAnsi="Vazir" w:cs="Vazir"/>
                <w:sz w:val="12"/>
                <w:szCs w:val="12"/>
                <w:lang w:val="en-US"/>
              </w:rPr>
              <w:t>RTD</w:t>
            </w:r>
          </w:p>
        </w:tc>
        <w:tc>
          <w:tcPr>
            <w:tcW w:w="360" w:type="dxa"/>
            <w:tcBorders>
              <w:left w:val="single" w:sz="8" w:space="0" w:color="auto"/>
            </w:tcBorders>
            <w:shd w:val="clear" w:color="auto" w:fill="9CC2E5" w:themeFill="accent1" w:themeFillTint="99"/>
          </w:tcPr>
          <w:p w14:paraId="0BDF48A6"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0FF2ADD9"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C041161"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31BB53D" w14:textId="77777777" w:rsidR="00A9036C" w:rsidRPr="00C9551D" w:rsidRDefault="00A9036C" w:rsidP="00A9036C">
            <w:pPr>
              <w:pStyle w:val="Lang-FA"/>
              <w:jc w:val="left"/>
              <w:rPr>
                <w:rFonts w:ascii="Vazir" w:hAnsi="Vazir" w:cs="Vazir"/>
                <w:b/>
                <w:bCs/>
                <w:color w:val="C00000"/>
                <w:sz w:val="12"/>
                <w:szCs w:val="12"/>
              </w:rPr>
            </w:pPr>
            <w:r w:rsidRPr="00C9551D">
              <w:rPr>
                <w:rFonts w:ascii="Segoe UI Emoji" w:hAnsi="Segoe UI Emoji" w:cs="Segoe UI Emoji"/>
                <w:color w:val="C00000"/>
                <w:sz w:val="8"/>
                <w:szCs w:val="8"/>
              </w:rPr>
              <w:t>❌</w:t>
            </w:r>
          </w:p>
        </w:tc>
        <w:tc>
          <w:tcPr>
            <w:tcW w:w="360" w:type="dxa"/>
            <w:shd w:val="clear" w:color="auto" w:fill="9CC2E5" w:themeFill="accent1" w:themeFillTint="99"/>
          </w:tcPr>
          <w:p w14:paraId="0904E0DF" w14:textId="6FC2DBA9" w:rsidR="00A9036C" w:rsidRPr="00C9551D" w:rsidRDefault="00A9036C" w:rsidP="00A9036C">
            <w:pPr>
              <w:pStyle w:val="Lang-FA"/>
              <w:jc w:val="left"/>
              <w:rPr>
                <w:rFonts w:ascii="Vazir" w:hAnsi="Vazir" w:cs="Vazir"/>
                <w:b/>
                <w:bCs/>
                <w:color w:val="538135" w:themeColor="accent6" w:themeShade="BF"/>
                <w:sz w:val="12"/>
                <w:szCs w:val="12"/>
              </w:rPr>
            </w:pPr>
            <w:r w:rsidRPr="00572578">
              <w:rPr>
                <w:rFonts w:ascii="Segoe UI Emoji" w:hAnsi="Segoe UI Emoji" w:cs="Segoe UI Emoji"/>
                <w:color w:val="C00000"/>
                <w:sz w:val="8"/>
                <w:szCs w:val="8"/>
              </w:rPr>
              <w:t>❌</w:t>
            </w:r>
          </w:p>
        </w:tc>
        <w:tc>
          <w:tcPr>
            <w:tcW w:w="360" w:type="dxa"/>
            <w:shd w:val="clear" w:color="auto" w:fill="9CC2E5" w:themeFill="accent1" w:themeFillTint="99"/>
          </w:tcPr>
          <w:p w14:paraId="1B337A4B" w14:textId="0CF8D480" w:rsidR="00A9036C" w:rsidRPr="00C9551D" w:rsidRDefault="00A9036C" w:rsidP="00A9036C">
            <w:pPr>
              <w:pStyle w:val="Lang-FA"/>
              <w:jc w:val="left"/>
              <w:rPr>
                <w:rFonts w:ascii="Vazir" w:hAnsi="Vazir" w:cs="Vazir"/>
                <w:b/>
                <w:bCs/>
                <w:color w:val="538135" w:themeColor="accent6" w:themeShade="BF"/>
                <w:sz w:val="12"/>
                <w:szCs w:val="12"/>
              </w:rPr>
            </w:pPr>
            <w:r w:rsidRPr="00073A4F">
              <w:rPr>
                <w:rFonts w:ascii="Segoe UI Emoji" w:hAnsi="Segoe UI Emoji" w:cs="Segoe UI Emoji"/>
                <w:color w:val="C00000"/>
                <w:sz w:val="8"/>
                <w:szCs w:val="8"/>
              </w:rPr>
              <w:t>❌</w:t>
            </w:r>
          </w:p>
        </w:tc>
        <w:tc>
          <w:tcPr>
            <w:tcW w:w="360" w:type="dxa"/>
            <w:shd w:val="clear" w:color="auto" w:fill="9CC2E5" w:themeFill="accent1" w:themeFillTint="99"/>
          </w:tcPr>
          <w:p w14:paraId="20E75A54" w14:textId="2E899150" w:rsidR="00A9036C" w:rsidRPr="00C9551D" w:rsidRDefault="00A9036C" w:rsidP="00A9036C">
            <w:pPr>
              <w:pStyle w:val="Lang-FA"/>
              <w:jc w:val="left"/>
              <w:rPr>
                <w:rFonts w:ascii="Vazir" w:hAnsi="Vazir" w:cs="Vazir"/>
                <w:b/>
                <w:bCs/>
                <w:color w:val="538135" w:themeColor="accent6" w:themeShade="BF"/>
                <w:sz w:val="12"/>
                <w:szCs w:val="12"/>
              </w:rPr>
            </w:pPr>
            <w:r w:rsidRPr="0087471D">
              <w:rPr>
                <w:rFonts w:ascii="Segoe UI Emoji" w:hAnsi="Segoe UI Emoji" w:cs="Segoe UI Emoji"/>
                <w:color w:val="C00000"/>
                <w:sz w:val="8"/>
                <w:szCs w:val="8"/>
              </w:rPr>
              <w:t>❌</w:t>
            </w:r>
          </w:p>
        </w:tc>
        <w:tc>
          <w:tcPr>
            <w:tcW w:w="360" w:type="dxa"/>
            <w:shd w:val="clear" w:color="auto" w:fill="9CC2E5" w:themeFill="accent1" w:themeFillTint="99"/>
          </w:tcPr>
          <w:p w14:paraId="6680FC24"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D55D0AF" w14:textId="7E125D0F" w:rsidR="00A9036C" w:rsidRPr="00114613" w:rsidRDefault="00A9036C" w:rsidP="00A9036C">
            <w:pPr>
              <w:pStyle w:val="Lang-FA"/>
              <w:jc w:val="left"/>
              <w:rPr>
                <w:rFonts w:ascii="Vazir" w:hAnsi="Vazir" w:cs="Vazir"/>
                <w:b/>
                <w:bCs/>
                <w:sz w:val="12"/>
                <w:szCs w:val="12"/>
              </w:rPr>
            </w:pPr>
            <w:r w:rsidRPr="00FC166B">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6033C115" w14:textId="77777777" w:rsidR="00A9036C" w:rsidRPr="00AF08A7" w:rsidRDefault="00A9036C" w:rsidP="00A9036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3C83380B"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1109C9AD"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F8AB6DB"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795D490"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A086C75" w14:textId="10AA97CB" w:rsidR="00A9036C" w:rsidRPr="00114613" w:rsidRDefault="00A9036C" w:rsidP="00A9036C">
            <w:pPr>
              <w:pStyle w:val="Lang-FA"/>
              <w:jc w:val="left"/>
              <w:rPr>
                <w:rFonts w:ascii="Vazir" w:hAnsi="Vazir" w:cs="Vazir"/>
                <w:b/>
                <w:bCs/>
                <w:sz w:val="12"/>
                <w:szCs w:val="12"/>
              </w:rPr>
            </w:pPr>
            <w:r w:rsidRPr="00A1325B">
              <w:rPr>
                <w:rFonts w:ascii="Segoe UI Emoji" w:hAnsi="Segoe UI Emoji" w:cs="Segoe UI Emoji"/>
                <w:color w:val="C00000"/>
                <w:sz w:val="8"/>
                <w:szCs w:val="8"/>
              </w:rPr>
              <w:t>❌</w:t>
            </w:r>
          </w:p>
        </w:tc>
        <w:tc>
          <w:tcPr>
            <w:tcW w:w="360" w:type="dxa"/>
            <w:shd w:val="clear" w:color="auto" w:fill="9CC2E5" w:themeFill="accent1" w:themeFillTint="99"/>
          </w:tcPr>
          <w:p w14:paraId="10359DAC"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73EE88CD" w14:textId="4844F297" w:rsidR="00A9036C" w:rsidRPr="00114613" w:rsidRDefault="00A9036C" w:rsidP="00A9036C">
            <w:pPr>
              <w:pStyle w:val="Lang-FA"/>
              <w:jc w:val="left"/>
              <w:rPr>
                <w:rFonts w:ascii="Vazir" w:hAnsi="Vazir" w:cs="Vazir"/>
                <w:b/>
                <w:bCs/>
                <w:sz w:val="12"/>
                <w:szCs w:val="12"/>
              </w:rPr>
            </w:pPr>
            <w:r w:rsidRPr="00D81CBE">
              <w:rPr>
                <w:rFonts w:ascii="Segoe UI Emoji" w:hAnsi="Segoe UI Emoji" w:cs="Segoe UI Emoji"/>
                <w:color w:val="C00000"/>
                <w:sz w:val="8"/>
                <w:szCs w:val="8"/>
              </w:rPr>
              <w:t>❌</w:t>
            </w:r>
          </w:p>
        </w:tc>
        <w:tc>
          <w:tcPr>
            <w:tcW w:w="270" w:type="dxa"/>
            <w:shd w:val="clear" w:color="auto" w:fill="9CC2E5" w:themeFill="accent1" w:themeFillTint="99"/>
          </w:tcPr>
          <w:p w14:paraId="21031EF4"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0FC7417F" w14:textId="1EDEED6B" w:rsidR="00A9036C" w:rsidRPr="00C9551D" w:rsidRDefault="00A9036C" w:rsidP="00A9036C">
            <w:pPr>
              <w:pStyle w:val="Lang-FA"/>
              <w:jc w:val="left"/>
              <w:rPr>
                <w:rFonts w:ascii="Vazir" w:hAnsi="Vazir" w:cs="Vazir"/>
                <w:b/>
                <w:bCs/>
                <w:color w:val="538135" w:themeColor="accent6" w:themeShade="BF"/>
                <w:sz w:val="12"/>
                <w:szCs w:val="12"/>
              </w:rPr>
            </w:pPr>
            <w:r w:rsidRPr="00F27B17">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6A286A38" w14:textId="77777777" w:rsidR="00A9036C" w:rsidRPr="00114613" w:rsidRDefault="00A9036C" w:rsidP="00A9036C">
            <w:pPr>
              <w:pStyle w:val="Lang-FA"/>
              <w:jc w:val="left"/>
              <w:rPr>
                <w:rFonts w:ascii="Vazir" w:hAnsi="Vazir" w:cs="Vazir"/>
                <w:b/>
                <w:bCs/>
                <w:sz w:val="12"/>
                <w:szCs w:val="12"/>
              </w:rPr>
            </w:pPr>
            <w:r>
              <w:rPr>
                <w:color w:val="0070C0"/>
                <w:sz w:val="16"/>
                <w:szCs w:val="16"/>
              </w:rPr>
              <w:t>‽</w:t>
            </w:r>
          </w:p>
        </w:tc>
      </w:tr>
      <w:tr w:rsidR="00A9036C" w:rsidRPr="00114613" w14:paraId="09992E74" w14:textId="77777777" w:rsidTr="002E19DC">
        <w:trPr>
          <w:jc w:val="center"/>
        </w:trPr>
        <w:tc>
          <w:tcPr>
            <w:tcW w:w="1615" w:type="dxa"/>
            <w:vMerge/>
            <w:tcBorders>
              <w:left w:val="single" w:sz="8" w:space="0" w:color="auto"/>
              <w:right w:val="single" w:sz="8" w:space="0" w:color="auto"/>
            </w:tcBorders>
            <w:shd w:val="clear" w:color="auto" w:fill="9CC2E5" w:themeFill="accent1" w:themeFillTint="99"/>
          </w:tcPr>
          <w:p w14:paraId="61B43D73" w14:textId="77777777" w:rsidR="00A9036C" w:rsidRPr="00AA6A1D" w:rsidRDefault="00A9036C" w:rsidP="00A9036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5AA63E51" w14:textId="77777777" w:rsidR="00A9036C" w:rsidRPr="00AA6A1D" w:rsidRDefault="00A9036C" w:rsidP="00A9036C">
            <w:pPr>
              <w:pStyle w:val="Lang-FA"/>
              <w:jc w:val="left"/>
              <w:rPr>
                <w:rFonts w:ascii="Vazir" w:hAnsi="Vazir" w:cs="Vazir"/>
                <w:sz w:val="12"/>
                <w:szCs w:val="12"/>
              </w:rPr>
            </w:pPr>
            <w:r>
              <w:rPr>
                <w:rFonts w:ascii="Vazir" w:hAnsi="Vazir" w:cs="Vazir"/>
                <w:sz w:val="12"/>
                <w:szCs w:val="12"/>
              </w:rPr>
              <w:t>AR</w:t>
            </w:r>
          </w:p>
        </w:tc>
        <w:tc>
          <w:tcPr>
            <w:tcW w:w="360" w:type="dxa"/>
            <w:tcBorders>
              <w:left w:val="single" w:sz="8" w:space="0" w:color="auto"/>
            </w:tcBorders>
            <w:shd w:val="clear" w:color="auto" w:fill="9CC2E5" w:themeFill="accent1" w:themeFillTint="99"/>
          </w:tcPr>
          <w:p w14:paraId="36B18597"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35EB55D"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360A3DF"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5D7BA236"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6B0AE9BA" w14:textId="24B38B82" w:rsidR="00A9036C" w:rsidRPr="00C9551D" w:rsidRDefault="00A9036C" w:rsidP="00A9036C">
            <w:pPr>
              <w:pStyle w:val="Lang-FA"/>
              <w:jc w:val="left"/>
              <w:rPr>
                <w:rFonts w:ascii="Vazir" w:hAnsi="Vazir" w:cs="Vazir"/>
                <w:b/>
                <w:bCs/>
                <w:color w:val="538135" w:themeColor="accent6" w:themeShade="BF"/>
                <w:sz w:val="12"/>
                <w:szCs w:val="12"/>
              </w:rPr>
            </w:pPr>
            <w:r w:rsidRPr="00572578">
              <w:rPr>
                <w:rFonts w:ascii="Segoe UI Emoji" w:hAnsi="Segoe UI Emoji" w:cs="Segoe UI Emoji"/>
                <w:color w:val="C00000"/>
                <w:sz w:val="8"/>
                <w:szCs w:val="8"/>
              </w:rPr>
              <w:t>❌</w:t>
            </w:r>
          </w:p>
        </w:tc>
        <w:tc>
          <w:tcPr>
            <w:tcW w:w="360" w:type="dxa"/>
            <w:shd w:val="clear" w:color="auto" w:fill="9CC2E5" w:themeFill="accent1" w:themeFillTint="99"/>
          </w:tcPr>
          <w:p w14:paraId="1CB564EE" w14:textId="401E045B" w:rsidR="00A9036C" w:rsidRPr="00C9551D" w:rsidRDefault="00A9036C" w:rsidP="00A9036C">
            <w:pPr>
              <w:pStyle w:val="Lang-FA"/>
              <w:jc w:val="left"/>
              <w:rPr>
                <w:rFonts w:ascii="Vazir" w:hAnsi="Vazir" w:cs="Vazir"/>
                <w:b/>
                <w:bCs/>
                <w:color w:val="538135" w:themeColor="accent6" w:themeShade="BF"/>
                <w:sz w:val="12"/>
                <w:szCs w:val="12"/>
              </w:rPr>
            </w:pPr>
            <w:r w:rsidRPr="00073A4F">
              <w:rPr>
                <w:rFonts w:ascii="Segoe UI Emoji" w:hAnsi="Segoe UI Emoji" w:cs="Segoe UI Emoji"/>
                <w:color w:val="C00000"/>
                <w:sz w:val="8"/>
                <w:szCs w:val="8"/>
              </w:rPr>
              <w:t>❌</w:t>
            </w:r>
          </w:p>
        </w:tc>
        <w:tc>
          <w:tcPr>
            <w:tcW w:w="360" w:type="dxa"/>
            <w:shd w:val="clear" w:color="auto" w:fill="9CC2E5" w:themeFill="accent1" w:themeFillTint="99"/>
          </w:tcPr>
          <w:p w14:paraId="75EDC8B6" w14:textId="69A1E243" w:rsidR="00A9036C" w:rsidRPr="00C9551D" w:rsidRDefault="00A9036C" w:rsidP="00A9036C">
            <w:pPr>
              <w:pStyle w:val="Lang-FA"/>
              <w:jc w:val="left"/>
              <w:rPr>
                <w:rFonts w:ascii="Vazir" w:hAnsi="Vazir" w:cs="Vazir"/>
                <w:b/>
                <w:bCs/>
                <w:color w:val="538135" w:themeColor="accent6" w:themeShade="BF"/>
                <w:sz w:val="12"/>
                <w:szCs w:val="12"/>
              </w:rPr>
            </w:pPr>
            <w:r w:rsidRPr="0087471D">
              <w:rPr>
                <w:rFonts w:ascii="Segoe UI Emoji" w:hAnsi="Segoe UI Emoji" w:cs="Segoe UI Emoji"/>
                <w:color w:val="C00000"/>
                <w:sz w:val="8"/>
                <w:szCs w:val="8"/>
              </w:rPr>
              <w:t>❌</w:t>
            </w:r>
          </w:p>
        </w:tc>
        <w:tc>
          <w:tcPr>
            <w:tcW w:w="360" w:type="dxa"/>
            <w:shd w:val="clear" w:color="auto" w:fill="9CC2E5" w:themeFill="accent1" w:themeFillTint="99"/>
          </w:tcPr>
          <w:p w14:paraId="3E39EE8B"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4F813139" w14:textId="213D5F12" w:rsidR="00A9036C" w:rsidRPr="00114613" w:rsidRDefault="00A9036C" w:rsidP="00A9036C">
            <w:pPr>
              <w:pStyle w:val="Lang-FA"/>
              <w:jc w:val="left"/>
              <w:rPr>
                <w:rFonts w:ascii="Vazir" w:hAnsi="Vazir" w:cs="Vazir"/>
                <w:b/>
                <w:bCs/>
                <w:sz w:val="12"/>
                <w:szCs w:val="12"/>
              </w:rPr>
            </w:pPr>
            <w:r w:rsidRPr="00FC166B">
              <w:rPr>
                <w:rFonts w:ascii="Segoe UI Emoji" w:hAnsi="Segoe UI Emoji" w:cs="Segoe UI Emoji"/>
                <w:color w:val="C00000"/>
                <w:sz w:val="8"/>
                <w:szCs w:val="8"/>
              </w:rPr>
              <w:t>❌</w:t>
            </w:r>
          </w:p>
        </w:tc>
        <w:tc>
          <w:tcPr>
            <w:tcW w:w="360" w:type="dxa"/>
            <w:tcBorders>
              <w:right w:val="single" w:sz="8" w:space="0" w:color="auto"/>
            </w:tcBorders>
            <w:shd w:val="clear" w:color="auto" w:fill="9CC2E5" w:themeFill="accent1" w:themeFillTint="99"/>
          </w:tcPr>
          <w:p w14:paraId="2A4A32AC" w14:textId="77777777" w:rsidR="00A9036C" w:rsidRPr="00AF08A7" w:rsidRDefault="00A9036C" w:rsidP="00A9036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tcBorders>
            <w:shd w:val="clear" w:color="auto" w:fill="9CC2E5" w:themeFill="accent1" w:themeFillTint="99"/>
          </w:tcPr>
          <w:p w14:paraId="7B86B797"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A3E0427"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38324660"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BC2B49A"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shd w:val="clear" w:color="auto" w:fill="9CC2E5" w:themeFill="accent1" w:themeFillTint="99"/>
          </w:tcPr>
          <w:p w14:paraId="77976F14" w14:textId="1476E3D5" w:rsidR="00A9036C" w:rsidRPr="00114613" w:rsidRDefault="00A9036C" w:rsidP="00A9036C">
            <w:pPr>
              <w:pStyle w:val="Lang-FA"/>
              <w:jc w:val="left"/>
              <w:rPr>
                <w:rFonts w:ascii="Vazir" w:hAnsi="Vazir" w:cs="Vazir"/>
                <w:b/>
                <w:bCs/>
                <w:sz w:val="12"/>
                <w:szCs w:val="12"/>
              </w:rPr>
            </w:pPr>
            <w:r w:rsidRPr="00A1325B">
              <w:rPr>
                <w:rFonts w:ascii="Segoe UI Emoji" w:hAnsi="Segoe UI Emoji" w:cs="Segoe UI Emoji"/>
                <w:color w:val="C00000"/>
                <w:sz w:val="8"/>
                <w:szCs w:val="8"/>
              </w:rPr>
              <w:t>❌</w:t>
            </w:r>
          </w:p>
        </w:tc>
        <w:tc>
          <w:tcPr>
            <w:tcW w:w="360" w:type="dxa"/>
            <w:shd w:val="clear" w:color="auto" w:fill="9CC2E5" w:themeFill="accent1" w:themeFillTint="99"/>
          </w:tcPr>
          <w:p w14:paraId="078D4B47"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528DA3C1" w14:textId="6D68D88B" w:rsidR="00A9036C" w:rsidRPr="00114613" w:rsidRDefault="00A9036C" w:rsidP="00A9036C">
            <w:pPr>
              <w:pStyle w:val="Lang-FA"/>
              <w:jc w:val="left"/>
              <w:rPr>
                <w:rFonts w:ascii="Vazir" w:hAnsi="Vazir" w:cs="Vazir"/>
                <w:b/>
                <w:bCs/>
                <w:sz w:val="12"/>
                <w:szCs w:val="12"/>
              </w:rPr>
            </w:pPr>
            <w:r w:rsidRPr="00D81CBE">
              <w:rPr>
                <w:rFonts w:ascii="Segoe UI Emoji" w:hAnsi="Segoe UI Emoji" w:cs="Segoe UI Emoji"/>
                <w:color w:val="C00000"/>
                <w:sz w:val="8"/>
                <w:szCs w:val="8"/>
              </w:rPr>
              <w:t>❌</w:t>
            </w:r>
          </w:p>
        </w:tc>
        <w:tc>
          <w:tcPr>
            <w:tcW w:w="270" w:type="dxa"/>
            <w:shd w:val="clear" w:color="auto" w:fill="9CC2E5" w:themeFill="accent1" w:themeFillTint="99"/>
          </w:tcPr>
          <w:p w14:paraId="1ED00F76"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shd w:val="clear" w:color="auto" w:fill="9CC2E5" w:themeFill="accent1" w:themeFillTint="99"/>
          </w:tcPr>
          <w:p w14:paraId="2EEDEE5F" w14:textId="613F1D4A" w:rsidR="00A9036C" w:rsidRPr="00C9551D" w:rsidRDefault="00A9036C" w:rsidP="00A9036C">
            <w:pPr>
              <w:pStyle w:val="Lang-FA"/>
              <w:jc w:val="left"/>
              <w:rPr>
                <w:rFonts w:ascii="Vazir" w:hAnsi="Vazir" w:cs="Vazir"/>
                <w:b/>
                <w:bCs/>
                <w:color w:val="538135" w:themeColor="accent6" w:themeShade="BF"/>
                <w:sz w:val="12"/>
                <w:szCs w:val="12"/>
              </w:rPr>
            </w:pPr>
            <w:r w:rsidRPr="00F27B17">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78DE7771" w14:textId="77777777" w:rsidR="00A9036C" w:rsidRPr="00114613" w:rsidRDefault="00A9036C" w:rsidP="00A9036C">
            <w:pPr>
              <w:pStyle w:val="Lang-FA"/>
              <w:jc w:val="left"/>
              <w:rPr>
                <w:rFonts w:ascii="Vazir" w:hAnsi="Vazir" w:cs="Vazir"/>
                <w:b/>
                <w:bCs/>
                <w:sz w:val="12"/>
                <w:szCs w:val="12"/>
              </w:rPr>
            </w:pPr>
            <w:r>
              <w:rPr>
                <w:color w:val="0070C0"/>
                <w:sz w:val="16"/>
                <w:szCs w:val="16"/>
              </w:rPr>
              <w:t>‽</w:t>
            </w:r>
          </w:p>
        </w:tc>
      </w:tr>
      <w:tr w:rsidR="00A9036C" w:rsidRPr="00114613" w14:paraId="4DC79838" w14:textId="77777777" w:rsidTr="002E19DC">
        <w:trPr>
          <w:jc w:val="center"/>
        </w:trPr>
        <w:tc>
          <w:tcPr>
            <w:tcW w:w="1615" w:type="dxa"/>
            <w:vMerge/>
            <w:tcBorders>
              <w:left w:val="single" w:sz="8" w:space="0" w:color="auto"/>
              <w:bottom w:val="single" w:sz="8" w:space="0" w:color="auto"/>
              <w:right w:val="single" w:sz="8" w:space="0" w:color="auto"/>
            </w:tcBorders>
            <w:shd w:val="clear" w:color="auto" w:fill="9CC2E5" w:themeFill="accent1" w:themeFillTint="99"/>
          </w:tcPr>
          <w:p w14:paraId="5497CA1E" w14:textId="77777777" w:rsidR="00A9036C" w:rsidRPr="00AA6A1D" w:rsidRDefault="00A9036C" w:rsidP="00A9036C">
            <w:pPr>
              <w:pStyle w:val="Lang-FA"/>
              <w:jc w:val="left"/>
              <w:rPr>
                <w:rFonts w:ascii="Vazir" w:hAnsi="Vazir" w:cs="Vazir"/>
                <w:sz w:val="12"/>
                <w:szCs w:val="12"/>
              </w:rPr>
            </w:pPr>
          </w:p>
        </w:tc>
        <w:tc>
          <w:tcPr>
            <w:tcW w:w="1710" w:type="dxa"/>
            <w:tcBorders>
              <w:top w:val="single" w:sz="8" w:space="0" w:color="auto"/>
              <w:left w:val="single" w:sz="8" w:space="0" w:color="auto"/>
              <w:bottom w:val="single" w:sz="8" w:space="0" w:color="auto"/>
              <w:right w:val="single" w:sz="8" w:space="0" w:color="auto"/>
            </w:tcBorders>
            <w:shd w:val="clear" w:color="auto" w:fill="9CC2E5" w:themeFill="accent1" w:themeFillTint="99"/>
          </w:tcPr>
          <w:p w14:paraId="5E31C0A8" w14:textId="77777777" w:rsidR="00A9036C" w:rsidRPr="00AA6A1D" w:rsidRDefault="00A9036C" w:rsidP="00A9036C">
            <w:pPr>
              <w:pStyle w:val="Lang-FA"/>
              <w:jc w:val="left"/>
              <w:rPr>
                <w:rFonts w:ascii="Vazir" w:hAnsi="Vazir" w:cs="Vazir"/>
                <w:sz w:val="12"/>
                <w:szCs w:val="12"/>
              </w:rPr>
            </w:pPr>
            <w:r>
              <w:rPr>
                <w:rFonts w:ascii="Vazir" w:hAnsi="Vazir" w:cs="Vazir"/>
                <w:sz w:val="12"/>
                <w:szCs w:val="12"/>
              </w:rPr>
              <w:t>RGround</w:t>
            </w:r>
          </w:p>
        </w:tc>
        <w:tc>
          <w:tcPr>
            <w:tcW w:w="360" w:type="dxa"/>
            <w:tcBorders>
              <w:left w:val="single" w:sz="8" w:space="0" w:color="auto"/>
              <w:bottom w:val="single" w:sz="6" w:space="0" w:color="auto"/>
            </w:tcBorders>
            <w:shd w:val="clear" w:color="auto" w:fill="9CC2E5" w:themeFill="accent1" w:themeFillTint="99"/>
          </w:tcPr>
          <w:p w14:paraId="35B8CC1E"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0D7B61A2"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15D494F"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02D24427"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78D4796" w14:textId="55260BCE" w:rsidR="00A9036C" w:rsidRPr="00C9551D" w:rsidRDefault="00A9036C" w:rsidP="00A9036C">
            <w:pPr>
              <w:pStyle w:val="Lang-FA"/>
              <w:jc w:val="left"/>
              <w:rPr>
                <w:rFonts w:ascii="Vazir" w:hAnsi="Vazir" w:cs="Vazir"/>
                <w:b/>
                <w:bCs/>
                <w:color w:val="538135" w:themeColor="accent6" w:themeShade="BF"/>
                <w:sz w:val="12"/>
                <w:szCs w:val="12"/>
              </w:rPr>
            </w:pPr>
            <w:r w:rsidRPr="00572578">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620020E8" w14:textId="5ECCB873" w:rsidR="00A9036C" w:rsidRPr="00C9551D" w:rsidRDefault="00A9036C" w:rsidP="00A9036C">
            <w:pPr>
              <w:pStyle w:val="Lang-FA"/>
              <w:jc w:val="left"/>
              <w:rPr>
                <w:rFonts w:ascii="Vazir" w:hAnsi="Vazir" w:cs="Vazir"/>
                <w:b/>
                <w:bCs/>
                <w:color w:val="538135" w:themeColor="accent6" w:themeShade="BF"/>
                <w:sz w:val="12"/>
                <w:szCs w:val="12"/>
              </w:rPr>
            </w:pPr>
            <w:r w:rsidRPr="00073A4F">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39FB45D7" w14:textId="6FCE3BB8" w:rsidR="00A9036C" w:rsidRPr="00C9551D" w:rsidRDefault="00A9036C" w:rsidP="00A9036C">
            <w:pPr>
              <w:pStyle w:val="Lang-FA"/>
              <w:jc w:val="left"/>
              <w:rPr>
                <w:rFonts w:ascii="Vazir" w:hAnsi="Vazir" w:cs="Vazir"/>
                <w:b/>
                <w:bCs/>
                <w:color w:val="538135" w:themeColor="accent6" w:themeShade="BF"/>
                <w:sz w:val="12"/>
                <w:szCs w:val="12"/>
              </w:rPr>
            </w:pPr>
            <w:r w:rsidRPr="0087471D">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77B30F9C"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2B6AD0F4" w14:textId="031624E1" w:rsidR="00A9036C" w:rsidRPr="00114613" w:rsidRDefault="00A9036C" w:rsidP="00A9036C">
            <w:pPr>
              <w:pStyle w:val="Lang-FA"/>
              <w:jc w:val="left"/>
              <w:rPr>
                <w:rFonts w:ascii="Vazir" w:hAnsi="Vazir" w:cs="Vazir"/>
                <w:b/>
                <w:bCs/>
                <w:sz w:val="12"/>
                <w:szCs w:val="12"/>
              </w:rPr>
            </w:pPr>
            <w:r w:rsidRPr="00FC166B">
              <w:rPr>
                <w:rFonts w:ascii="Segoe UI Emoji" w:hAnsi="Segoe UI Emoji" w:cs="Segoe UI Emoji"/>
                <w:color w:val="C00000"/>
                <w:sz w:val="8"/>
                <w:szCs w:val="8"/>
              </w:rPr>
              <w:t>❌</w:t>
            </w:r>
          </w:p>
        </w:tc>
        <w:tc>
          <w:tcPr>
            <w:tcW w:w="360" w:type="dxa"/>
            <w:tcBorders>
              <w:bottom w:val="single" w:sz="4" w:space="0" w:color="auto"/>
              <w:right w:val="single" w:sz="8" w:space="0" w:color="auto"/>
            </w:tcBorders>
            <w:shd w:val="clear" w:color="auto" w:fill="9CC2E5" w:themeFill="accent1" w:themeFillTint="99"/>
          </w:tcPr>
          <w:p w14:paraId="3BDEEF17" w14:textId="77777777" w:rsidR="00A9036C" w:rsidRPr="00AF08A7" w:rsidRDefault="00A9036C" w:rsidP="00A9036C">
            <w:pPr>
              <w:pStyle w:val="Lang-FA"/>
              <w:jc w:val="left"/>
              <w:rPr>
                <w:rFonts w:ascii="Vazir" w:hAnsi="Vazir" w:cs="Vazir"/>
                <w:b/>
                <w:bCs/>
                <w:color w:val="0070C0"/>
                <w:sz w:val="16"/>
                <w:szCs w:val="16"/>
              </w:rPr>
            </w:pPr>
            <w:r>
              <w:rPr>
                <w:color w:val="0070C0"/>
                <w:sz w:val="16"/>
                <w:szCs w:val="16"/>
              </w:rPr>
              <w:t>‽</w:t>
            </w:r>
          </w:p>
        </w:tc>
        <w:tc>
          <w:tcPr>
            <w:tcW w:w="360" w:type="dxa"/>
            <w:tcBorders>
              <w:left w:val="single" w:sz="8" w:space="0" w:color="auto"/>
              <w:bottom w:val="single" w:sz="4" w:space="0" w:color="auto"/>
            </w:tcBorders>
            <w:shd w:val="clear" w:color="auto" w:fill="9CC2E5" w:themeFill="accent1" w:themeFillTint="99"/>
          </w:tcPr>
          <w:p w14:paraId="72872603"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5CA2711"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77499941"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5D8949E6"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76E4DCFC" w14:textId="5180994B" w:rsidR="00A9036C" w:rsidRPr="00114613" w:rsidRDefault="00A9036C" w:rsidP="00A9036C">
            <w:pPr>
              <w:pStyle w:val="Lang-FA"/>
              <w:jc w:val="left"/>
              <w:rPr>
                <w:rFonts w:ascii="Vazir" w:hAnsi="Vazir" w:cs="Vazir"/>
                <w:b/>
                <w:bCs/>
                <w:sz w:val="12"/>
                <w:szCs w:val="12"/>
              </w:rPr>
            </w:pPr>
            <w:r w:rsidRPr="00A1325B">
              <w:rPr>
                <w:rFonts w:ascii="Segoe UI Emoji" w:hAnsi="Segoe UI Emoji" w:cs="Segoe UI Emoji"/>
                <w:color w:val="C00000"/>
                <w:sz w:val="8"/>
                <w:szCs w:val="8"/>
              </w:rPr>
              <w:t>❌</w:t>
            </w:r>
          </w:p>
        </w:tc>
        <w:tc>
          <w:tcPr>
            <w:tcW w:w="360" w:type="dxa"/>
            <w:tcBorders>
              <w:bottom w:val="single" w:sz="4" w:space="0" w:color="auto"/>
            </w:tcBorders>
            <w:shd w:val="clear" w:color="auto" w:fill="9CC2E5" w:themeFill="accent1" w:themeFillTint="99"/>
          </w:tcPr>
          <w:p w14:paraId="44FEA6FC"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7858D9B3" w14:textId="6DC8396B" w:rsidR="00A9036C" w:rsidRPr="00114613" w:rsidRDefault="00A9036C" w:rsidP="00A9036C">
            <w:pPr>
              <w:pStyle w:val="Lang-FA"/>
              <w:jc w:val="left"/>
              <w:rPr>
                <w:rFonts w:ascii="Vazir" w:hAnsi="Vazir" w:cs="Vazir"/>
                <w:b/>
                <w:bCs/>
                <w:sz w:val="12"/>
                <w:szCs w:val="12"/>
              </w:rPr>
            </w:pPr>
            <w:r w:rsidRPr="00D81CBE">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03A4A529" w14:textId="77777777" w:rsidR="00A9036C" w:rsidRPr="00C9551D" w:rsidRDefault="00A9036C" w:rsidP="00A9036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bottom w:val="single" w:sz="4" w:space="0" w:color="auto"/>
            </w:tcBorders>
            <w:shd w:val="clear" w:color="auto" w:fill="9CC2E5" w:themeFill="accent1" w:themeFillTint="99"/>
          </w:tcPr>
          <w:p w14:paraId="5E60D68E" w14:textId="1A59D2E0" w:rsidR="00A9036C" w:rsidRPr="00C9551D" w:rsidRDefault="00A9036C" w:rsidP="00A9036C">
            <w:pPr>
              <w:pStyle w:val="Lang-FA"/>
              <w:jc w:val="left"/>
              <w:rPr>
                <w:rFonts w:ascii="Vazir" w:hAnsi="Vazir" w:cs="Vazir"/>
                <w:b/>
                <w:bCs/>
                <w:color w:val="538135" w:themeColor="accent6" w:themeShade="BF"/>
                <w:sz w:val="12"/>
                <w:szCs w:val="12"/>
              </w:rPr>
            </w:pPr>
            <w:r w:rsidRPr="00F27B17">
              <w:rPr>
                <w:rFonts w:ascii="Segoe UI Emoji" w:hAnsi="Segoe UI Emoji" w:cs="Segoe UI Emoji"/>
                <w:color w:val="C00000"/>
                <w:sz w:val="8"/>
                <w:szCs w:val="8"/>
              </w:rPr>
              <w:t>❌</w:t>
            </w:r>
          </w:p>
        </w:tc>
        <w:tc>
          <w:tcPr>
            <w:tcW w:w="291" w:type="dxa"/>
            <w:tcBorders>
              <w:right w:val="single" w:sz="8" w:space="0" w:color="auto"/>
            </w:tcBorders>
            <w:shd w:val="clear" w:color="auto" w:fill="9CC2E5" w:themeFill="accent1" w:themeFillTint="99"/>
          </w:tcPr>
          <w:p w14:paraId="4413FC6C" w14:textId="77777777" w:rsidR="00A9036C" w:rsidRPr="00114613" w:rsidRDefault="00A9036C" w:rsidP="00A9036C">
            <w:pPr>
              <w:pStyle w:val="Lang-FA"/>
              <w:jc w:val="left"/>
              <w:rPr>
                <w:rFonts w:ascii="Vazir" w:hAnsi="Vazir" w:cs="Vazir"/>
                <w:b/>
                <w:bCs/>
                <w:sz w:val="12"/>
                <w:szCs w:val="12"/>
              </w:rPr>
            </w:pPr>
            <w:r>
              <w:rPr>
                <w:color w:val="0070C0"/>
                <w:sz w:val="16"/>
                <w:szCs w:val="16"/>
              </w:rPr>
              <w:t>‽</w:t>
            </w:r>
          </w:p>
        </w:tc>
      </w:tr>
      <w:tr w:rsidR="002040DE" w:rsidRPr="00114613" w14:paraId="29B8BF51" w14:textId="77777777" w:rsidTr="002E19DC">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7D278624"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PMU</w:t>
            </w:r>
          </w:p>
        </w:tc>
        <w:tc>
          <w:tcPr>
            <w:tcW w:w="1710" w:type="dxa"/>
            <w:tcBorders>
              <w:top w:val="single" w:sz="8" w:space="0" w:color="auto"/>
              <w:left w:val="single" w:sz="8" w:space="0" w:color="auto"/>
              <w:bottom w:val="single" w:sz="8" w:space="0" w:color="auto"/>
              <w:right w:val="single" w:sz="8" w:space="0" w:color="auto"/>
            </w:tcBorders>
            <w:shd w:val="clear" w:color="auto" w:fill="FFE599" w:themeFill="accent4" w:themeFillTint="66"/>
          </w:tcPr>
          <w:p w14:paraId="7051FF32" w14:textId="77777777" w:rsidR="002040DE" w:rsidRPr="00AA6A1D" w:rsidRDefault="002040DE" w:rsidP="002E19DC">
            <w:pPr>
              <w:pStyle w:val="Lang-FA"/>
              <w:jc w:val="left"/>
              <w:rPr>
                <w:rFonts w:ascii="Vazir" w:hAnsi="Vazir" w:cs="Vazir"/>
                <w:sz w:val="10"/>
                <w:szCs w:val="10"/>
              </w:rPr>
            </w:pPr>
            <w:r>
              <w:rPr>
                <w:rFonts w:ascii="Vazir" w:hAnsi="Vazir" w:cs="Vazir"/>
                <w:sz w:val="10"/>
                <w:szCs w:val="10"/>
              </w:rPr>
              <w:t>Phasormessger</w:t>
            </w:r>
            <w:r>
              <w:rPr>
                <w:rFonts w:cs="Calibri"/>
                <w:sz w:val="10"/>
                <w:szCs w:val="10"/>
              </w:rPr>
              <w:t>ä</w:t>
            </w:r>
            <w:r>
              <w:rPr>
                <w:rFonts w:ascii="Vazir" w:hAnsi="Vazir" w:cs="Vazir"/>
                <w:sz w:val="10"/>
                <w:szCs w:val="10"/>
              </w:rPr>
              <w:t>t (PMU)</w:t>
            </w:r>
          </w:p>
        </w:tc>
        <w:tc>
          <w:tcPr>
            <w:tcW w:w="360" w:type="dxa"/>
            <w:tcBorders>
              <w:top w:val="single" w:sz="6" w:space="0" w:color="auto"/>
              <w:left w:val="single" w:sz="8" w:space="0" w:color="auto"/>
              <w:bottom w:val="single" w:sz="4" w:space="0" w:color="auto"/>
            </w:tcBorders>
            <w:shd w:val="clear" w:color="auto" w:fill="FFE599" w:themeFill="accent4" w:themeFillTint="66"/>
          </w:tcPr>
          <w:p w14:paraId="14B8259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7785DDA6"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65952F6D"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274947D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41558B0C"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09C42EF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46499663"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101B2EB5"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7DDB87F4"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right w:val="single" w:sz="8" w:space="0" w:color="auto"/>
            </w:tcBorders>
            <w:shd w:val="clear" w:color="auto" w:fill="FFE599" w:themeFill="accent4" w:themeFillTint="66"/>
          </w:tcPr>
          <w:p w14:paraId="69FB904D"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top w:val="single" w:sz="4" w:space="0" w:color="auto"/>
              <w:left w:val="single" w:sz="8" w:space="0" w:color="auto"/>
              <w:bottom w:val="single" w:sz="4" w:space="0" w:color="auto"/>
            </w:tcBorders>
            <w:shd w:val="clear" w:color="auto" w:fill="FFE599" w:themeFill="accent4" w:themeFillTint="66"/>
          </w:tcPr>
          <w:p w14:paraId="72DBD321"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763F8E2C"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7F3E317B"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0FFD337F"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4" w:space="0" w:color="auto"/>
            </w:tcBorders>
            <w:shd w:val="clear" w:color="auto" w:fill="FFE599" w:themeFill="accent4" w:themeFillTint="66"/>
          </w:tcPr>
          <w:p w14:paraId="7FAD53B1"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top w:val="single" w:sz="4" w:space="0" w:color="auto"/>
              <w:bottom w:val="single" w:sz="4" w:space="0" w:color="auto"/>
            </w:tcBorders>
            <w:shd w:val="clear" w:color="auto" w:fill="FFE599" w:themeFill="accent4" w:themeFillTint="66"/>
          </w:tcPr>
          <w:p w14:paraId="3770B539"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79E5125C"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C00000"/>
                <w:sz w:val="8"/>
                <w:szCs w:val="8"/>
              </w:rPr>
              <w:t>❌</w:t>
            </w:r>
          </w:p>
        </w:tc>
        <w:tc>
          <w:tcPr>
            <w:tcW w:w="270" w:type="dxa"/>
            <w:tcBorders>
              <w:top w:val="single" w:sz="4" w:space="0" w:color="auto"/>
              <w:bottom w:val="single" w:sz="4" w:space="0" w:color="auto"/>
            </w:tcBorders>
            <w:shd w:val="clear" w:color="auto" w:fill="FFE599" w:themeFill="accent4" w:themeFillTint="66"/>
          </w:tcPr>
          <w:p w14:paraId="63FE5EA3"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top w:val="single" w:sz="4" w:space="0" w:color="auto"/>
              <w:bottom w:val="single" w:sz="4" w:space="0" w:color="auto"/>
            </w:tcBorders>
            <w:shd w:val="clear" w:color="auto" w:fill="FFE599" w:themeFill="accent4" w:themeFillTint="66"/>
          </w:tcPr>
          <w:p w14:paraId="30817FF0"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91" w:type="dxa"/>
            <w:tcBorders>
              <w:bottom w:val="single" w:sz="4" w:space="0" w:color="auto"/>
              <w:right w:val="single" w:sz="8" w:space="0" w:color="auto"/>
            </w:tcBorders>
            <w:shd w:val="clear" w:color="auto" w:fill="FFE599" w:themeFill="accent4" w:themeFillTint="66"/>
          </w:tcPr>
          <w:p w14:paraId="7315E32A"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r w:rsidR="002040DE" w:rsidRPr="00114613" w14:paraId="7A84A0FF" w14:textId="77777777" w:rsidTr="002E19DC">
        <w:trPr>
          <w:jc w:val="center"/>
        </w:trPr>
        <w:tc>
          <w:tcPr>
            <w:tcW w:w="1615"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2F90400C"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Elektronischer Relais-Test</w:t>
            </w:r>
          </w:p>
        </w:tc>
        <w:tc>
          <w:tcPr>
            <w:tcW w:w="1710"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14:paraId="4BF5D9FC" w14:textId="77777777" w:rsidR="002040DE" w:rsidRPr="00AA6A1D" w:rsidRDefault="002040DE" w:rsidP="002E19DC">
            <w:pPr>
              <w:pStyle w:val="Lang-FA"/>
              <w:jc w:val="left"/>
              <w:rPr>
                <w:rFonts w:ascii="Vazir" w:hAnsi="Vazir" w:cs="Vazir"/>
                <w:sz w:val="12"/>
                <w:szCs w:val="12"/>
              </w:rPr>
            </w:pPr>
            <w:r>
              <w:rPr>
                <w:rFonts w:ascii="Vazir" w:hAnsi="Vazir" w:cs="Vazir"/>
                <w:sz w:val="12"/>
                <w:szCs w:val="12"/>
              </w:rPr>
              <w:t>Testvorlage</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31B87948"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0D1185BE"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7444818B"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032AA231"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159CEC79"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40289A0D"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70AAC920"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62F2B9BF"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14CCCE99"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right w:val="single" w:sz="8" w:space="0" w:color="auto"/>
            </w:tcBorders>
            <w:shd w:val="clear" w:color="auto" w:fill="FFD966" w:themeFill="accent4" w:themeFillTint="99"/>
          </w:tcPr>
          <w:p w14:paraId="101E80E0" w14:textId="77777777" w:rsidR="002040DE" w:rsidRPr="00AF08A7" w:rsidRDefault="002040DE" w:rsidP="002E19DC">
            <w:pPr>
              <w:pStyle w:val="Lang-FA"/>
              <w:jc w:val="left"/>
              <w:rPr>
                <w:rFonts w:ascii="Vazir" w:hAnsi="Vazir" w:cs="Vazir"/>
                <w:b/>
                <w:bCs/>
                <w:color w:val="0070C0"/>
                <w:sz w:val="16"/>
                <w:szCs w:val="16"/>
              </w:rPr>
            </w:pPr>
            <w:r>
              <w:rPr>
                <w:color w:val="0070C0"/>
                <w:sz w:val="16"/>
                <w:szCs w:val="16"/>
              </w:rPr>
              <w:t>‽</w:t>
            </w:r>
          </w:p>
        </w:tc>
        <w:tc>
          <w:tcPr>
            <w:tcW w:w="360" w:type="dxa"/>
            <w:tcBorders>
              <w:top w:val="single" w:sz="4" w:space="0" w:color="auto"/>
              <w:left w:val="single" w:sz="8" w:space="0" w:color="auto"/>
              <w:bottom w:val="single" w:sz="8" w:space="0" w:color="auto"/>
            </w:tcBorders>
            <w:shd w:val="clear" w:color="auto" w:fill="FFD966" w:themeFill="accent4" w:themeFillTint="99"/>
          </w:tcPr>
          <w:p w14:paraId="7D42DB2D"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08DF4A55"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79335174"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40C8C048"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360" w:type="dxa"/>
            <w:tcBorders>
              <w:top w:val="single" w:sz="4" w:space="0" w:color="auto"/>
              <w:bottom w:val="single" w:sz="8" w:space="0" w:color="auto"/>
            </w:tcBorders>
            <w:shd w:val="clear" w:color="auto" w:fill="FFD966" w:themeFill="accent4" w:themeFillTint="99"/>
          </w:tcPr>
          <w:p w14:paraId="70856EC8"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360" w:type="dxa"/>
            <w:tcBorders>
              <w:top w:val="single" w:sz="4" w:space="0" w:color="auto"/>
              <w:bottom w:val="single" w:sz="8" w:space="0" w:color="auto"/>
            </w:tcBorders>
            <w:shd w:val="clear" w:color="auto" w:fill="FFD966" w:themeFill="accent4" w:themeFillTint="99"/>
          </w:tcPr>
          <w:p w14:paraId="49F7ECAF"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473FE37E" w14:textId="77777777" w:rsidR="002040DE" w:rsidRPr="00C9551D" w:rsidRDefault="002040DE" w:rsidP="002E19DC">
            <w:pPr>
              <w:pStyle w:val="Lang-FA"/>
              <w:jc w:val="left"/>
              <w:rPr>
                <w:rFonts w:ascii="Vazir" w:hAnsi="Vazir" w:cs="Vazir"/>
                <w:b/>
                <w:bCs/>
                <w:color w:val="538135" w:themeColor="accent6" w:themeShade="BF"/>
                <w:sz w:val="12"/>
                <w:szCs w:val="12"/>
              </w:rPr>
            </w:pPr>
            <w:r>
              <w:rPr>
                <w:rFonts w:ascii="Segoe UI Emoji" w:hAnsi="Segoe UI Emoji" w:cs="Segoe UI Emoji"/>
                <w:color w:val="538135" w:themeColor="accent6" w:themeShade="BF"/>
                <w:sz w:val="8"/>
                <w:szCs w:val="8"/>
              </w:rPr>
              <w:t>✔</w:t>
            </w:r>
          </w:p>
        </w:tc>
        <w:tc>
          <w:tcPr>
            <w:tcW w:w="270" w:type="dxa"/>
            <w:tcBorders>
              <w:top w:val="single" w:sz="4" w:space="0" w:color="auto"/>
              <w:bottom w:val="single" w:sz="8" w:space="0" w:color="auto"/>
            </w:tcBorders>
            <w:shd w:val="clear" w:color="auto" w:fill="FFD966" w:themeFill="accent4" w:themeFillTint="99"/>
          </w:tcPr>
          <w:p w14:paraId="79074484" w14:textId="77777777" w:rsidR="002040DE" w:rsidRPr="00C9551D" w:rsidRDefault="002040DE" w:rsidP="002E19DC">
            <w:pPr>
              <w:pStyle w:val="Lang-FA"/>
              <w:jc w:val="left"/>
              <w:rPr>
                <w:rFonts w:ascii="Vazir" w:hAnsi="Vazir" w:cs="Vazir"/>
                <w:b/>
                <w:bCs/>
                <w:color w:val="C00000"/>
                <w:sz w:val="12"/>
                <w:szCs w:val="12"/>
              </w:rPr>
            </w:pPr>
            <w:r>
              <w:rPr>
                <w:rFonts w:ascii="Segoe UI Emoji" w:hAnsi="Segoe UI Emoji" w:cs="Segoe UI Emoji"/>
                <w:color w:val="C00000"/>
                <w:sz w:val="8"/>
                <w:szCs w:val="8"/>
              </w:rPr>
              <w:t>❌</w:t>
            </w:r>
          </w:p>
        </w:tc>
        <w:tc>
          <w:tcPr>
            <w:tcW w:w="270" w:type="dxa"/>
            <w:tcBorders>
              <w:top w:val="single" w:sz="4" w:space="0" w:color="auto"/>
              <w:bottom w:val="single" w:sz="8" w:space="0" w:color="auto"/>
            </w:tcBorders>
            <w:shd w:val="clear" w:color="auto" w:fill="FFD966" w:themeFill="accent4" w:themeFillTint="99"/>
          </w:tcPr>
          <w:p w14:paraId="26DC83CD" w14:textId="77777777" w:rsidR="002040DE" w:rsidRPr="00114613" w:rsidRDefault="002040DE" w:rsidP="002E19DC">
            <w:pPr>
              <w:pStyle w:val="Lang-FA"/>
              <w:jc w:val="left"/>
              <w:rPr>
                <w:rFonts w:ascii="Vazir" w:hAnsi="Vazir" w:cs="Vazir"/>
                <w:b/>
                <w:bCs/>
                <w:sz w:val="12"/>
                <w:szCs w:val="12"/>
              </w:rPr>
            </w:pPr>
            <w:r>
              <w:rPr>
                <w:rFonts w:ascii="Segoe UI Emoji" w:hAnsi="Segoe UI Emoji" w:cs="Segoe UI Emoji"/>
                <w:color w:val="538135" w:themeColor="accent6" w:themeShade="BF"/>
                <w:sz w:val="8"/>
                <w:szCs w:val="8"/>
              </w:rPr>
              <w:t>✔</w:t>
            </w:r>
          </w:p>
        </w:tc>
        <w:tc>
          <w:tcPr>
            <w:tcW w:w="291" w:type="dxa"/>
            <w:tcBorders>
              <w:top w:val="single" w:sz="4" w:space="0" w:color="auto"/>
              <w:bottom w:val="single" w:sz="8" w:space="0" w:color="auto"/>
              <w:right w:val="single" w:sz="8" w:space="0" w:color="auto"/>
            </w:tcBorders>
            <w:shd w:val="clear" w:color="auto" w:fill="FFD966" w:themeFill="accent4" w:themeFillTint="99"/>
          </w:tcPr>
          <w:p w14:paraId="74B90F15" w14:textId="77777777" w:rsidR="002040DE" w:rsidRPr="00114613" w:rsidRDefault="002040DE" w:rsidP="002E19DC">
            <w:pPr>
              <w:pStyle w:val="Lang-FA"/>
              <w:jc w:val="left"/>
              <w:rPr>
                <w:rFonts w:ascii="Vazir" w:hAnsi="Vazir" w:cs="Vazir"/>
                <w:b/>
                <w:bCs/>
                <w:sz w:val="12"/>
                <w:szCs w:val="12"/>
              </w:rPr>
            </w:pPr>
            <w:r>
              <w:rPr>
                <w:color w:val="0070C0"/>
                <w:sz w:val="16"/>
                <w:szCs w:val="16"/>
              </w:rPr>
              <w:t>‽</w:t>
            </w:r>
          </w:p>
        </w:tc>
      </w:tr>
    </w:tbl>
    <w:p w14:paraId="6CA1CD52" w14:textId="77777777" w:rsidR="002040DE" w:rsidRDefault="002040DE" w:rsidP="000D7D8E">
      <w:pPr>
        <w:pStyle w:val="Lang-FA"/>
        <w:jc w:val="left"/>
        <w:rPr>
          <w:rFonts w:ascii="Vazir" w:hAnsi="Vazir" w:cs="Vazir"/>
          <w:sz w:val="16"/>
          <w:szCs w:val="16"/>
          <w:lang w:val="en-US"/>
        </w:rPr>
      </w:pPr>
    </w:p>
    <w:p w14:paraId="56258A66" w14:textId="77777777" w:rsidR="002040DE" w:rsidRDefault="002040DE" w:rsidP="000D7D8E">
      <w:pPr>
        <w:pStyle w:val="Lang-FA"/>
        <w:jc w:val="left"/>
        <w:rPr>
          <w:rFonts w:ascii="Vazir" w:hAnsi="Vazir" w:cs="Vazir"/>
          <w:sz w:val="16"/>
          <w:szCs w:val="16"/>
          <w:lang w:val="en-US"/>
        </w:rPr>
      </w:pPr>
    </w:p>
    <w:p w14:paraId="708A0579" w14:textId="77777777" w:rsidR="002040DE" w:rsidRPr="00F35F53" w:rsidRDefault="002040DE" w:rsidP="000D7D8E">
      <w:pPr>
        <w:pStyle w:val="Lang-FA"/>
        <w:jc w:val="left"/>
        <w:rPr>
          <w:rFonts w:ascii="Vazir" w:hAnsi="Vazir" w:cs="Vazir"/>
          <w:sz w:val="16"/>
          <w:szCs w:val="16"/>
          <w:lang w:val="en-US"/>
        </w:rPr>
      </w:pPr>
    </w:p>
    <w:p w14:paraId="6B4FFD07" w14:textId="067E2688" w:rsidR="00E94864" w:rsidRPr="00F35F53" w:rsidRDefault="008271A0" w:rsidP="005006A8">
      <w:pPr>
        <w:pStyle w:val="Lang-FA"/>
        <w:jc w:val="left"/>
        <w:rPr>
          <w:rFonts w:ascii="Vazir" w:hAnsi="Vazir" w:cs="Vazir"/>
          <w:b/>
          <w:bCs/>
          <w:sz w:val="16"/>
          <w:szCs w:val="16"/>
        </w:rPr>
      </w:pPr>
      <w:r>
        <w:rPr>
          <w:rFonts w:ascii="Vazir" w:hAnsi="Vazir" w:cs="Vazir"/>
          <w:b/>
          <w:bCs/>
          <w:sz w:val="16"/>
          <w:szCs w:val="16"/>
        </w:rPr>
        <w:t>AMPRO</w:t>
      </w:r>
    </w:p>
    <w:p w14:paraId="76AAE21C" w14:textId="2C5EE876" w:rsidR="00E94864" w:rsidRPr="00F35F53" w:rsidRDefault="00D33605" w:rsidP="008D0BBD">
      <w:pPr>
        <w:pStyle w:val="Lang-FA"/>
        <w:jc w:val="left"/>
        <w:rPr>
          <w:rFonts w:ascii="Vazir" w:hAnsi="Vazir" w:cs="Vazir"/>
          <w:b/>
          <w:bCs/>
          <w:sz w:val="16"/>
          <w:szCs w:val="16"/>
        </w:rPr>
      </w:pPr>
      <w:r w:rsidRPr="007052C7">
        <w:rPr>
          <w:rFonts w:ascii="Vazir" w:hAnsi="Vazir" w:cs="Vazir"/>
          <w:noProof/>
          <w:sz w:val="16"/>
          <w:szCs w:val="16"/>
          <w:rtl/>
        </w:rPr>
        <w:drawing>
          <wp:anchor distT="0" distB="0" distL="114300" distR="114300" simplePos="0" relativeHeight="252340224" behindDoc="0" locked="0" layoutInCell="1" allowOverlap="1" wp14:anchorId="78A4BCA1" wp14:editId="5E0E5465">
            <wp:simplePos x="0" y="0"/>
            <wp:positionH relativeFrom="column">
              <wp:posOffset>0</wp:posOffset>
            </wp:positionH>
            <wp:positionV relativeFrom="paragraph">
              <wp:posOffset>140665</wp:posOffset>
            </wp:positionV>
            <wp:extent cx="1499235" cy="1280160"/>
            <wp:effectExtent l="0" t="0" r="571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9235" cy="1280160"/>
                    </a:xfrm>
                    <a:prstGeom prst="rect">
                      <a:avLst/>
                    </a:prstGeom>
                    <a:noFill/>
                  </pic:spPr>
                </pic:pic>
              </a:graphicData>
            </a:graphic>
            <wp14:sizeRelH relativeFrom="margin">
              <wp14:pctWidth>0</wp14:pctWidth>
            </wp14:sizeRelH>
            <wp14:sizeRelV relativeFrom="margin">
              <wp14:pctHeight>0</wp14:pctHeight>
            </wp14:sizeRelV>
          </wp:anchor>
        </w:drawing>
      </w:r>
      <w:r w:rsidR="00AE1AA6" w:rsidRPr="00F35F53">
        <w:rPr>
          <w:rFonts w:ascii="Vazir" w:hAnsi="Vazir" w:cs="Vazir"/>
          <w:b/>
          <w:bCs/>
          <w:noProof/>
          <w:sz w:val="16"/>
          <w:szCs w:val="16"/>
        </w:rPr>
        <mc:AlternateContent>
          <mc:Choice Requires="wps">
            <w:drawing>
              <wp:anchor distT="0" distB="0" distL="114300" distR="114300" simplePos="0" relativeHeight="252289024" behindDoc="0" locked="0" layoutInCell="1" allowOverlap="1" wp14:anchorId="4DCC2647" wp14:editId="2BE557FF">
                <wp:simplePos x="0" y="0"/>
                <wp:positionH relativeFrom="column">
                  <wp:posOffset>0</wp:posOffset>
                </wp:positionH>
                <wp:positionV relativeFrom="paragraph">
                  <wp:posOffset>0</wp:posOffset>
                </wp:positionV>
                <wp:extent cx="6400165" cy="0"/>
                <wp:effectExtent l="0" t="0" r="0" b="0"/>
                <wp:wrapNone/>
                <wp:docPr id="209" name="Straight Connector 209"/>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4847881" id="Straight Connector 209" o:spid="_x0000_s1026" style="position:absolute;flip:x;z-index:25228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k&#10;OlGq4AEAAKoDAAAOAAAAAAAAAAAAAAAAAC4CAABkcnMvZTJvRG9jLnhtbFBLAQItABQABgAIAAAA&#10;IQBK/XNO2AAAAAMBAAAPAAAAAAAAAAAAAAAAADoEAABkcnMvZG93bnJldi54bWxQSwUGAAAAAAQA&#10;BADzAAAAPwUAAAAA&#10;" strokecolor="#1f4d78 [1604]" strokeweight="1pt">
                <v:stroke joinstyle="miter"/>
              </v:line>
            </w:pict>
          </mc:Fallback>
        </mc:AlternateContent>
      </w:r>
    </w:p>
    <w:p w14:paraId="6E5CD813" w14:textId="1CEC32A0" w:rsidR="008D0BBD" w:rsidRPr="008903CA" w:rsidRDefault="008271A0" w:rsidP="001A42C4">
      <w:pPr>
        <w:pStyle w:val="Lang-FA"/>
        <w:ind w:left="2736"/>
        <w:jc w:val="left"/>
        <w:rPr>
          <w:rFonts w:ascii="Vazir" w:hAnsi="Vazir" w:cs="Vazir"/>
          <w:sz w:val="16"/>
          <w:szCs w:val="16"/>
          <w:lang w:val="de-DE"/>
        </w:rPr>
      </w:pPr>
      <w:r>
        <w:rPr>
          <w:rFonts w:ascii="Vazir" w:hAnsi="Vazir" w:cs="Vazir"/>
          <w:noProof/>
          <w:sz w:val="16"/>
          <w:szCs w:val="16"/>
        </w:rPr>
        <w:t>Die leistungsstarke AMPRO-Software f</w:t>
      </w:r>
      <w:r>
        <w:rPr>
          <w:rFonts w:cs="Calibri"/>
          <w:noProof/>
          <w:sz w:val="16"/>
          <w:szCs w:val="16"/>
        </w:rPr>
        <w:t>ü</w:t>
      </w:r>
      <w:r>
        <w:rPr>
          <w:rFonts w:ascii="Vazir" w:hAnsi="Vazir" w:cs="Vazir"/>
          <w:noProof/>
          <w:sz w:val="16"/>
          <w:szCs w:val="16"/>
        </w:rPr>
        <w:t>r Windows entfaltet das volle Testpotenzial des AMT-Testers. Sie bietet eine breite Palette optimierter Testr</w:t>
      </w:r>
      <w:r>
        <w:rPr>
          <w:rFonts w:cs="Calibri"/>
          <w:noProof/>
          <w:sz w:val="16"/>
          <w:szCs w:val="16"/>
        </w:rPr>
        <w:t>ä</w:t>
      </w:r>
      <w:r>
        <w:rPr>
          <w:rFonts w:ascii="Vazir" w:hAnsi="Vazir" w:cs="Vazir"/>
          <w:noProof/>
          <w:sz w:val="16"/>
          <w:szCs w:val="16"/>
        </w:rPr>
        <w:t>ume f</w:t>
      </w:r>
      <w:r>
        <w:rPr>
          <w:rFonts w:cs="Calibri"/>
          <w:noProof/>
          <w:sz w:val="16"/>
          <w:szCs w:val="16"/>
        </w:rPr>
        <w:t>ü</w:t>
      </w:r>
      <w:r>
        <w:rPr>
          <w:rFonts w:ascii="Vazir" w:hAnsi="Vazir" w:cs="Vazir"/>
          <w:noProof/>
          <w:sz w:val="16"/>
          <w:szCs w:val="16"/>
        </w:rPr>
        <w:t>r spezifische Anwendungen, die es den Nutzern erm</w:t>
      </w:r>
      <w:r>
        <w:rPr>
          <w:rFonts w:cs="Calibri"/>
          <w:noProof/>
          <w:sz w:val="16"/>
          <w:szCs w:val="16"/>
        </w:rPr>
        <w:t>ö</w:t>
      </w:r>
      <w:r>
        <w:rPr>
          <w:rFonts w:ascii="Vazir" w:hAnsi="Vazir" w:cs="Vazir"/>
          <w:noProof/>
          <w:sz w:val="16"/>
          <w:szCs w:val="16"/>
        </w:rPr>
        <w:t>glichen, einen hohen Automatisierungsgrad in ihren Testabl</w:t>
      </w:r>
      <w:r>
        <w:rPr>
          <w:rFonts w:cs="Calibri"/>
          <w:noProof/>
          <w:sz w:val="16"/>
          <w:szCs w:val="16"/>
        </w:rPr>
        <w:t>ä</w:t>
      </w:r>
      <w:r>
        <w:rPr>
          <w:rFonts w:ascii="Vazir" w:hAnsi="Vazir" w:cs="Vazir"/>
          <w:noProof/>
          <w:sz w:val="16"/>
          <w:szCs w:val="16"/>
        </w:rPr>
        <w:t>ufen zu erreichen</w:t>
      </w:r>
      <w:r>
        <w:rPr>
          <w:rFonts w:ascii="Vazir" w:hAnsi="Vazir" w:cs="Vazir"/>
          <w:noProof/>
          <w:sz w:val="16"/>
          <w:szCs w:val="16"/>
          <w:rtl/>
        </w:rPr>
        <w:t>.</w:t>
      </w:r>
    </w:p>
    <w:p w14:paraId="1C42283B" w14:textId="77777777" w:rsidR="008271A0" w:rsidRPr="008903CA" w:rsidRDefault="008271A0" w:rsidP="00F35F53">
      <w:pPr>
        <w:pStyle w:val="Lang-FA"/>
        <w:ind w:left="2736"/>
        <w:jc w:val="left"/>
        <w:rPr>
          <w:rFonts w:ascii="Vazir" w:hAnsi="Vazir" w:cs="Vazir"/>
          <w:b/>
          <w:bCs/>
          <w:sz w:val="16"/>
          <w:szCs w:val="16"/>
          <w:lang w:val="de-DE"/>
        </w:rPr>
      </w:pPr>
      <w:r w:rsidRPr="008903CA">
        <w:rPr>
          <w:rFonts w:ascii="Vazir" w:hAnsi="Vazir" w:cs="Vazir"/>
          <w:b/>
          <w:bCs/>
          <w:sz w:val="16"/>
          <w:szCs w:val="16"/>
          <w:lang w:val="de-DE"/>
        </w:rPr>
        <w:t xml:space="preserve">• Funktionstests von Messungen und speziellen Schutzvorrichtungen </w:t>
      </w:r>
    </w:p>
    <w:p w14:paraId="40D9ED98" w14:textId="7B2621D3" w:rsidR="008271A0" w:rsidRPr="00D33605" w:rsidRDefault="008271A0" w:rsidP="00F35F53">
      <w:pPr>
        <w:pStyle w:val="Lang-FA"/>
        <w:ind w:left="2736"/>
        <w:jc w:val="left"/>
        <w:rPr>
          <w:rFonts w:ascii="Vazir" w:hAnsi="Vazir" w:cs="Vazir"/>
          <w:sz w:val="16"/>
          <w:szCs w:val="16"/>
          <w:lang w:val="de-DE"/>
        </w:rPr>
      </w:pPr>
      <w:r w:rsidRPr="008903CA">
        <w:rPr>
          <w:rFonts w:ascii="Vazir" w:hAnsi="Vazir" w:cs="Vazir"/>
          <w:b/>
          <w:bCs/>
          <w:sz w:val="16"/>
          <w:szCs w:val="16"/>
          <w:lang w:val="de-DE"/>
        </w:rPr>
        <w:t xml:space="preserve">AMPRO </w:t>
      </w:r>
      <w:r w:rsidRPr="00D33605">
        <w:rPr>
          <w:rFonts w:ascii="Vazir" w:hAnsi="Vazir" w:cs="Vazir"/>
          <w:sz w:val="16"/>
          <w:szCs w:val="16"/>
          <w:lang w:val="de-DE"/>
        </w:rPr>
        <w:t>bietet verschiedene M</w:t>
      </w:r>
      <w:r w:rsidRPr="00D33605">
        <w:rPr>
          <w:rFonts w:cs="Calibri"/>
          <w:sz w:val="16"/>
          <w:szCs w:val="16"/>
          <w:lang w:val="de-DE"/>
        </w:rPr>
        <w:t>ö</w:t>
      </w:r>
      <w:r w:rsidRPr="00D33605">
        <w:rPr>
          <w:rFonts w:ascii="Vazir" w:hAnsi="Vazir" w:cs="Vazir"/>
          <w:sz w:val="16"/>
          <w:szCs w:val="16"/>
          <w:lang w:val="de-DE"/>
        </w:rPr>
        <w:t>glichkeiten f</w:t>
      </w:r>
      <w:r w:rsidRPr="00D33605">
        <w:rPr>
          <w:rFonts w:cs="Calibri"/>
          <w:sz w:val="16"/>
          <w:szCs w:val="16"/>
          <w:lang w:val="de-DE"/>
        </w:rPr>
        <w:t>ü</w:t>
      </w:r>
      <w:r w:rsidRPr="00D33605">
        <w:rPr>
          <w:rFonts w:ascii="Vazir" w:hAnsi="Vazir" w:cs="Vazir"/>
          <w:sz w:val="16"/>
          <w:szCs w:val="16"/>
          <w:lang w:val="de-DE"/>
        </w:rPr>
        <w:t>r automatisierte Tests durch spezielle R</w:t>
      </w:r>
      <w:r w:rsidRPr="00D33605">
        <w:rPr>
          <w:rFonts w:cs="Calibri"/>
          <w:sz w:val="16"/>
          <w:szCs w:val="16"/>
          <w:lang w:val="de-DE"/>
        </w:rPr>
        <w:t>ä</w:t>
      </w:r>
      <w:r w:rsidRPr="00D33605">
        <w:rPr>
          <w:rFonts w:ascii="Vazir" w:hAnsi="Vazir" w:cs="Vazir"/>
          <w:sz w:val="16"/>
          <w:szCs w:val="16"/>
          <w:lang w:val="de-DE"/>
        </w:rPr>
        <w:t>ume f</w:t>
      </w:r>
      <w:r w:rsidRPr="00D33605">
        <w:rPr>
          <w:rFonts w:cs="Calibri"/>
          <w:sz w:val="16"/>
          <w:szCs w:val="16"/>
          <w:lang w:val="de-DE"/>
        </w:rPr>
        <w:t>ü</w:t>
      </w:r>
      <w:r w:rsidRPr="00D33605">
        <w:rPr>
          <w:rFonts w:ascii="Vazir" w:hAnsi="Vazir" w:cs="Vazir"/>
          <w:sz w:val="16"/>
          <w:szCs w:val="16"/>
          <w:lang w:val="de-DE"/>
        </w:rPr>
        <w:t xml:space="preserve">r spezifische Schutzfunktionen – wie </w:t>
      </w:r>
      <w:r w:rsidRPr="00D33605">
        <w:rPr>
          <w:rFonts w:cs="Calibri"/>
          <w:sz w:val="16"/>
          <w:szCs w:val="16"/>
          <w:lang w:val="de-DE"/>
        </w:rPr>
        <w:t>Ü</w:t>
      </w:r>
      <w:r w:rsidRPr="00D33605">
        <w:rPr>
          <w:rFonts w:ascii="Vazir" w:hAnsi="Vazir" w:cs="Vazir"/>
          <w:sz w:val="16"/>
          <w:szCs w:val="16"/>
          <w:lang w:val="de-DE"/>
        </w:rPr>
        <w:t>berstromrelais, Distanz- (Impedanz-) Relais oder Differenzialrelais.</w:t>
      </w:r>
    </w:p>
    <w:p w14:paraId="7ADA4EDB" w14:textId="10F5FADC" w:rsidR="008D0BBD" w:rsidRPr="008903CA" w:rsidRDefault="008271A0" w:rsidP="00F35F53">
      <w:pPr>
        <w:pStyle w:val="Lang-FA"/>
        <w:ind w:left="2736"/>
        <w:jc w:val="left"/>
        <w:rPr>
          <w:rFonts w:ascii="Vazir" w:hAnsi="Vazir" w:cs="Vazir"/>
          <w:sz w:val="16"/>
          <w:szCs w:val="16"/>
          <w:lang w:val="de-DE"/>
        </w:rPr>
      </w:pPr>
      <w:r w:rsidRPr="00D33605">
        <w:rPr>
          <w:rFonts w:ascii="Vazir" w:hAnsi="Vazir" w:cs="Vazir"/>
          <w:sz w:val="16"/>
          <w:szCs w:val="16"/>
          <w:lang w:val="de-DE"/>
        </w:rPr>
        <w:t>In diesen R</w:t>
      </w:r>
      <w:r w:rsidRPr="00D33605">
        <w:rPr>
          <w:rFonts w:cs="Calibri"/>
          <w:sz w:val="16"/>
          <w:szCs w:val="16"/>
          <w:lang w:val="de-DE"/>
        </w:rPr>
        <w:t>ä</w:t>
      </w:r>
      <w:r w:rsidRPr="00D33605">
        <w:rPr>
          <w:rFonts w:ascii="Vazir" w:hAnsi="Vazir" w:cs="Vazir"/>
          <w:sz w:val="16"/>
          <w:szCs w:val="16"/>
          <w:lang w:val="de-DE"/>
        </w:rPr>
        <w:t>umen erm</w:t>
      </w:r>
      <w:r w:rsidRPr="00D33605">
        <w:rPr>
          <w:rFonts w:cs="Calibri"/>
          <w:sz w:val="16"/>
          <w:szCs w:val="16"/>
          <w:lang w:val="de-DE"/>
        </w:rPr>
        <w:t>ö</w:t>
      </w:r>
      <w:r w:rsidRPr="00D33605">
        <w:rPr>
          <w:rFonts w:ascii="Vazir" w:hAnsi="Vazir" w:cs="Vazir"/>
          <w:sz w:val="16"/>
          <w:szCs w:val="16"/>
          <w:lang w:val="de-DE"/>
        </w:rPr>
        <w:t>glicht die grafische Visualisierung von Relaiskennlinien – wie Strom-Zeit (I/t)-</w:t>
      </w:r>
      <w:r w:rsidRPr="008903CA">
        <w:rPr>
          <w:rFonts w:ascii="Vazir" w:hAnsi="Vazir" w:cs="Vazir"/>
          <w:b/>
          <w:bCs/>
          <w:sz w:val="16"/>
          <w:szCs w:val="16"/>
          <w:lang w:val="de-DE"/>
        </w:rPr>
        <w:t>Kurven, Impedanzebenen usw. – Ihnen:</w:t>
      </w:r>
    </w:p>
    <w:p w14:paraId="24100E70" w14:textId="364250A3" w:rsidR="008D0BBD" w:rsidRPr="008903CA" w:rsidRDefault="008271A0" w:rsidP="00F35F53">
      <w:pPr>
        <w:pStyle w:val="Lang-FA"/>
        <w:ind w:left="2736"/>
        <w:jc w:val="left"/>
        <w:rPr>
          <w:rFonts w:ascii="Vazir" w:hAnsi="Vazir" w:cs="Vazir"/>
          <w:sz w:val="16"/>
          <w:szCs w:val="16"/>
          <w:lang w:val="de-DE"/>
        </w:rPr>
      </w:pPr>
      <w:r w:rsidRPr="008903CA">
        <w:rPr>
          <w:rFonts w:ascii="Vazir" w:hAnsi="Vazir" w:cs="Vazir"/>
          <w:b/>
          <w:bCs/>
          <w:sz w:val="16"/>
          <w:szCs w:val="16"/>
          <w:lang w:val="de-DE"/>
        </w:rPr>
        <w:t xml:space="preserve">• </w:t>
      </w:r>
      <w:r w:rsidRPr="00D33605">
        <w:rPr>
          <w:rFonts w:ascii="Vazir" w:hAnsi="Vazir" w:cs="Vazir"/>
          <w:sz w:val="16"/>
          <w:szCs w:val="16"/>
          <w:lang w:val="de-DE"/>
        </w:rPr>
        <w:t>Testbedingungen grafisch definieren</w:t>
      </w:r>
    </w:p>
    <w:p w14:paraId="1706A14D" w14:textId="291C48D2" w:rsidR="008D0BBD" w:rsidRPr="00D33605" w:rsidRDefault="00D33605" w:rsidP="00F35F53">
      <w:pPr>
        <w:pStyle w:val="Lang-FA"/>
        <w:ind w:left="2736"/>
        <w:jc w:val="left"/>
        <w:rPr>
          <w:rFonts w:ascii="Vazir" w:hAnsi="Vazir" w:cs="Vazir"/>
          <w:sz w:val="16"/>
          <w:szCs w:val="16"/>
          <w:lang w:val="de-DE"/>
        </w:rPr>
      </w:pPr>
      <w:r w:rsidRPr="00486975">
        <w:rPr>
          <w:rFonts w:ascii="Vazir" w:hAnsi="Vazir" w:cs="Vazir"/>
          <w:noProof/>
          <w:sz w:val="16"/>
          <w:szCs w:val="16"/>
          <w:rtl/>
        </w:rPr>
        <w:lastRenderedPageBreak/>
        <w:drawing>
          <wp:anchor distT="0" distB="0" distL="114300" distR="114300" simplePos="0" relativeHeight="252342272" behindDoc="1" locked="0" layoutInCell="1" allowOverlap="1" wp14:anchorId="4049AA08" wp14:editId="225D7C4D">
            <wp:simplePos x="0" y="0"/>
            <wp:positionH relativeFrom="column">
              <wp:posOffset>0</wp:posOffset>
            </wp:positionH>
            <wp:positionV relativeFrom="paragraph">
              <wp:posOffset>54305</wp:posOffset>
            </wp:positionV>
            <wp:extent cx="1536065" cy="822960"/>
            <wp:effectExtent l="0" t="0" r="698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sidRPr="008903CA">
        <w:rPr>
          <w:rFonts w:ascii="Vazir" w:hAnsi="Vazir" w:cs="Vazir"/>
          <w:b/>
          <w:bCs/>
          <w:sz w:val="16"/>
          <w:szCs w:val="16"/>
          <w:lang w:val="de-DE"/>
        </w:rPr>
        <w:t xml:space="preserve">• </w:t>
      </w:r>
      <w:r w:rsidR="008271A0" w:rsidRPr="00D33605">
        <w:rPr>
          <w:rFonts w:ascii="Vazir" w:hAnsi="Vazir" w:cs="Vazir"/>
          <w:sz w:val="16"/>
          <w:szCs w:val="16"/>
          <w:lang w:val="de-DE"/>
        </w:rPr>
        <w:t>Testresultate direkt auf der Kennlinie des Relais anzeigen</w:t>
      </w:r>
    </w:p>
    <w:p w14:paraId="7466CCCE" w14:textId="29CA965E" w:rsidR="008D0BBD" w:rsidRPr="008903CA" w:rsidRDefault="008271A0" w:rsidP="00F35F53">
      <w:pPr>
        <w:pStyle w:val="Lang-FA"/>
        <w:ind w:left="2736"/>
        <w:jc w:val="left"/>
        <w:rPr>
          <w:rFonts w:ascii="Vazir" w:hAnsi="Vazir" w:cs="Vazir"/>
          <w:sz w:val="16"/>
          <w:szCs w:val="16"/>
          <w:lang w:val="de-DE"/>
        </w:rPr>
      </w:pPr>
      <w:r>
        <w:rPr>
          <w:rFonts w:ascii="Vazir" w:hAnsi="Vazir" w:cs="Vazir"/>
          <w:noProof/>
          <w:sz w:val="16"/>
          <w:szCs w:val="16"/>
        </w:rPr>
        <w:t>Dieser Ansatz erh</w:t>
      </w:r>
      <w:r>
        <w:rPr>
          <w:rFonts w:cs="Calibri"/>
          <w:noProof/>
          <w:sz w:val="16"/>
          <w:szCs w:val="16"/>
        </w:rPr>
        <w:t>ö</w:t>
      </w:r>
      <w:r>
        <w:rPr>
          <w:rFonts w:ascii="Vazir" w:hAnsi="Vazir" w:cs="Vazir"/>
          <w:noProof/>
          <w:sz w:val="16"/>
          <w:szCs w:val="16"/>
        </w:rPr>
        <w:t>ht die Genauigkeit, Geschwindigkeit und die Tiefe der Analyse und passt die Tests an die genauen Eigenschaften jedes Relais an</w:t>
      </w:r>
      <w:r>
        <w:rPr>
          <w:rFonts w:ascii="Vazir" w:hAnsi="Vazir" w:cs="Vazir"/>
          <w:noProof/>
          <w:sz w:val="16"/>
          <w:szCs w:val="16"/>
          <w:rtl/>
        </w:rPr>
        <w:t>.</w:t>
      </w:r>
    </w:p>
    <w:p w14:paraId="57E6684A" w14:textId="77777777" w:rsidR="008271A0" w:rsidRPr="008903CA" w:rsidRDefault="008271A0" w:rsidP="00F35F53">
      <w:pPr>
        <w:pStyle w:val="Lang-FA"/>
        <w:ind w:left="2736"/>
        <w:jc w:val="left"/>
        <w:rPr>
          <w:rFonts w:ascii="Vazir" w:hAnsi="Vazir" w:cs="Vazir"/>
          <w:b/>
          <w:bCs/>
          <w:sz w:val="16"/>
          <w:szCs w:val="16"/>
          <w:lang w:val="de-DE"/>
        </w:rPr>
      </w:pPr>
      <w:r w:rsidRPr="008903CA">
        <w:rPr>
          <w:rFonts w:ascii="Vazir" w:hAnsi="Vazir" w:cs="Vazir"/>
          <w:b/>
          <w:bCs/>
          <w:sz w:val="16"/>
          <w:szCs w:val="16"/>
          <w:lang w:val="de-DE"/>
        </w:rPr>
        <w:t xml:space="preserve">• Testen allgemeiner Funktionen  </w:t>
      </w:r>
    </w:p>
    <w:p w14:paraId="35FC9076" w14:textId="3E1A6319" w:rsidR="008271A0" w:rsidRPr="00D33605" w:rsidRDefault="008271A0" w:rsidP="00F35F53">
      <w:pPr>
        <w:pStyle w:val="Lang-FA"/>
        <w:ind w:left="2736"/>
        <w:jc w:val="left"/>
        <w:rPr>
          <w:rFonts w:ascii="Vazir" w:hAnsi="Vazir" w:cs="Vazir"/>
          <w:sz w:val="16"/>
          <w:szCs w:val="16"/>
          <w:lang w:val="de-DE"/>
        </w:rPr>
      </w:pPr>
      <w:r w:rsidRPr="00D33605">
        <w:rPr>
          <w:rFonts w:ascii="Vazir" w:hAnsi="Vazir" w:cs="Vazir"/>
          <w:sz w:val="16"/>
          <w:szCs w:val="16"/>
          <w:lang w:val="de-DE"/>
        </w:rPr>
        <w:t>Zur Erstellung und Durchf</w:t>
      </w:r>
      <w:r w:rsidRPr="00D33605">
        <w:rPr>
          <w:rFonts w:cs="Calibri"/>
          <w:sz w:val="16"/>
          <w:szCs w:val="16"/>
          <w:lang w:val="de-DE"/>
        </w:rPr>
        <w:t>ü</w:t>
      </w:r>
      <w:r w:rsidRPr="00D33605">
        <w:rPr>
          <w:rFonts w:ascii="Vazir" w:hAnsi="Vazir" w:cs="Vazir"/>
          <w:sz w:val="16"/>
          <w:szCs w:val="16"/>
          <w:lang w:val="de-DE"/>
        </w:rPr>
        <w:t>hrung spezialisierter Tests, die nicht von den funktionsspezifischen Testr</w:t>
      </w:r>
      <w:r w:rsidRPr="00D33605">
        <w:rPr>
          <w:rFonts w:cs="Calibri"/>
          <w:sz w:val="16"/>
          <w:szCs w:val="16"/>
          <w:lang w:val="de-DE"/>
        </w:rPr>
        <w:t>ä</w:t>
      </w:r>
      <w:r w:rsidRPr="00D33605">
        <w:rPr>
          <w:rFonts w:ascii="Vazir" w:hAnsi="Vazir" w:cs="Vazir"/>
          <w:sz w:val="16"/>
          <w:szCs w:val="16"/>
          <w:lang w:val="de-DE"/>
        </w:rPr>
        <w:t>umen abgedeckt sind, beinhaltet AMPRO auch den allgemeinen Testraum des AMT Sequencers.</w:t>
      </w:r>
    </w:p>
    <w:p w14:paraId="26CBDFC4" w14:textId="01E97EA9" w:rsidR="008D0BBD" w:rsidRPr="008903CA" w:rsidRDefault="008271A0" w:rsidP="00F35F53">
      <w:pPr>
        <w:pStyle w:val="Lang-FA"/>
        <w:ind w:left="2736"/>
        <w:jc w:val="left"/>
        <w:rPr>
          <w:rFonts w:ascii="Vazir" w:hAnsi="Vazir" w:cs="Vazir"/>
          <w:sz w:val="16"/>
          <w:szCs w:val="16"/>
          <w:lang w:val="de-DE"/>
        </w:rPr>
      </w:pPr>
      <w:r w:rsidRPr="008903CA">
        <w:rPr>
          <w:rFonts w:ascii="Vazir" w:hAnsi="Vazir" w:cs="Vazir"/>
          <w:b/>
          <w:bCs/>
          <w:sz w:val="16"/>
          <w:szCs w:val="16"/>
          <w:lang w:val="de-DE"/>
        </w:rPr>
        <w:t>Solche Tests k</w:t>
      </w:r>
      <w:r w:rsidRPr="008903CA">
        <w:rPr>
          <w:rFonts w:cs="Calibri"/>
          <w:b/>
          <w:bCs/>
          <w:sz w:val="16"/>
          <w:szCs w:val="16"/>
          <w:lang w:val="de-DE"/>
        </w:rPr>
        <w:t>ö</w:t>
      </w:r>
      <w:r w:rsidRPr="008903CA">
        <w:rPr>
          <w:rFonts w:ascii="Vazir" w:hAnsi="Vazir" w:cs="Vazir"/>
          <w:b/>
          <w:bCs/>
          <w:sz w:val="16"/>
          <w:szCs w:val="16"/>
          <w:lang w:val="de-DE"/>
        </w:rPr>
        <w:t>nnen Folgendes umfassen:</w:t>
      </w:r>
    </w:p>
    <w:p w14:paraId="76542F74" w14:textId="22A95369" w:rsidR="008D0BBD" w:rsidRPr="008903CA" w:rsidRDefault="008271A0" w:rsidP="00F35F53">
      <w:pPr>
        <w:pStyle w:val="Lang-FA"/>
        <w:ind w:left="2736"/>
        <w:jc w:val="left"/>
        <w:rPr>
          <w:rFonts w:ascii="Vazir" w:hAnsi="Vazir" w:cs="Vazir"/>
          <w:sz w:val="16"/>
          <w:szCs w:val="16"/>
          <w:lang w:val="de-DE"/>
        </w:rPr>
      </w:pPr>
      <w:r w:rsidRPr="008903CA">
        <w:rPr>
          <w:rFonts w:ascii="Vazir" w:hAnsi="Vazir" w:cs="Vazir"/>
          <w:b/>
          <w:bCs/>
          <w:sz w:val="16"/>
          <w:szCs w:val="16"/>
          <w:lang w:val="de-DE"/>
        </w:rPr>
        <w:t xml:space="preserve">• </w:t>
      </w:r>
      <w:r w:rsidRPr="00D33605">
        <w:rPr>
          <w:rFonts w:ascii="Vazir" w:hAnsi="Vazir" w:cs="Vazir"/>
          <w:sz w:val="16"/>
          <w:szCs w:val="16"/>
          <w:lang w:val="de-DE"/>
        </w:rPr>
        <w:t>Mehrzustandssequenzen, die durch die Zeit oder das Verhalten des getesteten Relais gesteuert werden, mit einer Auswertung basierend auf Bet</w:t>
      </w:r>
      <w:r w:rsidRPr="00D33605">
        <w:rPr>
          <w:rFonts w:cs="Calibri"/>
          <w:sz w:val="16"/>
          <w:szCs w:val="16"/>
          <w:lang w:val="de-DE"/>
        </w:rPr>
        <w:t>ä</w:t>
      </w:r>
      <w:r w:rsidRPr="00D33605">
        <w:rPr>
          <w:rFonts w:ascii="Vazir" w:hAnsi="Vazir" w:cs="Vazir"/>
          <w:sz w:val="16"/>
          <w:szCs w:val="16"/>
          <w:lang w:val="de-DE"/>
        </w:rPr>
        <w:t>tigungszeitmessungen.</w:t>
      </w:r>
    </w:p>
    <w:p w14:paraId="16AD5966" w14:textId="14B57D81" w:rsidR="008D0BBD" w:rsidRPr="008903CA" w:rsidRDefault="008271A0" w:rsidP="00F35F53">
      <w:pPr>
        <w:pStyle w:val="Lang-FA"/>
        <w:ind w:left="2736"/>
        <w:jc w:val="left"/>
        <w:rPr>
          <w:rFonts w:ascii="Vazir" w:hAnsi="Vazir" w:cs="Vazir"/>
          <w:sz w:val="16"/>
          <w:szCs w:val="16"/>
          <w:lang w:val="de-DE"/>
        </w:rPr>
      </w:pPr>
      <w:r w:rsidRPr="008903CA">
        <w:rPr>
          <w:rFonts w:ascii="Vazir" w:hAnsi="Vazir" w:cs="Vazir"/>
          <w:b/>
          <w:bCs/>
          <w:sz w:val="16"/>
          <w:szCs w:val="16"/>
          <w:lang w:val="de-DE"/>
        </w:rPr>
        <w:t xml:space="preserve">• </w:t>
      </w:r>
      <w:r w:rsidRPr="00D33605">
        <w:rPr>
          <w:rFonts w:ascii="Vazir" w:hAnsi="Vazir" w:cs="Vazir"/>
          <w:sz w:val="16"/>
          <w:szCs w:val="16"/>
          <w:lang w:val="de-DE"/>
        </w:rPr>
        <w:t>Lineare oder gepulste Ansteuerung von Werten, mit Auswertung basierend auf dem Ansprech- oder R</w:t>
      </w:r>
      <w:r w:rsidRPr="00D33605">
        <w:rPr>
          <w:rFonts w:cs="Calibri"/>
          <w:sz w:val="16"/>
          <w:szCs w:val="16"/>
          <w:lang w:val="de-DE"/>
        </w:rPr>
        <w:t>ü</w:t>
      </w:r>
      <w:r w:rsidRPr="00D33605">
        <w:rPr>
          <w:rFonts w:ascii="Vazir" w:hAnsi="Vazir" w:cs="Vazir"/>
          <w:sz w:val="16"/>
          <w:szCs w:val="16"/>
          <w:lang w:val="de-DE"/>
        </w:rPr>
        <w:t>ckstellpunkt des Relais</w:t>
      </w:r>
    </w:p>
    <w:p w14:paraId="134B5308" w14:textId="119C6774" w:rsidR="008D0BBD" w:rsidRPr="008903CA" w:rsidRDefault="00D33605" w:rsidP="00F35F53">
      <w:pPr>
        <w:pStyle w:val="Lang-FA"/>
        <w:ind w:left="2736"/>
        <w:jc w:val="left"/>
        <w:rPr>
          <w:rFonts w:ascii="Vazir" w:hAnsi="Vazir" w:cs="Vazir"/>
          <w:sz w:val="16"/>
          <w:szCs w:val="16"/>
          <w:lang w:val="de-DE"/>
        </w:rPr>
      </w:pPr>
      <w:r w:rsidRPr="00486975">
        <w:rPr>
          <w:rFonts w:ascii="Vazir" w:hAnsi="Vazir" w:cs="Vazir"/>
          <w:noProof/>
          <w:sz w:val="16"/>
          <w:szCs w:val="16"/>
          <w:rtl/>
        </w:rPr>
        <w:drawing>
          <wp:anchor distT="0" distB="0" distL="114300" distR="114300" simplePos="0" relativeHeight="252344320" behindDoc="0" locked="0" layoutInCell="1" allowOverlap="1" wp14:anchorId="75D312F2" wp14:editId="11BA97FB">
            <wp:simplePos x="0" y="0"/>
            <wp:positionH relativeFrom="column">
              <wp:posOffset>0</wp:posOffset>
            </wp:positionH>
            <wp:positionV relativeFrom="paragraph">
              <wp:posOffset>116230</wp:posOffset>
            </wp:positionV>
            <wp:extent cx="1526540" cy="82296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tl/>
        </w:rPr>
        <w:t xml:space="preserve">• </w:t>
      </w:r>
      <w:r w:rsidR="008271A0">
        <w:rPr>
          <w:rFonts w:ascii="Vazir" w:hAnsi="Vazir" w:cs="Vazir"/>
          <w:noProof/>
          <w:sz w:val="16"/>
          <w:szCs w:val="16"/>
        </w:rPr>
        <w:t>Manuelle Tests – durch numerisches Einstellen und Anwenden von Spannung, Strom, Phasenwinkel, Frequenz und mehr</w:t>
      </w:r>
    </w:p>
    <w:p w14:paraId="70A87F43" w14:textId="70FCB296" w:rsidR="008D0BBD" w:rsidRPr="008903CA" w:rsidRDefault="008D0BBD" w:rsidP="00F35F53">
      <w:pPr>
        <w:pStyle w:val="Lang-FA"/>
        <w:ind w:left="2736"/>
        <w:jc w:val="left"/>
        <w:rPr>
          <w:rFonts w:ascii="Vazir" w:hAnsi="Vazir" w:cs="Vazir"/>
          <w:sz w:val="16"/>
          <w:szCs w:val="16"/>
          <w:lang w:val="de-DE"/>
        </w:rPr>
      </w:pPr>
    </w:p>
    <w:p w14:paraId="1D770512" w14:textId="77777777" w:rsidR="008271A0" w:rsidRPr="008903CA" w:rsidRDefault="008271A0" w:rsidP="00F35F53">
      <w:pPr>
        <w:pStyle w:val="Lang-FA"/>
        <w:ind w:left="2736"/>
        <w:jc w:val="left"/>
        <w:rPr>
          <w:rFonts w:ascii="Vazir" w:hAnsi="Vazir" w:cs="Vazir"/>
          <w:b/>
          <w:bCs/>
          <w:sz w:val="16"/>
          <w:szCs w:val="16"/>
          <w:lang w:val="de-DE"/>
        </w:rPr>
      </w:pPr>
      <w:r w:rsidRPr="008903CA">
        <w:rPr>
          <w:rFonts w:ascii="Vazir" w:hAnsi="Vazir" w:cs="Vazir"/>
          <w:b/>
          <w:bCs/>
          <w:sz w:val="16"/>
          <w:szCs w:val="16"/>
          <w:lang w:val="de-DE"/>
        </w:rPr>
        <w:t xml:space="preserve">• VEBKO Kontrollzentrum (VCC)  </w:t>
      </w:r>
    </w:p>
    <w:p w14:paraId="78D2D93F" w14:textId="0B9B0BC5" w:rsidR="008271A0" w:rsidRPr="00CB2CB6" w:rsidRDefault="008271A0" w:rsidP="00F35F53">
      <w:pPr>
        <w:pStyle w:val="Lang-FA"/>
        <w:ind w:left="2736"/>
        <w:jc w:val="left"/>
        <w:rPr>
          <w:rFonts w:ascii="Vazir" w:hAnsi="Vazir" w:cs="Vazir"/>
          <w:sz w:val="16"/>
          <w:szCs w:val="16"/>
          <w:lang w:val="de-DE"/>
        </w:rPr>
      </w:pPr>
      <w:r w:rsidRPr="00CB2CB6">
        <w:rPr>
          <w:rFonts w:ascii="Vazir" w:hAnsi="Vazir" w:cs="Vazir"/>
          <w:sz w:val="16"/>
          <w:szCs w:val="16"/>
          <w:lang w:val="de-DE"/>
        </w:rPr>
        <w:t>Um eine Vielzahl von Funktionen in digitalen Relais zu testen, erm</w:t>
      </w:r>
      <w:r w:rsidRPr="00CB2CB6">
        <w:rPr>
          <w:rFonts w:cs="Calibri"/>
          <w:sz w:val="16"/>
          <w:szCs w:val="16"/>
          <w:lang w:val="de-DE"/>
        </w:rPr>
        <w:t>ö</w:t>
      </w:r>
      <w:r w:rsidRPr="00CB2CB6">
        <w:rPr>
          <w:rFonts w:ascii="Vazir" w:hAnsi="Vazir" w:cs="Vazir"/>
          <w:sz w:val="16"/>
          <w:szCs w:val="16"/>
          <w:lang w:val="de-DE"/>
        </w:rPr>
        <w:t>glicht das VEBKO Kontrollzentrum (VCC) die Kombination separater Testr</w:t>
      </w:r>
      <w:r w:rsidRPr="00CB2CB6">
        <w:rPr>
          <w:rFonts w:cs="Calibri"/>
          <w:sz w:val="16"/>
          <w:szCs w:val="16"/>
          <w:lang w:val="de-DE"/>
        </w:rPr>
        <w:t>ä</w:t>
      </w:r>
      <w:r w:rsidRPr="00CB2CB6">
        <w:rPr>
          <w:rFonts w:ascii="Vazir" w:hAnsi="Vazir" w:cs="Vazir"/>
          <w:sz w:val="16"/>
          <w:szCs w:val="16"/>
          <w:lang w:val="de-DE"/>
        </w:rPr>
        <w:t>ume zu einem umfassenden Testplan.</w:t>
      </w:r>
    </w:p>
    <w:p w14:paraId="4BBD1D7E" w14:textId="70408911" w:rsidR="008D0BBD" w:rsidRPr="00CB2CB6" w:rsidRDefault="008271A0" w:rsidP="00F35F53">
      <w:pPr>
        <w:pStyle w:val="Lang-FA"/>
        <w:ind w:left="2736"/>
        <w:jc w:val="left"/>
        <w:rPr>
          <w:rFonts w:ascii="Vazir" w:hAnsi="Vazir" w:cs="Vazir"/>
          <w:sz w:val="16"/>
          <w:szCs w:val="16"/>
          <w:lang w:val="de-DE"/>
        </w:rPr>
      </w:pPr>
      <w:r w:rsidRPr="00CB2CB6">
        <w:rPr>
          <w:rFonts w:ascii="Vazir" w:hAnsi="Vazir" w:cs="Vazir"/>
          <w:sz w:val="16"/>
          <w:szCs w:val="16"/>
          <w:lang w:val="de-DE"/>
        </w:rPr>
        <w:t>W</w:t>
      </w:r>
      <w:r w:rsidRPr="00CB2CB6">
        <w:rPr>
          <w:rFonts w:cs="Calibri"/>
          <w:sz w:val="16"/>
          <w:szCs w:val="16"/>
          <w:lang w:val="de-DE"/>
        </w:rPr>
        <w:t>ä</w:t>
      </w:r>
      <w:r w:rsidRPr="00CB2CB6">
        <w:rPr>
          <w:rFonts w:ascii="Vazir" w:hAnsi="Vazir" w:cs="Vazir"/>
          <w:sz w:val="16"/>
          <w:szCs w:val="16"/>
          <w:lang w:val="de-DE"/>
        </w:rPr>
        <w:t>hrend der Ausf</w:t>
      </w:r>
      <w:r w:rsidRPr="00CB2CB6">
        <w:rPr>
          <w:rFonts w:cs="Calibri"/>
          <w:sz w:val="16"/>
          <w:szCs w:val="16"/>
          <w:lang w:val="de-DE"/>
        </w:rPr>
        <w:t>ü</w:t>
      </w:r>
      <w:r w:rsidRPr="00CB2CB6">
        <w:rPr>
          <w:rFonts w:ascii="Vazir" w:hAnsi="Vazir" w:cs="Vazir"/>
          <w:sz w:val="16"/>
          <w:szCs w:val="16"/>
          <w:lang w:val="de-DE"/>
        </w:rPr>
        <w:t>hrung:</w:t>
      </w:r>
    </w:p>
    <w:p w14:paraId="31213E78" w14:textId="6513095B" w:rsidR="008D0BBD" w:rsidRPr="00CB2CB6" w:rsidRDefault="008271A0" w:rsidP="00F35F53">
      <w:pPr>
        <w:pStyle w:val="Lang-FA"/>
        <w:ind w:left="2736"/>
        <w:jc w:val="left"/>
        <w:rPr>
          <w:rFonts w:ascii="Vazir" w:hAnsi="Vazir" w:cs="Vazir"/>
          <w:sz w:val="16"/>
          <w:szCs w:val="16"/>
          <w:lang w:val="de-DE"/>
        </w:rPr>
      </w:pPr>
      <w:r w:rsidRPr="00CB2CB6">
        <w:rPr>
          <w:rFonts w:ascii="Vazir" w:hAnsi="Vazir" w:cs="Vazir"/>
          <w:sz w:val="16"/>
          <w:szCs w:val="16"/>
          <w:lang w:val="de-DE"/>
        </w:rPr>
        <w:t>• Jeder Testraum im Plan l</w:t>
      </w:r>
      <w:r w:rsidRPr="00CB2CB6">
        <w:rPr>
          <w:rFonts w:cs="Calibri"/>
          <w:sz w:val="16"/>
          <w:szCs w:val="16"/>
          <w:lang w:val="de-DE"/>
        </w:rPr>
        <w:t>ä</w:t>
      </w:r>
      <w:r w:rsidRPr="00CB2CB6">
        <w:rPr>
          <w:rFonts w:ascii="Vazir" w:hAnsi="Vazir" w:cs="Vazir"/>
          <w:sz w:val="16"/>
          <w:szCs w:val="16"/>
          <w:lang w:val="de-DE"/>
        </w:rPr>
        <w:t>uft nacheinander.</w:t>
      </w:r>
    </w:p>
    <w:p w14:paraId="56372A5B" w14:textId="6C1896A6" w:rsidR="005F709B" w:rsidRPr="0006201F" w:rsidRDefault="008271A0" w:rsidP="006779A6">
      <w:pPr>
        <w:pStyle w:val="Lang-FA"/>
        <w:ind w:left="2736"/>
        <w:jc w:val="left"/>
        <w:rPr>
          <w:rFonts w:ascii="Vazir" w:hAnsi="Vazir" w:cs="Vazir"/>
          <w:sz w:val="16"/>
          <w:szCs w:val="16"/>
          <w:lang w:val="de-DE"/>
        </w:rPr>
      </w:pPr>
      <w:r w:rsidRPr="00CB2CB6">
        <w:rPr>
          <w:rFonts w:ascii="Vazir" w:hAnsi="Vazir" w:cs="Vazir"/>
          <w:sz w:val="16"/>
          <w:szCs w:val="16"/>
          <w:lang w:val="de-DE"/>
        </w:rPr>
        <w:t>• Am Ende wird automatisch ein vollst</w:t>
      </w:r>
      <w:r w:rsidRPr="00CB2CB6">
        <w:rPr>
          <w:rFonts w:cs="Calibri"/>
          <w:sz w:val="16"/>
          <w:szCs w:val="16"/>
          <w:lang w:val="de-DE"/>
        </w:rPr>
        <w:t>ä</w:t>
      </w:r>
      <w:r w:rsidRPr="00CB2CB6">
        <w:rPr>
          <w:rFonts w:ascii="Vazir" w:hAnsi="Vazir" w:cs="Vazir"/>
          <w:sz w:val="16"/>
          <w:szCs w:val="16"/>
          <w:lang w:val="de-DE"/>
        </w:rPr>
        <w:t xml:space="preserve">ndiger Bericht </w:t>
      </w:r>
      <w:r w:rsidRPr="00CB2CB6">
        <w:rPr>
          <w:rFonts w:cs="Calibri"/>
          <w:sz w:val="16"/>
          <w:szCs w:val="16"/>
          <w:lang w:val="de-DE"/>
        </w:rPr>
        <w:t>ü</w:t>
      </w:r>
      <w:r w:rsidRPr="00CB2CB6">
        <w:rPr>
          <w:rFonts w:ascii="Vazir" w:hAnsi="Vazir" w:cs="Vazir"/>
          <w:sz w:val="16"/>
          <w:szCs w:val="16"/>
          <w:lang w:val="de-DE"/>
        </w:rPr>
        <w:t>ber die Ergebnisse aller getesteten Funktionen erstellt.</w:t>
      </w:r>
    </w:p>
    <w:p w14:paraId="1D60CB90" w14:textId="3627FE01" w:rsidR="005F709B" w:rsidRPr="00F35F53" w:rsidRDefault="008271A0" w:rsidP="00486CA0">
      <w:pPr>
        <w:pStyle w:val="Lang-FA"/>
        <w:ind w:left="2736"/>
        <w:jc w:val="left"/>
        <w:rPr>
          <w:rFonts w:ascii="Vazir" w:hAnsi="Vazir" w:cs="Vazir"/>
          <w:b/>
          <w:bCs/>
          <w:sz w:val="16"/>
          <w:szCs w:val="16"/>
        </w:rPr>
      </w:pPr>
      <w:r>
        <w:rPr>
          <w:rFonts w:ascii="Vazir" w:hAnsi="Vazir" w:cs="Vazir"/>
          <w:sz w:val="16"/>
          <w:szCs w:val="16"/>
          <w:rtl/>
        </w:rPr>
        <w:t>•</w:t>
      </w:r>
      <w:r w:rsidRPr="00D33605">
        <w:rPr>
          <w:rFonts w:ascii="Vazir" w:hAnsi="Vazir" w:cs="Vazir"/>
          <w:b/>
          <w:bCs/>
          <w:sz w:val="16"/>
          <w:szCs w:val="16"/>
        </w:rPr>
        <w:t>Instrumententest</w:t>
      </w:r>
    </w:p>
    <w:p w14:paraId="7421F846" w14:textId="265ACEB6" w:rsidR="005F709B" w:rsidRDefault="00C268C1" w:rsidP="00D33605">
      <w:pPr>
        <w:pStyle w:val="Lang-FA"/>
        <w:ind w:left="2736"/>
        <w:jc w:val="left"/>
        <w:rPr>
          <w:rFonts w:ascii="Vazir" w:hAnsi="Vazir" w:cs="Vazir"/>
          <w:noProof/>
          <w:sz w:val="16"/>
          <w:szCs w:val="16"/>
          <w:rtl/>
        </w:rPr>
      </w:pPr>
      <w:r w:rsidRPr="00CB2CB6">
        <w:rPr>
          <w:rFonts w:ascii="Vazir" w:hAnsi="Vazir" w:cs="Vazir"/>
          <w:noProof/>
          <w:sz w:val="18"/>
          <w:szCs w:val="18"/>
          <w:rtl/>
        </w:rPr>
        <w:drawing>
          <wp:anchor distT="0" distB="0" distL="114300" distR="114300" simplePos="0" relativeHeight="252082176" behindDoc="0" locked="0" layoutInCell="1" allowOverlap="1" wp14:anchorId="73B5CEE8" wp14:editId="04B8F01E">
            <wp:simplePos x="0" y="0"/>
            <wp:positionH relativeFrom="margin">
              <wp:align>left</wp:align>
            </wp:positionH>
            <wp:positionV relativeFrom="paragraph">
              <wp:posOffset>199517</wp:posOffset>
            </wp:positionV>
            <wp:extent cx="1499235" cy="1280160"/>
            <wp:effectExtent l="0" t="0" r="5715"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9235"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sidRPr="00CB2CB6">
        <w:rPr>
          <w:rFonts w:ascii="Vazir" w:hAnsi="Vazir" w:cs="Vazir"/>
          <w:noProof/>
          <w:sz w:val="16"/>
          <w:szCs w:val="16"/>
        </w:rPr>
        <w:t>Ein wesentlicher Vorteil des AMT-Ger</w:t>
      </w:r>
      <w:r w:rsidR="008271A0" w:rsidRPr="00CB2CB6">
        <w:rPr>
          <w:rFonts w:cs="Calibri"/>
          <w:noProof/>
          <w:sz w:val="16"/>
          <w:szCs w:val="16"/>
        </w:rPr>
        <w:t>ä</w:t>
      </w:r>
      <w:r w:rsidR="008271A0" w:rsidRPr="00CB2CB6">
        <w:rPr>
          <w:rFonts w:ascii="Vazir" w:hAnsi="Vazir" w:cs="Vazir"/>
          <w:noProof/>
          <w:sz w:val="16"/>
          <w:szCs w:val="16"/>
        </w:rPr>
        <w:t>ts ist seine F</w:t>
      </w:r>
      <w:r w:rsidR="008271A0" w:rsidRPr="00CB2CB6">
        <w:rPr>
          <w:rFonts w:cs="Calibri"/>
          <w:noProof/>
          <w:sz w:val="16"/>
          <w:szCs w:val="16"/>
        </w:rPr>
        <w:t>ä</w:t>
      </w:r>
      <w:r w:rsidR="008271A0" w:rsidRPr="00CB2CB6">
        <w:rPr>
          <w:rFonts w:ascii="Vazir" w:hAnsi="Vazir" w:cs="Vazir"/>
          <w:noProof/>
          <w:sz w:val="16"/>
          <w:szCs w:val="16"/>
        </w:rPr>
        <w:t>higkeit, eine Vielzahl von Tests an Schutzausr</w:t>
      </w:r>
      <w:r w:rsidR="008271A0" w:rsidRPr="00CB2CB6">
        <w:rPr>
          <w:rFonts w:cs="Calibri"/>
          <w:noProof/>
          <w:sz w:val="16"/>
          <w:szCs w:val="16"/>
        </w:rPr>
        <w:t>ü</w:t>
      </w:r>
      <w:r w:rsidR="008271A0" w:rsidRPr="00CB2CB6">
        <w:rPr>
          <w:rFonts w:ascii="Vazir" w:hAnsi="Vazir" w:cs="Vazir"/>
          <w:noProof/>
          <w:sz w:val="16"/>
          <w:szCs w:val="16"/>
        </w:rPr>
        <w:t>stungen durchzuf</w:t>
      </w:r>
      <w:r w:rsidR="008271A0" w:rsidRPr="00CB2CB6">
        <w:rPr>
          <w:rFonts w:cs="Calibri"/>
          <w:noProof/>
          <w:sz w:val="16"/>
          <w:szCs w:val="16"/>
        </w:rPr>
        <w:t>ü</w:t>
      </w:r>
      <w:r w:rsidR="008271A0" w:rsidRPr="00CB2CB6">
        <w:rPr>
          <w:rFonts w:ascii="Vazir" w:hAnsi="Vazir" w:cs="Vazir"/>
          <w:noProof/>
          <w:sz w:val="16"/>
          <w:szCs w:val="16"/>
        </w:rPr>
        <w:t>hren, einschlie</w:t>
      </w:r>
      <w:r w:rsidR="008271A0" w:rsidRPr="00CB2CB6">
        <w:rPr>
          <w:rFonts w:cs="Calibri"/>
          <w:noProof/>
          <w:sz w:val="16"/>
          <w:szCs w:val="16"/>
        </w:rPr>
        <w:t>ß</w:t>
      </w:r>
      <w:r w:rsidR="008271A0" w:rsidRPr="00CB2CB6">
        <w:rPr>
          <w:rFonts w:ascii="Vazir" w:hAnsi="Vazir" w:cs="Vazir"/>
          <w:noProof/>
          <w:sz w:val="16"/>
          <w:szCs w:val="16"/>
        </w:rPr>
        <w:t>lich:</w:t>
      </w:r>
    </w:p>
    <w:p w14:paraId="2988A554" w14:textId="6DC34072" w:rsidR="00CB2CB6" w:rsidRDefault="00BC3481" w:rsidP="006779A6">
      <w:pPr>
        <w:pStyle w:val="Lang-FA"/>
        <w:ind w:right="180"/>
        <w:jc w:val="left"/>
        <w:rPr>
          <w:rFonts w:ascii="Vazir" w:hAnsi="Vazir" w:cs="Vazir"/>
          <w:noProof/>
          <w:sz w:val="16"/>
          <w:szCs w:val="16"/>
          <w:rtl/>
        </w:rPr>
      </w:pPr>
      <w:r w:rsidRPr="005B4810">
        <w:rPr>
          <w:rFonts w:ascii="Vazir" w:hAnsi="Vazir" w:cs="Vazir"/>
          <w:noProof/>
          <w:sz w:val="16"/>
          <w:szCs w:val="16"/>
        </w:rPr>
        <mc:AlternateContent>
          <mc:Choice Requires="wps">
            <w:drawing>
              <wp:anchor distT="45720" distB="45720" distL="114300" distR="114300" simplePos="0" relativeHeight="252350464" behindDoc="1" locked="0" layoutInCell="1" allowOverlap="1" wp14:anchorId="558A8DC8" wp14:editId="5C4A8239">
                <wp:simplePos x="0" y="0"/>
                <wp:positionH relativeFrom="column">
                  <wp:posOffset>4222750</wp:posOffset>
                </wp:positionH>
                <wp:positionV relativeFrom="paragraph">
                  <wp:posOffset>60325</wp:posOffset>
                </wp:positionV>
                <wp:extent cx="1762760" cy="365125"/>
                <wp:effectExtent l="0" t="0" r="8890" b="0"/>
                <wp:wrapTight wrapText="bothSides">
                  <wp:wrapPolygon edited="0">
                    <wp:start x="0" y="0"/>
                    <wp:lineTo x="0" y="20285"/>
                    <wp:lineTo x="21476" y="20285"/>
                    <wp:lineTo x="21476" y="0"/>
                    <wp:lineTo x="0" y="0"/>
                  </wp:wrapPolygon>
                </wp:wrapTight>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760" cy="365125"/>
                        </a:xfrm>
                        <a:prstGeom prst="rect">
                          <a:avLst/>
                        </a:prstGeom>
                        <a:solidFill>
                          <a:srgbClr val="FFFFFF"/>
                        </a:solidFill>
                        <a:ln w="9525">
                          <a:noFill/>
                          <a:miter lim="800000"/>
                          <a:headEnd/>
                          <a:tailEnd/>
                        </a:ln>
                      </wps:spPr>
                      <wps:txbx>
                        <w:txbxContent>
                          <w:p w14:paraId="3029E161" w14:textId="77777777" w:rsidR="00BC3481" w:rsidRDefault="00BC3481" w:rsidP="00BC3481">
                            <w:pPr>
                              <w:spacing w:line="168" w:lineRule="auto"/>
                              <w:rPr>
                                <w:sz w:val="16"/>
                                <w:szCs w:val="16"/>
                              </w:rPr>
                            </w:pPr>
                            <w:r w:rsidRPr="00BC3481">
                              <w:rPr>
                                <w:sz w:val="16"/>
                                <w:szCs w:val="16"/>
                              </w:rPr>
                              <w:t>• Kapazitiver Spannungswandler</w:t>
                            </w:r>
                          </w:p>
                          <w:p w14:paraId="4CC1755E" w14:textId="52AC1EE4" w:rsidR="00BC3481" w:rsidRPr="00BC3481" w:rsidRDefault="00BC3481" w:rsidP="00BC3481">
                            <w:pPr>
                              <w:spacing w:line="168" w:lineRule="auto"/>
                              <w:rPr>
                                <w:sz w:val="16"/>
                                <w:szCs w:val="16"/>
                              </w:rPr>
                            </w:pPr>
                            <w:r w:rsidRPr="00BC3481">
                              <w:rPr>
                                <w:sz w:val="16"/>
                                <w:szCs w:val="16"/>
                              </w:rPr>
                              <w:br/>
                              <w:t>• Leistungsschalter</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8A8DC8" id="_x0000_t202" coordsize="21600,21600" o:spt="202" path="m,l,21600r21600,l21600,xe">
                <v:stroke joinstyle="miter"/>
                <v:path gradientshapeok="t" o:connecttype="rect"/>
              </v:shapetype>
              <v:shape id="Text Box 2" o:spid="_x0000_s1026" type="#_x0000_t202" style="position:absolute;margin-left:332.5pt;margin-top:4.75pt;width:138.8pt;height:28.75pt;z-index:-250966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" stroked="f">
                <v:textbox inset=",,,0">
                  <w:txbxContent>
                    <w:p w14:paraId="3029E161" w14:textId="77777777" w:rsidR="00BC3481" w:rsidRDefault="00BC3481" w:rsidP="00BC3481">
                      <w:pPr>
                        <w:spacing w:line="168" w:lineRule="auto"/>
                        <w:rPr>
                          <w:sz w:val="16"/>
                          <w:szCs w:val="16"/>
                        </w:rPr>
                      </w:pPr>
                      <w:r w:rsidRPr="00BC3481">
                        <w:rPr>
                          <w:sz w:val="16"/>
                          <w:szCs w:val="16"/>
                        </w:rPr>
                        <w:t>• Kapazitiver Spannungswandler</w:t>
                      </w:r>
                    </w:p>
                    <w:p w14:paraId="4CC1755E" w14:textId="52AC1EE4" w:rsidR="00BC3481" w:rsidRPr="00BC3481" w:rsidRDefault="00BC3481" w:rsidP="00BC3481">
                      <w:pPr>
                        <w:spacing w:line="168" w:lineRule="auto"/>
                        <w:rPr>
                          <w:sz w:val="16"/>
                          <w:szCs w:val="16"/>
                        </w:rPr>
                      </w:pPr>
                      <w:r w:rsidRPr="00BC3481">
                        <w:rPr>
                          <w:sz w:val="16"/>
                          <w:szCs w:val="16"/>
                        </w:rPr>
                        <w:br/>
                        <w:t>• Leistungsschalter</w:t>
                      </w:r>
                    </w:p>
                  </w:txbxContent>
                </v:textbox>
                <w10:wrap type="tight"/>
              </v:shape>
            </w:pict>
          </mc:Fallback>
        </mc:AlternateContent>
      </w:r>
      <w:r w:rsidRPr="005B4810">
        <w:rPr>
          <w:rFonts w:ascii="Vazir" w:hAnsi="Vazir" w:cs="Vazir"/>
          <w:noProof/>
          <w:sz w:val="16"/>
          <w:szCs w:val="16"/>
        </w:rPr>
        <mc:AlternateContent>
          <mc:Choice Requires="wps">
            <w:drawing>
              <wp:anchor distT="45720" distB="45720" distL="114300" distR="114300" simplePos="0" relativeHeight="252348416" behindDoc="1" locked="0" layoutInCell="1" allowOverlap="1" wp14:anchorId="63A51990" wp14:editId="2F8226F9">
                <wp:simplePos x="0" y="0"/>
                <wp:positionH relativeFrom="column">
                  <wp:posOffset>1772285</wp:posOffset>
                </wp:positionH>
                <wp:positionV relativeFrom="paragraph">
                  <wp:posOffset>52375</wp:posOffset>
                </wp:positionV>
                <wp:extent cx="929005" cy="365125"/>
                <wp:effectExtent l="0" t="0" r="4445" b="0"/>
                <wp:wrapTight wrapText="bothSides">
                  <wp:wrapPolygon edited="0">
                    <wp:start x="0" y="0"/>
                    <wp:lineTo x="0" y="20285"/>
                    <wp:lineTo x="21260" y="20285"/>
                    <wp:lineTo x="2126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365125"/>
                        </a:xfrm>
                        <a:prstGeom prst="rect">
                          <a:avLst/>
                        </a:prstGeom>
                        <a:solidFill>
                          <a:srgbClr val="FFFFFF"/>
                        </a:solidFill>
                        <a:ln w="9525">
                          <a:noFill/>
                          <a:miter lim="800000"/>
                          <a:headEnd/>
                          <a:tailEnd/>
                        </a:ln>
                      </wps:spPr>
                      <wps:txbx>
                        <w:txbxContent>
                          <w:p w14:paraId="2F62D9A1" w14:textId="77777777" w:rsidR="00BC3481" w:rsidRPr="00BC3481" w:rsidRDefault="005B4810" w:rsidP="00BC3481">
                            <w:pPr>
                              <w:spacing w:line="168" w:lineRule="auto"/>
                              <w:rPr>
                                <w:sz w:val="16"/>
                                <w:szCs w:val="16"/>
                              </w:rPr>
                            </w:pPr>
                            <w:r w:rsidRPr="00BC3481">
                              <w:rPr>
                                <w:sz w:val="16"/>
                                <w:szCs w:val="16"/>
                              </w:rPr>
                              <w:t>• </w:t>
                            </w:r>
                            <w:r w:rsidRPr="00BC3481">
                              <w:rPr>
                                <w:sz w:val="16"/>
                                <w:szCs w:val="16"/>
                              </w:rPr>
                              <w:t>Stromwandler</w:t>
                            </w:r>
                          </w:p>
                          <w:p w14:paraId="036B2F08" w14:textId="05BC99BF" w:rsidR="005B4810" w:rsidRPr="00BC3481" w:rsidRDefault="005B4810" w:rsidP="00BC3481">
                            <w:pPr>
                              <w:spacing w:line="168" w:lineRule="auto"/>
                              <w:rPr>
                                <w:sz w:val="16"/>
                                <w:szCs w:val="16"/>
                              </w:rPr>
                            </w:pPr>
                            <w:r w:rsidRPr="00BC3481">
                              <w:rPr>
                                <w:sz w:val="16"/>
                                <w:szCs w:val="16"/>
                              </w:rPr>
                              <w:br/>
                              <w:t>• Transformator</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A51990" id="_x0000_s1027" type="#_x0000_t202" style="position:absolute;margin-left:139.55pt;margin-top:4.1pt;width:73.15pt;height:28.75pt;z-index:-250968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" stroked="f">
                <v:textbox inset=",,,0">
                  <w:txbxContent>
                    <w:p w14:paraId="2F62D9A1" w14:textId="77777777" w:rsidR="00BC3481" w:rsidRPr="00BC3481" w:rsidRDefault="005B4810" w:rsidP="00BC3481">
                      <w:pPr>
                        <w:spacing w:line="168" w:lineRule="auto"/>
                        <w:rPr>
                          <w:sz w:val="16"/>
                          <w:szCs w:val="16"/>
                        </w:rPr>
                      </w:pPr>
                      <w:r w:rsidRPr="00BC3481">
                        <w:rPr>
                          <w:sz w:val="16"/>
                          <w:szCs w:val="16"/>
                        </w:rPr>
                        <w:t>• </w:t>
                      </w:r>
                      <w:r w:rsidRPr="00BC3481">
                        <w:rPr>
                          <w:sz w:val="16"/>
                          <w:szCs w:val="16"/>
                        </w:rPr>
                        <w:t>Stromwandler</w:t>
                      </w:r>
                    </w:p>
                    <w:p w14:paraId="036B2F08" w14:textId="05BC99BF" w:rsidR="005B4810" w:rsidRPr="00BC3481" w:rsidRDefault="005B4810" w:rsidP="00BC3481">
                      <w:pPr>
                        <w:spacing w:line="168" w:lineRule="auto"/>
                        <w:rPr>
                          <w:sz w:val="16"/>
                          <w:szCs w:val="16"/>
                        </w:rPr>
                      </w:pPr>
                      <w:r w:rsidRPr="00BC3481">
                        <w:rPr>
                          <w:sz w:val="16"/>
                          <w:szCs w:val="16"/>
                        </w:rPr>
                        <w:br/>
                        <w:t>• Transformator</w:t>
                      </w:r>
                    </w:p>
                  </w:txbxContent>
                </v:textbox>
                <w10:wrap type="tight"/>
              </v:shape>
            </w:pict>
          </mc:Fallback>
        </mc:AlternateContent>
      </w:r>
    </w:p>
    <w:p w14:paraId="4DE86D38" w14:textId="5A1EE1A4" w:rsidR="00CB2CB6" w:rsidRDefault="00CB2CB6" w:rsidP="00D33605">
      <w:pPr>
        <w:pStyle w:val="Lang-FA"/>
        <w:ind w:left="2736"/>
        <w:jc w:val="left"/>
        <w:rPr>
          <w:rFonts w:ascii="Vazir" w:hAnsi="Vazir" w:cs="Vazir"/>
          <w:sz w:val="16"/>
          <w:szCs w:val="16"/>
          <w:rtl/>
          <w:lang w:val="en-US"/>
        </w:rPr>
      </w:pPr>
    </w:p>
    <w:p w14:paraId="07232EDA" w14:textId="77777777" w:rsidR="00CB2CB6" w:rsidRPr="00BC3481" w:rsidRDefault="00CB2CB6" w:rsidP="00D33605">
      <w:pPr>
        <w:pStyle w:val="Lang-FA"/>
        <w:ind w:left="2736"/>
        <w:jc w:val="left"/>
        <w:rPr>
          <w:rFonts w:ascii="Vazir" w:hAnsi="Vazir" w:cs="Vazir"/>
          <w:sz w:val="16"/>
          <w:szCs w:val="16"/>
          <w:lang w:val="de-DE"/>
        </w:rPr>
      </w:pPr>
    </w:p>
    <w:p w14:paraId="563E96E8" w14:textId="6E44E2A0" w:rsidR="005F709B" w:rsidRPr="00F35F53" w:rsidRDefault="008271A0" w:rsidP="00486CA0">
      <w:pPr>
        <w:pStyle w:val="Lang-FA"/>
        <w:ind w:left="2736"/>
        <w:jc w:val="left"/>
        <w:rPr>
          <w:rFonts w:ascii="Vazir" w:hAnsi="Vazir" w:cs="Vazir"/>
          <w:sz w:val="16"/>
          <w:szCs w:val="16"/>
        </w:rPr>
      </w:pPr>
      <w:r>
        <w:rPr>
          <w:rFonts w:ascii="Vazir" w:hAnsi="Vazir" w:cs="Vazir"/>
          <w:sz w:val="16"/>
          <w:szCs w:val="16"/>
        </w:rPr>
        <w:t>neben dem Test von Impedanz und Erdungswiderstand.</w:t>
      </w:r>
    </w:p>
    <w:p w14:paraId="61FBAB35" w14:textId="32703639" w:rsidR="005F709B" w:rsidRPr="00F35F53" w:rsidRDefault="008271A0" w:rsidP="00486CA0">
      <w:pPr>
        <w:pStyle w:val="Lang-FA"/>
        <w:ind w:left="2736"/>
        <w:jc w:val="left"/>
        <w:rPr>
          <w:rFonts w:ascii="Vazir" w:hAnsi="Vazir" w:cs="Vazir"/>
          <w:sz w:val="16"/>
          <w:szCs w:val="16"/>
        </w:rPr>
      </w:pPr>
      <w:r>
        <w:rPr>
          <w:rFonts w:ascii="Vazir" w:hAnsi="Vazir" w:cs="Vazir"/>
          <w:sz w:val="16"/>
          <w:szCs w:val="16"/>
        </w:rPr>
        <w:t>In diesen Tests misst das Ger</w:t>
      </w:r>
      <w:r>
        <w:rPr>
          <w:rFonts w:cs="Calibri"/>
          <w:sz w:val="16"/>
          <w:szCs w:val="16"/>
        </w:rPr>
        <w:t>ä</w:t>
      </w:r>
      <w:r>
        <w:rPr>
          <w:rFonts w:ascii="Vazir" w:hAnsi="Vazir" w:cs="Vazir"/>
          <w:sz w:val="16"/>
          <w:szCs w:val="16"/>
        </w:rPr>
        <w:t>t die tats</w:t>
      </w:r>
      <w:r>
        <w:rPr>
          <w:rFonts w:cs="Calibri"/>
          <w:sz w:val="16"/>
          <w:szCs w:val="16"/>
        </w:rPr>
        <w:t>ä</w:t>
      </w:r>
      <w:r>
        <w:rPr>
          <w:rFonts w:ascii="Vazir" w:hAnsi="Vazir" w:cs="Vazir"/>
          <w:sz w:val="16"/>
          <w:szCs w:val="16"/>
        </w:rPr>
        <w:t>chlichen Werte der eingespeisten Signale und die genauen Werte der vom zu testenden Ger</w:t>
      </w:r>
      <w:r>
        <w:rPr>
          <w:rFonts w:cs="Calibri"/>
          <w:sz w:val="16"/>
          <w:szCs w:val="16"/>
        </w:rPr>
        <w:t>ä</w:t>
      </w:r>
      <w:r>
        <w:rPr>
          <w:rFonts w:ascii="Vazir" w:hAnsi="Vazir" w:cs="Vazir"/>
          <w:sz w:val="16"/>
          <w:szCs w:val="16"/>
        </w:rPr>
        <w:t>t zur</w:t>
      </w:r>
      <w:r>
        <w:rPr>
          <w:rFonts w:cs="Calibri"/>
          <w:sz w:val="16"/>
          <w:szCs w:val="16"/>
        </w:rPr>
        <w:t>ü</w:t>
      </w:r>
      <w:r>
        <w:rPr>
          <w:rFonts w:ascii="Vazir" w:hAnsi="Vazir" w:cs="Vazir"/>
          <w:sz w:val="16"/>
          <w:szCs w:val="16"/>
        </w:rPr>
        <w:t xml:space="preserve">ckgesendeten Signale, was hochgenaue Ergebnisse </w:t>
      </w:r>
      <w:r w:rsidRPr="00D33605">
        <w:rPr>
          <w:rFonts w:ascii="Vazir" w:hAnsi="Vazir" w:cs="Vazir"/>
          <w:sz w:val="16"/>
          <w:szCs w:val="16"/>
        </w:rPr>
        <w:t>gew</w:t>
      </w:r>
      <w:r w:rsidRPr="00D33605">
        <w:rPr>
          <w:rFonts w:cs="Calibri"/>
          <w:sz w:val="16"/>
          <w:szCs w:val="16"/>
        </w:rPr>
        <w:t>ä</w:t>
      </w:r>
      <w:r w:rsidRPr="00D33605">
        <w:rPr>
          <w:rFonts w:ascii="Vazir" w:hAnsi="Vazir" w:cs="Vazir"/>
          <w:sz w:val="16"/>
          <w:szCs w:val="16"/>
        </w:rPr>
        <w:t>hrleistet.</w:t>
      </w:r>
    </w:p>
    <w:p w14:paraId="335B6B4E" w14:textId="146ED13F" w:rsidR="00E94864" w:rsidRPr="00C268C1" w:rsidRDefault="008271A0" w:rsidP="00D33605">
      <w:pPr>
        <w:pStyle w:val="Lang-FA"/>
        <w:ind w:left="2736"/>
        <w:jc w:val="left"/>
        <w:rPr>
          <w:rFonts w:ascii="Vazir" w:hAnsi="Vazir" w:cs="Vazir"/>
          <w:noProof/>
          <w:sz w:val="16"/>
          <w:szCs w:val="16"/>
          <w:lang w:val="de-DE"/>
        </w:rPr>
      </w:pPr>
      <w:r w:rsidRPr="00CB2CB6">
        <w:rPr>
          <w:rFonts w:ascii="Vazir" w:hAnsi="Vazir" w:cs="Vazir"/>
          <w:noProof/>
          <w:sz w:val="16"/>
          <w:szCs w:val="16"/>
        </w:rPr>
        <w:t>Um diese Tests durchzuf</w:t>
      </w:r>
      <w:r w:rsidRPr="00CB2CB6">
        <w:rPr>
          <w:rFonts w:cs="Calibri"/>
          <w:noProof/>
          <w:sz w:val="16"/>
          <w:szCs w:val="16"/>
        </w:rPr>
        <w:t>ü</w:t>
      </w:r>
      <w:r w:rsidRPr="00CB2CB6">
        <w:rPr>
          <w:rFonts w:ascii="Vazir" w:hAnsi="Vazir" w:cs="Vazir"/>
          <w:noProof/>
          <w:sz w:val="16"/>
          <w:szCs w:val="16"/>
        </w:rPr>
        <w:t>hren, bietet die Software ein standardm</w:t>
      </w:r>
      <w:r w:rsidRPr="00CB2CB6">
        <w:rPr>
          <w:rFonts w:cs="Calibri"/>
          <w:noProof/>
          <w:sz w:val="16"/>
          <w:szCs w:val="16"/>
        </w:rPr>
        <w:t>äß</w:t>
      </w:r>
      <w:r w:rsidRPr="00CB2CB6">
        <w:rPr>
          <w:rFonts w:ascii="Vazir" w:hAnsi="Vazir" w:cs="Vazir"/>
          <w:noProof/>
          <w:sz w:val="16"/>
          <w:szCs w:val="16"/>
        </w:rPr>
        <w:t>iges Verdrahtungs-/Verbindungsschema, das entsprechend festgelegter Werte und Testbedingungen modifiziert werden kann, wodurch den Nutzern vollst</w:t>
      </w:r>
      <w:r w:rsidRPr="00CB2CB6">
        <w:rPr>
          <w:rFonts w:cs="Calibri"/>
          <w:noProof/>
          <w:sz w:val="16"/>
          <w:szCs w:val="16"/>
        </w:rPr>
        <w:t>ä</w:t>
      </w:r>
      <w:r w:rsidRPr="00CB2CB6">
        <w:rPr>
          <w:rFonts w:ascii="Vazir" w:hAnsi="Vazir" w:cs="Vazir"/>
          <w:noProof/>
          <w:sz w:val="16"/>
          <w:szCs w:val="16"/>
        </w:rPr>
        <w:t>ndige Flexibilit</w:t>
      </w:r>
      <w:r w:rsidRPr="00CB2CB6">
        <w:rPr>
          <w:rFonts w:cs="Calibri"/>
          <w:noProof/>
          <w:sz w:val="16"/>
          <w:szCs w:val="16"/>
        </w:rPr>
        <w:t>ä</w:t>
      </w:r>
      <w:r w:rsidRPr="00CB2CB6">
        <w:rPr>
          <w:rFonts w:ascii="Vazir" w:hAnsi="Vazir" w:cs="Vazir"/>
          <w:noProof/>
          <w:sz w:val="16"/>
          <w:szCs w:val="16"/>
        </w:rPr>
        <w:t>t bei der Konfiguration der</w:t>
      </w:r>
      <w:r w:rsidRPr="00CB2CB6">
        <w:rPr>
          <w:rFonts w:ascii="Vazir" w:hAnsi="Vazir" w:cs="Vazir"/>
          <w:noProof/>
          <w:sz w:val="16"/>
          <w:szCs w:val="16"/>
          <w:rtl/>
        </w:rPr>
        <w:t xml:space="preserve"> </w:t>
      </w:r>
      <w:r w:rsidRPr="00CB2CB6">
        <w:rPr>
          <w:rFonts w:ascii="Vazir" w:hAnsi="Vazir" w:cs="Vazir"/>
          <w:noProof/>
          <w:sz w:val="16"/>
          <w:szCs w:val="16"/>
        </w:rPr>
        <w:t>Testbedingungen des Ger</w:t>
      </w:r>
      <w:r w:rsidRPr="00CB2CB6">
        <w:rPr>
          <w:rFonts w:cs="Calibri"/>
          <w:noProof/>
          <w:sz w:val="16"/>
          <w:szCs w:val="16"/>
        </w:rPr>
        <w:t>ä</w:t>
      </w:r>
      <w:r w:rsidRPr="00CB2CB6">
        <w:rPr>
          <w:rFonts w:ascii="Vazir" w:hAnsi="Vazir" w:cs="Vazir"/>
          <w:noProof/>
          <w:sz w:val="16"/>
          <w:szCs w:val="16"/>
        </w:rPr>
        <w:t>ts gegeben wird</w:t>
      </w:r>
      <w:r w:rsidRPr="00CB2CB6">
        <w:rPr>
          <w:rFonts w:ascii="Vazir" w:hAnsi="Vazir" w:cs="Vazir"/>
          <w:noProof/>
          <w:sz w:val="16"/>
          <w:szCs w:val="16"/>
          <w:rtl/>
        </w:rPr>
        <w:t>.</w:t>
      </w:r>
    </w:p>
    <w:p w14:paraId="16DB2A2D" w14:textId="15DCFAE8" w:rsidR="00D33605" w:rsidRPr="00C268C1" w:rsidRDefault="00C268C1" w:rsidP="00D33605">
      <w:pPr>
        <w:pStyle w:val="Lang-FA"/>
        <w:ind w:left="2736"/>
        <w:jc w:val="left"/>
        <w:rPr>
          <w:rFonts w:ascii="Vazir" w:hAnsi="Vazir" w:cs="Vazir"/>
          <w:sz w:val="16"/>
          <w:szCs w:val="16"/>
          <w:lang w:val="de-DE"/>
        </w:rPr>
      </w:pPr>
      <w:r w:rsidRPr="00486975">
        <w:rPr>
          <w:rFonts w:ascii="Vazir" w:hAnsi="Vazir" w:cs="Vazir"/>
          <w:b/>
          <w:bCs/>
          <w:noProof/>
          <w:sz w:val="18"/>
          <w:szCs w:val="18"/>
          <w:rtl/>
        </w:rPr>
        <w:drawing>
          <wp:anchor distT="0" distB="0" distL="114300" distR="114300" simplePos="0" relativeHeight="252346368" behindDoc="0" locked="0" layoutInCell="1" allowOverlap="1" wp14:anchorId="011876AE" wp14:editId="599253B9">
            <wp:simplePos x="0" y="0"/>
            <wp:positionH relativeFrom="margin">
              <wp:align>left</wp:align>
            </wp:positionH>
            <wp:positionV relativeFrom="paragraph">
              <wp:posOffset>46355</wp:posOffset>
            </wp:positionV>
            <wp:extent cx="1499235" cy="1280160"/>
            <wp:effectExtent l="0" t="0" r="571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9235"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304DD3" w14:textId="7050A2F3" w:rsidR="00E94864" w:rsidRPr="00D33605" w:rsidRDefault="008271A0" w:rsidP="00486CA0">
      <w:pPr>
        <w:pStyle w:val="Lang-FA"/>
        <w:ind w:left="2736"/>
        <w:jc w:val="left"/>
        <w:rPr>
          <w:rFonts w:ascii="Vazir" w:hAnsi="Vazir" w:cs="Vazir"/>
          <w:b/>
          <w:bCs/>
          <w:sz w:val="16"/>
          <w:szCs w:val="16"/>
          <w:rtl/>
        </w:rPr>
      </w:pPr>
      <w:r w:rsidRPr="00D33605">
        <w:rPr>
          <w:rFonts w:ascii="Vazir" w:hAnsi="Vazir" w:cs="Vazir"/>
          <w:b/>
          <w:bCs/>
          <w:sz w:val="16"/>
          <w:szCs w:val="16"/>
          <w:rtl/>
        </w:rPr>
        <w:t>•</w:t>
      </w:r>
      <w:r w:rsidRPr="00D33605">
        <w:rPr>
          <w:rFonts w:ascii="Vazir" w:hAnsi="Vazir" w:cs="Vazir"/>
          <w:b/>
          <w:bCs/>
          <w:sz w:val="16"/>
          <w:szCs w:val="16"/>
        </w:rPr>
        <w:t>Spezialtest</w:t>
      </w:r>
    </w:p>
    <w:p w14:paraId="0754E0AC" w14:textId="4206ECBB" w:rsidR="001A42C4" w:rsidRPr="00CB2CB6" w:rsidRDefault="008271A0" w:rsidP="00D33605">
      <w:pPr>
        <w:pStyle w:val="Lang-FA"/>
        <w:ind w:left="2736"/>
        <w:jc w:val="left"/>
        <w:rPr>
          <w:rFonts w:ascii="Vazir" w:hAnsi="Vazir" w:cs="Vazir"/>
          <w:noProof/>
          <w:sz w:val="16"/>
          <w:szCs w:val="16"/>
          <w:rtl/>
        </w:rPr>
      </w:pPr>
      <w:r w:rsidRPr="00CB2CB6">
        <w:rPr>
          <w:rFonts w:ascii="Vazir" w:hAnsi="Vazir" w:cs="Vazir"/>
          <w:noProof/>
          <w:sz w:val="16"/>
          <w:szCs w:val="16"/>
        </w:rPr>
        <w:t>Im Abschnitt Spezialtest sind R</w:t>
      </w:r>
      <w:r w:rsidRPr="00CB2CB6">
        <w:rPr>
          <w:rFonts w:cs="Calibri"/>
          <w:noProof/>
          <w:sz w:val="16"/>
          <w:szCs w:val="16"/>
        </w:rPr>
        <w:t>ä</w:t>
      </w:r>
      <w:r w:rsidRPr="00CB2CB6">
        <w:rPr>
          <w:rFonts w:ascii="Vazir" w:hAnsi="Vazir" w:cs="Vazir"/>
          <w:noProof/>
          <w:sz w:val="16"/>
          <w:szCs w:val="16"/>
        </w:rPr>
        <w:t>ume f</w:t>
      </w:r>
      <w:r w:rsidRPr="00CB2CB6">
        <w:rPr>
          <w:rFonts w:cs="Calibri"/>
          <w:noProof/>
          <w:sz w:val="16"/>
          <w:szCs w:val="16"/>
        </w:rPr>
        <w:t>ü</w:t>
      </w:r>
      <w:r w:rsidRPr="00CB2CB6">
        <w:rPr>
          <w:rFonts w:ascii="Vazir" w:hAnsi="Vazir" w:cs="Vazir"/>
          <w:noProof/>
          <w:sz w:val="16"/>
          <w:szCs w:val="16"/>
        </w:rPr>
        <w:t>r eine Reihe spezifischer, begrenzter Tests konzipiert, die den Nutzern ersparen, zeitaufw</w:t>
      </w:r>
      <w:r w:rsidRPr="00CB2CB6">
        <w:rPr>
          <w:rFonts w:cs="Calibri"/>
          <w:noProof/>
          <w:sz w:val="16"/>
          <w:szCs w:val="16"/>
        </w:rPr>
        <w:t>ä</w:t>
      </w:r>
      <w:r w:rsidRPr="00CB2CB6">
        <w:rPr>
          <w:rFonts w:ascii="Vazir" w:hAnsi="Vazir" w:cs="Vazir"/>
          <w:noProof/>
          <w:sz w:val="16"/>
          <w:szCs w:val="16"/>
        </w:rPr>
        <w:t>ndige Designs f</w:t>
      </w:r>
      <w:r w:rsidRPr="00CB2CB6">
        <w:rPr>
          <w:rFonts w:cs="Calibri"/>
          <w:noProof/>
          <w:sz w:val="16"/>
          <w:szCs w:val="16"/>
        </w:rPr>
        <w:t>ü</w:t>
      </w:r>
      <w:r w:rsidRPr="00CB2CB6">
        <w:rPr>
          <w:rFonts w:ascii="Vazir" w:hAnsi="Vazir" w:cs="Vazir"/>
          <w:noProof/>
          <w:sz w:val="16"/>
          <w:szCs w:val="16"/>
        </w:rPr>
        <w:t>r eng begrenzte Aufgaben immer wieder zu erstellen. Diese R</w:t>
      </w:r>
      <w:r w:rsidRPr="00CB2CB6">
        <w:rPr>
          <w:rFonts w:cs="Calibri"/>
          <w:noProof/>
          <w:sz w:val="16"/>
          <w:szCs w:val="16"/>
        </w:rPr>
        <w:t>ä</w:t>
      </w:r>
      <w:r w:rsidRPr="00CB2CB6">
        <w:rPr>
          <w:rFonts w:ascii="Vazir" w:hAnsi="Vazir" w:cs="Vazir"/>
          <w:noProof/>
          <w:sz w:val="16"/>
          <w:szCs w:val="16"/>
        </w:rPr>
        <w:t>ume umfassen:</w:t>
      </w:r>
    </w:p>
    <w:p w14:paraId="17D1E09E" w14:textId="1EB4A25E" w:rsidR="00CB2CB6" w:rsidRDefault="00BC3481" w:rsidP="00D33605">
      <w:pPr>
        <w:pStyle w:val="Lang-FA"/>
        <w:ind w:left="2736"/>
        <w:jc w:val="left"/>
        <w:rPr>
          <w:rFonts w:ascii="Vazir" w:hAnsi="Vazir" w:cs="Vazir"/>
          <w:noProof/>
          <w:sz w:val="18"/>
          <w:szCs w:val="18"/>
          <w:rtl/>
        </w:rPr>
      </w:pPr>
      <w:r w:rsidRPr="005B4810">
        <w:rPr>
          <w:rFonts w:ascii="Vazir" w:hAnsi="Vazir" w:cs="Vazir"/>
          <w:noProof/>
          <w:sz w:val="16"/>
          <w:szCs w:val="16"/>
        </w:rPr>
        <mc:AlternateContent>
          <mc:Choice Requires="wps">
            <w:drawing>
              <wp:anchor distT="45720" distB="45720" distL="114300" distR="114300" simplePos="0" relativeHeight="252354560" behindDoc="1" locked="0" layoutInCell="1" allowOverlap="1" wp14:anchorId="03939ABA" wp14:editId="0738588C">
                <wp:simplePos x="0" y="0"/>
                <wp:positionH relativeFrom="column">
                  <wp:posOffset>3790315</wp:posOffset>
                </wp:positionH>
                <wp:positionV relativeFrom="paragraph">
                  <wp:posOffset>54940</wp:posOffset>
                </wp:positionV>
                <wp:extent cx="1762760" cy="365125"/>
                <wp:effectExtent l="0" t="0" r="8890" b="0"/>
                <wp:wrapTight wrapText="bothSides">
                  <wp:wrapPolygon edited="0">
                    <wp:start x="0" y="0"/>
                    <wp:lineTo x="0" y="20285"/>
                    <wp:lineTo x="21476" y="20285"/>
                    <wp:lineTo x="21476" y="0"/>
                    <wp:lineTo x="0" y="0"/>
                  </wp:wrapPolygon>
                </wp:wrapTight>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760" cy="365125"/>
                        </a:xfrm>
                        <a:prstGeom prst="rect">
                          <a:avLst/>
                        </a:prstGeom>
                        <a:solidFill>
                          <a:srgbClr val="FFFFFF"/>
                        </a:solidFill>
                        <a:ln w="9525">
                          <a:noFill/>
                          <a:miter lim="800000"/>
                          <a:headEnd/>
                          <a:tailEnd/>
                        </a:ln>
                      </wps:spPr>
                      <wps:txbx>
                        <w:txbxContent>
                          <w:p w14:paraId="4931E330" w14:textId="77777777" w:rsidR="00BC3481" w:rsidRDefault="00BC3481" w:rsidP="00BC3481">
                            <w:pPr>
                              <w:spacing w:line="168" w:lineRule="auto"/>
                              <w:rPr>
                                <w:sz w:val="16"/>
                                <w:szCs w:val="16"/>
                              </w:rPr>
                            </w:pPr>
                            <w:r w:rsidRPr="00BC3481">
                              <w:rPr>
                                <w:sz w:val="16"/>
                                <w:szCs w:val="16"/>
                              </w:rPr>
                              <w:t>• </w:t>
                            </w:r>
                            <w:r w:rsidRPr="00BC3481">
                              <w:rPr>
                                <w:sz w:val="16"/>
                                <w:szCs w:val="16"/>
                              </w:rPr>
                              <w:t>Überstrom-Schnelltest</w:t>
                            </w:r>
                          </w:p>
                          <w:p w14:paraId="0A0C8D95" w14:textId="0A85C70D" w:rsidR="00BC3481" w:rsidRPr="00BC3481" w:rsidRDefault="00BC3481" w:rsidP="00BC3481">
                            <w:pPr>
                              <w:spacing w:line="168" w:lineRule="auto"/>
                              <w:rPr>
                                <w:sz w:val="16"/>
                                <w:szCs w:val="16"/>
                              </w:rPr>
                            </w:pPr>
                            <w:r w:rsidRPr="00BC3481">
                              <w:rPr>
                                <w:sz w:val="16"/>
                                <w:szCs w:val="16"/>
                              </w:rPr>
                              <w:br/>
                              <w:t>• Unter-/Überspannung</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3939ABA" id="_x0000_s1028" type="#_x0000_t202" style="position:absolute;left:0;text-align:left;margin-left:298.45pt;margin-top:4.35pt;width:138.8pt;height:28.75pt;z-index:-250961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" stroked="f">
                <v:textbox inset=",,,0">
                  <w:txbxContent>
                    <w:p w14:paraId="4931E330" w14:textId="77777777" w:rsidR="00BC3481" w:rsidRDefault="00BC3481" w:rsidP="00BC3481">
                      <w:pPr>
                        <w:spacing w:line="168" w:lineRule="auto"/>
                        <w:rPr>
                          <w:sz w:val="16"/>
                          <w:szCs w:val="16"/>
                        </w:rPr>
                      </w:pPr>
                      <w:r w:rsidRPr="00BC3481">
                        <w:rPr>
                          <w:sz w:val="16"/>
                          <w:szCs w:val="16"/>
                        </w:rPr>
                        <w:t>• </w:t>
                      </w:r>
                      <w:r w:rsidRPr="00BC3481">
                        <w:rPr>
                          <w:sz w:val="16"/>
                          <w:szCs w:val="16"/>
                        </w:rPr>
                        <w:t>Überstrom-Schnelltest</w:t>
                      </w:r>
                    </w:p>
                    <w:p w14:paraId="0A0C8D95" w14:textId="0A85C70D" w:rsidR="00BC3481" w:rsidRPr="00BC3481" w:rsidRDefault="00BC3481" w:rsidP="00BC3481">
                      <w:pPr>
                        <w:spacing w:line="168" w:lineRule="auto"/>
                        <w:rPr>
                          <w:sz w:val="16"/>
                          <w:szCs w:val="16"/>
                        </w:rPr>
                      </w:pPr>
                      <w:r w:rsidRPr="00BC3481">
                        <w:rPr>
                          <w:sz w:val="16"/>
                          <w:szCs w:val="16"/>
                        </w:rPr>
                        <w:br/>
                        <w:t>• Unter-/Überspannung</w:t>
                      </w:r>
                    </w:p>
                  </w:txbxContent>
                </v:textbox>
                <w10:wrap type="tight"/>
              </v:shape>
            </w:pict>
          </mc:Fallback>
        </mc:AlternateContent>
      </w:r>
      <w:r w:rsidRPr="005B4810">
        <w:rPr>
          <w:rFonts w:ascii="Vazir" w:hAnsi="Vazir" w:cs="Vazir"/>
          <w:noProof/>
          <w:sz w:val="16"/>
          <w:szCs w:val="16"/>
        </w:rPr>
        <mc:AlternateContent>
          <mc:Choice Requires="wps">
            <w:drawing>
              <wp:anchor distT="45720" distB="45720" distL="114300" distR="114300" simplePos="0" relativeHeight="252352512" behindDoc="1" locked="0" layoutInCell="1" allowOverlap="1" wp14:anchorId="3E38FA74" wp14:editId="0873E6E6">
                <wp:simplePos x="0" y="0"/>
                <wp:positionH relativeFrom="column">
                  <wp:posOffset>1806855</wp:posOffset>
                </wp:positionH>
                <wp:positionV relativeFrom="paragraph">
                  <wp:posOffset>60046</wp:posOffset>
                </wp:positionV>
                <wp:extent cx="1762760" cy="365125"/>
                <wp:effectExtent l="0" t="0" r="8890" b="0"/>
                <wp:wrapTight wrapText="bothSides">
                  <wp:wrapPolygon edited="0">
                    <wp:start x="0" y="0"/>
                    <wp:lineTo x="0" y="20285"/>
                    <wp:lineTo x="21476" y="20285"/>
                    <wp:lineTo x="21476" y="0"/>
                    <wp:lineTo x="0" y="0"/>
                  </wp:wrapPolygon>
                </wp:wrapTight>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760" cy="365125"/>
                        </a:xfrm>
                        <a:prstGeom prst="rect">
                          <a:avLst/>
                        </a:prstGeom>
                        <a:solidFill>
                          <a:srgbClr val="FFFFFF"/>
                        </a:solidFill>
                        <a:ln w="9525">
                          <a:noFill/>
                          <a:miter lim="800000"/>
                          <a:headEnd/>
                          <a:tailEnd/>
                        </a:ln>
                      </wps:spPr>
                      <wps:txbx>
                        <w:txbxContent>
                          <w:p w14:paraId="51EE8C06" w14:textId="77777777" w:rsidR="00BC3481" w:rsidRDefault="00BC3481" w:rsidP="00BC3481">
                            <w:pPr>
                              <w:spacing w:line="168" w:lineRule="auto"/>
                              <w:rPr>
                                <w:sz w:val="16"/>
                                <w:szCs w:val="16"/>
                              </w:rPr>
                            </w:pPr>
                            <w:r w:rsidRPr="00BC3481">
                              <w:rPr>
                                <w:sz w:val="16"/>
                                <w:szCs w:val="16"/>
                              </w:rPr>
                              <w:t>• </w:t>
                            </w:r>
                            <w:r w:rsidRPr="00BC3481">
                              <w:rPr>
                                <w:sz w:val="16"/>
                                <w:szCs w:val="16"/>
                              </w:rPr>
                              <w:t>Testvorlage</w:t>
                            </w:r>
                          </w:p>
                          <w:p w14:paraId="36CBCA36" w14:textId="37EE7440" w:rsidR="00BC3481" w:rsidRPr="00BC3481" w:rsidRDefault="00BC3481" w:rsidP="00BC3481">
                            <w:pPr>
                              <w:spacing w:line="168" w:lineRule="auto"/>
                              <w:rPr>
                                <w:sz w:val="16"/>
                                <w:szCs w:val="16"/>
                              </w:rPr>
                            </w:pPr>
                            <w:r w:rsidRPr="00BC3481">
                              <w:rPr>
                                <w:sz w:val="16"/>
                                <w:szCs w:val="16"/>
                              </w:rPr>
                              <w:br/>
                              <w:t>• Funktionstest</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8FA74" id="_x0000_s1029" type="#_x0000_t202" style="position:absolute;left:0;text-align:left;margin-left:142.25pt;margin-top:4.75pt;width:138.8pt;height:28.75pt;z-index:-25096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" stroked="f">
                <v:textbox inset=",,,0">
                  <w:txbxContent>
                    <w:p w14:paraId="51EE8C06" w14:textId="77777777" w:rsidR="00BC3481" w:rsidRDefault="00BC3481" w:rsidP="00BC3481">
                      <w:pPr>
                        <w:spacing w:line="168" w:lineRule="auto"/>
                        <w:rPr>
                          <w:sz w:val="16"/>
                          <w:szCs w:val="16"/>
                        </w:rPr>
                      </w:pPr>
                      <w:r w:rsidRPr="00BC3481">
                        <w:rPr>
                          <w:sz w:val="16"/>
                          <w:szCs w:val="16"/>
                        </w:rPr>
                        <w:t>• </w:t>
                      </w:r>
                      <w:r w:rsidRPr="00BC3481">
                        <w:rPr>
                          <w:sz w:val="16"/>
                          <w:szCs w:val="16"/>
                        </w:rPr>
                        <w:t>Testvorlage</w:t>
                      </w:r>
                    </w:p>
                    <w:p w14:paraId="36CBCA36" w14:textId="37EE7440" w:rsidR="00BC3481" w:rsidRPr="00BC3481" w:rsidRDefault="00BC3481" w:rsidP="00BC3481">
                      <w:pPr>
                        <w:spacing w:line="168" w:lineRule="auto"/>
                        <w:rPr>
                          <w:sz w:val="16"/>
                          <w:szCs w:val="16"/>
                        </w:rPr>
                      </w:pPr>
                      <w:r w:rsidRPr="00BC3481">
                        <w:rPr>
                          <w:sz w:val="16"/>
                          <w:szCs w:val="16"/>
                        </w:rPr>
                        <w:br/>
                        <w:t>• Funktionstest</w:t>
                      </w:r>
                    </w:p>
                  </w:txbxContent>
                </v:textbox>
                <w10:wrap type="tight"/>
              </v:shape>
            </w:pict>
          </mc:Fallback>
        </mc:AlternateContent>
      </w:r>
    </w:p>
    <w:p w14:paraId="3D415667" w14:textId="3CB8CA7C" w:rsidR="00D33605" w:rsidRPr="006779A6" w:rsidRDefault="008271A0" w:rsidP="00C04365">
      <w:pPr>
        <w:pStyle w:val="Lang-FA"/>
        <w:ind w:left="2736"/>
        <w:jc w:val="left"/>
        <w:rPr>
          <w:rFonts w:ascii="Vazir" w:hAnsi="Vazir" w:cs="Vazir"/>
          <w:sz w:val="16"/>
          <w:szCs w:val="16"/>
          <w:lang w:val="de-DE"/>
        </w:rPr>
      </w:pPr>
      <w:r>
        <w:rPr>
          <w:rFonts w:ascii="Vazir" w:hAnsi="Vazir" w:cs="Vazir"/>
          <w:sz w:val="16"/>
          <w:szCs w:val="16"/>
        </w:rPr>
        <w:t>Testautomatisierungsprozess auf seine eigene Weise</w:t>
      </w:r>
    </w:p>
    <w:p w14:paraId="7AD63E0C" w14:textId="0E9C7953" w:rsidR="00E94864" w:rsidRPr="00F35F53" w:rsidRDefault="008271A0" w:rsidP="005006A8">
      <w:pPr>
        <w:pStyle w:val="Lang-FA"/>
        <w:jc w:val="left"/>
        <w:rPr>
          <w:rFonts w:ascii="Vazir" w:hAnsi="Vazir" w:cs="Vazir"/>
          <w:b/>
          <w:bCs/>
          <w:sz w:val="16"/>
          <w:szCs w:val="16"/>
          <w:rtl/>
        </w:rPr>
      </w:pPr>
      <w:r>
        <w:rPr>
          <w:rFonts w:ascii="Vazir" w:hAnsi="Vazir" w:cs="Vazir"/>
          <w:b/>
          <w:bCs/>
          <w:sz w:val="16"/>
          <w:szCs w:val="16"/>
        </w:rPr>
        <w:t>AMT-Sequencer</w:t>
      </w:r>
    </w:p>
    <w:p w14:paraId="08175D0E" w14:textId="1D305249" w:rsidR="00E94864" w:rsidRPr="00F35F53" w:rsidRDefault="00021535" w:rsidP="005006A8">
      <w:pPr>
        <w:pStyle w:val="Lang-FA"/>
        <w:jc w:val="left"/>
        <w:rPr>
          <w:rFonts w:ascii="Vazir" w:hAnsi="Vazir" w:cs="Vazir"/>
          <w:sz w:val="16"/>
          <w:szCs w:val="16"/>
          <w:rtl/>
        </w:rPr>
      </w:pPr>
      <w:r w:rsidRPr="00F35F53">
        <w:rPr>
          <w:rFonts w:ascii="Vazir" w:hAnsi="Vazir" w:cs="Vazir"/>
          <w:b/>
          <w:bCs/>
          <w:noProof/>
          <w:sz w:val="16"/>
          <w:szCs w:val="16"/>
          <w:rtl/>
        </w:rPr>
        <mc:AlternateContent>
          <mc:Choice Requires="wps">
            <w:drawing>
              <wp:anchor distT="0" distB="0" distL="114300" distR="114300" simplePos="0" relativeHeight="252003328" behindDoc="0" locked="0" layoutInCell="1" allowOverlap="1" wp14:anchorId="089C628D" wp14:editId="29937DD5">
                <wp:simplePos x="0" y="0"/>
                <wp:positionH relativeFrom="column">
                  <wp:posOffset>-20955</wp:posOffset>
                </wp:positionH>
                <wp:positionV relativeFrom="paragraph">
                  <wp:posOffset>34594</wp:posOffset>
                </wp:positionV>
                <wp:extent cx="6400165" cy="0"/>
                <wp:effectExtent l="0" t="0" r="0" b="0"/>
                <wp:wrapNone/>
                <wp:docPr id="3" name="Straight Connector 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0AB22B9" id="Straight Connector 3" o:spid="_x0000_s1026" style="position:absolute;flip:x;z-index:25200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2.7pt" to="502.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" strokecolor="#1f4d78 [1604]" strokeweight="1pt">
                <v:stroke joinstyle="miter"/>
              </v:line>
            </w:pict>
          </mc:Fallback>
        </mc:AlternateContent>
      </w:r>
    </w:p>
    <w:p w14:paraId="061A611A" w14:textId="3F537AB0" w:rsidR="005F709B" w:rsidRPr="001A42C4" w:rsidRDefault="005E29BA" w:rsidP="001A42C4">
      <w:pPr>
        <w:pStyle w:val="Lang-FA"/>
        <w:ind w:left="2736"/>
        <w:jc w:val="left"/>
        <w:rPr>
          <w:rFonts w:ascii="Vazir" w:hAnsi="Vazir" w:cs="Vazir"/>
          <w:sz w:val="16"/>
          <w:szCs w:val="16"/>
        </w:rPr>
      </w:pPr>
      <w:r w:rsidRPr="005A3ED4">
        <w:rPr>
          <w:rFonts w:cs="B Nazanin"/>
          <w:noProof/>
          <w:sz w:val="16"/>
          <w:szCs w:val="16"/>
          <w:rtl/>
        </w:rPr>
        <w:drawing>
          <wp:anchor distT="0" distB="0" distL="114300" distR="114300" simplePos="0" relativeHeight="252431360" behindDoc="0" locked="0" layoutInCell="1" allowOverlap="1" wp14:anchorId="68E14E81" wp14:editId="0096882F">
            <wp:simplePos x="0" y="0"/>
            <wp:positionH relativeFrom="margin">
              <wp:align>left</wp:align>
            </wp:positionH>
            <wp:positionV relativeFrom="paragraph">
              <wp:posOffset>151486</wp:posOffset>
            </wp:positionV>
            <wp:extent cx="1527048" cy="822960"/>
            <wp:effectExtent l="0" t="0" r="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AMT-Sequenzer ist ein hochflexibles Testlabor zur Bewertung der Leistung von Relais und anderen elektrischen Ger</w:t>
      </w:r>
      <w:r w:rsidR="008271A0">
        <w:rPr>
          <w:rFonts w:cs="Calibri"/>
          <w:noProof/>
          <w:sz w:val="16"/>
          <w:szCs w:val="16"/>
        </w:rPr>
        <w:t>ä</w:t>
      </w:r>
      <w:r w:rsidR="008271A0">
        <w:rPr>
          <w:rFonts w:ascii="Vazir" w:hAnsi="Vazir" w:cs="Vazir"/>
          <w:noProof/>
          <w:sz w:val="16"/>
          <w:szCs w:val="16"/>
        </w:rPr>
        <w:t>ten. Ein Zustand wird mit spezifischen Signalen (Spannungen und Str</w:t>
      </w:r>
      <w:r w:rsidR="008271A0">
        <w:rPr>
          <w:rFonts w:cs="Calibri"/>
          <w:noProof/>
          <w:sz w:val="16"/>
          <w:szCs w:val="16"/>
        </w:rPr>
        <w:t>ö</w:t>
      </w:r>
      <w:r w:rsidR="008271A0">
        <w:rPr>
          <w:rFonts w:ascii="Vazir" w:hAnsi="Vazir" w:cs="Vazir"/>
          <w:noProof/>
          <w:sz w:val="16"/>
          <w:szCs w:val="16"/>
        </w:rPr>
        <w:t>men, bin</w:t>
      </w:r>
      <w:r w:rsidR="008271A0">
        <w:rPr>
          <w:rFonts w:cs="Calibri"/>
          <w:noProof/>
          <w:sz w:val="16"/>
          <w:szCs w:val="16"/>
        </w:rPr>
        <w:t>ä</w:t>
      </w:r>
      <w:r w:rsidR="008271A0">
        <w:rPr>
          <w:rFonts w:ascii="Vazir" w:hAnsi="Vazir" w:cs="Vazir"/>
          <w:noProof/>
          <w:sz w:val="16"/>
          <w:szCs w:val="16"/>
        </w:rPr>
        <w:t>ren Ausg</w:t>
      </w:r>
      <w:r w:rsidR="008271A0">
        <w:rPr>
          <w:rFonts w:cs="Calibri"/>
          <w:noProof/>
          <w:sz w:val="16"/>
          <w:szCs w:val="16"/>
        </w:rPr>
        <w:t>ä</w:t>
      </w:r>
      <w:r w:rsidR="008271A0">
        <w:rPr>
          <w:rFonts w:ascii="Vazir" w:hAnsi="Vazir" w:cs="Vazir"/>
          <w:noProof/>
          <w:sz w:val="16"/>
          <w:szCs w:val="16"/>
        </w:rPr>
        <w:t>ngen) und Bedingungen f</w:t>
      </w:r>
      <w:r w:rsidR="008271A0">
        <w:rPr>
          <w:rFonts w:cs="Calibri"/>
          <w:noProof/>
          <w:sz w:val="16"/>
          <w:szCs w:val="16"/>
        </w:rPr>
        <w:t>ü</w:t>
      </w:r>
      <w:r w:rsidR="008271A0">
        <w:rPr>
          <w:rFonts w:ascii="Vazir" w:hAnsi="Vazir" w:cs="Vazir"/>
          <w:noProof/>
          <w:sz w:val="16"/>
          <w:szCs w:val="16"/>
        </w:rPr>
        <w:t xml:space="preserve">r den </w:t>
      </w:r>
      <w:r w:rsidR="008271A0">
        <w:rPr>
          <w:rFonts w:cs="Calibri"/>
          <w:noProof/>
          <w:sz w:val="16"/>
          <w:szCs w:val="16"/>
        </w:rPr>
        <w:t>Ü</w:t>
      </w:r>
      <w:r w:rsidR="008271A0">
        <w:rPr>
          <w:rFonts w:ascii="Vazir" w:hAnsi="Vazir" w:cs="Vazir"/>
          <w:noProof/>
          <w:sz w:val="16"/>
          <w:szCs w:val="16"/>
        </w:rPr>
        <w:t>bergang zum n</w:t>
      </w:r>
      <w:r w:rsidR="008271A0">
        <w:rPr>
          <w:rFonts w:cs="Calibri"/>
          <w:noProof/>
          <w:sz w:val="16"/>
          <w:szCs w:val="16"/>
        </w:rPr>
        <w:t>ä</w:t>
      </w:r>
      <w:r w:rsidR="008271A0">
        <w:rPr>
          <w:rFonts w:ascii="Vazir" w:hAnsi="Vazir" w:cs="Vazir"/>
          <w:noProof/>
          <w:sz w:val="16"/>
          <w:szCs w:val="16"/>
        </w:rPr>
        <w:t>chsten Zustand definiert. Mehrere unterschiedliche Zust</w:t>
      </w:r>
      <w:r w:rsidR="008271A0">
        <w:rPr>
          <w:rFonts w:cs="Calibri"/>
          <w:noProof/>
          <w:sz w:val="16"/>
          <w:szCs w:val="16"/>
        </w:rPr>
        <w:t>ä</w:t>
      </w:r>
      <w:r w:rsidR="008271A0">
        <w:rPr>
          <w:rFonts w:ascii="Vazir" w:hAnsi="Vazir" w:cs="Vazir"/>
          <w:noProof/>
          <w:sz w:val="16"/>
          <w:szCs w:val="16"/>
        </w:rPr>
        <w:t>nde k</w:t>
      </w:r>
      <w:r w:rsidR="008271A0">
        <w:rPr>
          <w:rFonts w:cs="Calibri"/>
          <w:noProof/>
          <w:sz w:val="16"/>
          <w:szCs w:val="16"/>
        </w:rPr>
        <w:t>ö</w:t>
      </w:r>
      <w:r w:rsidR="008271A0">
        <w:rPr>
          <w:rFonts w:ascii="Vazir" w:hAnsi="Vazir" w:cs="Vazir"/>
          <w:noProof/>
          <w:sz w:val="16"/>
          <w:szCs w:val="16"/>
        </w:rPr>
        <w:t>nnen sequenziell angeordnet werden, um eine vollst</w:t>
      </w:r>
      <w:r w:rsidR="008271A0">
        <w:rPr>
          <w:rFonts w:cs="Calibri"/>
          <w:noProof/>
          <w:sz w:val="16"/>
          <w:szCs w:val="16"/>
        </w:rPr>
        <w:t>ä</w:t>
      </w:r>
      <w:r w:rsidR="008271A0">
        <w:rPr>
          <w:rFonts w:ascii="Vazir" w:hAnsi="Vazir" w:cs="Vazir"/>
          <w:noProof/>
          <w:sz w:val="16"/>
          <w:szCs w:val="16"/>
        </w:rPr>
        <w:t xml:space="preserve">ndige Testsequenz zu bilden. Der </w:t>
      </w:r>
      <w:r w:rsidR="008271A0">
        <w:rPr>
          <w:rFonts w:cs="Calibri"/>
          <w:noProof/>
          <w:sz w:val="16"/>
          <w:szCs w:val="16"/>
        </w:rPr>
        <w:t>Ü</w:t>
      </w:r>
      <w:r w:rsidR="008271A0">
        <w:rPr>
          <w:rFonts w:ascii="Vazir" w:hAnsi="Vazir" w:cs="Vazir"/>
          <w:noProof/>
          <w:sz w:val="16"/>
          <w:szCs w:val="16"/>
        </w:rPr>
        <w:t>bergang von einem Zustand zum n</w:t>
      </w:r>
      <w:r w:rsidR="008271A0">
        <w:rPr>
          <w:rFonts w:cs="Calibri"/>
          <w:noProof/>
          <w:sz w:val="16"/>
          <w:szCs w:val="16"/>
        </w:rPr>
        <w:t>ä</w:t>
      </w:r>
      <w:r w:rsidR="008271A0">
        <w:rPr>
          <w:rFonts w:ascii="Vazir" w:hAnsi="Vazir" w:cs="Vazir"/>
          <w:noProof/>
          <w:sz w:val="16"/>
          <w:szCs w:val="16"/>
        </w:rPr>
        <w:t>chsten kann nach einer festgelegten Zeit, manuell oder bei Eintreffen einer Triggerbedingung an den bin</w:t>
      </w:r>
      <w:r w:rsidR="008271A0">
        <w:rPr>
          <w:rFonts w:cs="Calibri"/>
          <w:noProof/>
          <w:sz w:val="16"/>
          <w:szCs w:val="16"/>
        </w:rPr>
        <w:t>ä</w:t>
      </w:r>
      <w:r w:rsidR="008271A0">
        <w:rPr>
          <w:rFonts w:ascii="Vazir" w:hAnsi="Vazir" w:cs="Vazir"/>
          <w:noProof/>
          <w:sz w:val="16"/>
          <w:szCs w:val="16"/>
        </w:rPr>
        <w:t>ren Eing</w:t>
      </w:r>
      <w:r w:rsidR="008271A0">
        <w:rPr>
          <w:rFonts w:cs="Calibri"/>
          <w:noProof/>
          <w:sz w:val="16"/>
          <w:szCs w:val="16"/>
        </w:rPr>
        <w:t>ä</w:t>
      </w:r>
      <w:r w:rsidR="008271A0">
        <w:rPr>
          <w:rFonts w:ascii="Vazir" w:hAnsi="Vazir" w:cs="Vazir"/>
          <w:noProof/>
          <w:sz w:val="16"/>
          <w:szCs w:val="16"/>
        </w:rPr>
        <w:t>ngen erfolgen</w:t>
      </w:r>
      <w:r w:rsidR="008271A0">
        <w:rPr>
          <w:rFonts w:ascii="Vazir" w:hAnsi="Vazir" w:cs="Vazir"/>
          <w:noProof/>
          <w:sz w:val="16"/>
          <w:szCs w:val="16"/>
          <w:rtl/>
        </w:rPr>
        <w:t>.</w:t>
      </w:r>
    </w:p>
    <w:p w14:paraId="25BE70D7" w14:textId="2A4CAA81" w:rsidR="00E94864" w:rsidRDefault="00E94864" w:rsidP="005006A8">
      <w:pPr>
        <w:pStyle w:val="Lang-FA"/>
        <w:jc w:val="left"/>
        <w:rPr>
          <w:rFonts w:ascii="Vazir" w:hAnsi="Vazir" w:cs="Vazir"/>
          <w:sz w:val="16"/>
          <w:szCs w:val="16"/>
        </w:rPr>
      </w:pPr>
    </w:p>
    <w:p w14:paraId="5A35D37B" w14:textId="5DFEED80" w:rsidR="005F190F" w:rsidRDefault="005F190F" w:rsidP="005006A8">
      <w:pPr>
        <w:pStyle w:val="Lang-FA"/>
        <w:jc w:val="left"/>
        <w:rPr>
          <w:rFonts w:ascii="Vazir" w:hAnsi="Vazir" w:cs="Vazir"/>
          <w:sz w:val="16"/>
          <w:szCs w:val="16"/>
        </w:rPr>
      </w:pPr>
    </w:p>
    <w:p w14:paraId="17EA1CD9" w14:textId="77777777" w:rsidR="005F190F" w:rsidRPr="00F35F53" w:rsidRDefault="005F190F" w:rsidP="005006A8">
      <w:pPr>
        <w:pStyle w:val="Lang-FA"/>
        <w:jc w:val="left"/>
        <w:rPr>
          <w:rFonts w:ascii="Vazir" w:hAnsi="Vazir" w:cs="Vazir"/>
          <w:sz w:val="16"/>
          <w:szCs w:val="16"/>
          <w:rtl/>
        </w:rPr>
      </w:pPr>
    </w:p>
    <w:p w14:paraId="15FBB49C" w14:textId="6C23654E" w:rsidR="00E94864" w:rsidRPr="00F90E12" w:rsidRDefault="008271A0" w:rsidP="00F90E12">
      <w:pPr>
        <w:pStyle w:val="Lang-FA"/>
        <w:ind w:left="2736"/>
        <w:jc w:val="left"/>
        <w:rPr>
          <w:rFonts w:ascii="Vazir" w:hAnsi="Vazir" w:cs="Vazir"/>
          <w:b/>
          <w:bCs/>
          <w:sz w:val="16"/>
          <w:szCs w:val="16"/>
          <w:rtl/>
        </w:rPr>
      </w:pPr>
      <w:r>
        <w:rPr>
          <w:rFonts w:ascii="Vazir" w:hAnsi="Vazir" w:cs="Vazir"/>
          <w:b/>
          <w:bCs/>
          <w:sz w:val="16"/>
          <w:szCs w:val="16"/>
        </w:rPr>
        <w:lastRenderedPageBreak/>
        <w:t>Definition von einzelnen Staaten</w:t>
      </w:r>
    </w:p>
    <w:p w14:paraId="744C899A" w14:textId="57CC18C4" w:rsidR="00E94864" w:rsidRPr="00F90E12" w:rsidRDefault="00F90E12" w:rsidP="00F90E12">
      <w:pPr>
        <w:pStyle w:val="Lang-FA"/>
        <w:ind w:left="2736"/>
        <w:jc w:val="left"/>
        <w:rPr>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04704" behindDoc="0" locked="0" layoutInCell="1" allowOverlap="1" wp14:anchorId="62D9A9B9" wp14:editId="46613BAC">
                <wp:simplePos x="0" y="0"/>
                <wp:positionH relativeFrom="column">
                  <wp:posOffset>1720850</wp:posOffset>
                </wp:positionH>
                <wp:positionV relativeFrom="paragraph">
                  <wp:posOffset>30811</wp:posOffset>
                </wp:positionV>
                <wp:extent cx="4709795" cy="0"/>
                <wp:effectExtent l="0" t="0" r="0" b="0"/>
                <wp:wrapNone/>
                <wp:docPr id="93" name="Straight Connector 93"/>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E5B461C" id="Straight Connector 93" o:spid="_x0000_s1026" style="position:absolute;flip:x y;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5pt,2.45pt" to="506.3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" strokecolor="#1f4d78 [1604]" strokeweight="1pt">
                <v:stroke joinstyle="miter"/>
              </v:line>
            </w:pict>
          </mc:Fallback>
        </mc:AlternateContent>
      </w:r>
    </w:p>
    <w:p w14:paraId="01760C08" w14:textId="4BDF08CB" w:rsidR="00EE7497" w:rsidRPr="008903CA" w:rsidRDefault="009D6DD2" w:rsidP="00F90E12">
      <w:pPr>
        <w:pStyle w:val="Lang-FA"/>
        <w:ind w:left="2736"/>
        <w:jc w:val="left"/>
        <w:rPr>
          <w:rFonts w:ascii="Vazir" w:hAnsi="Vazir" w:cs="Vazir"/>
          <w:sz w:val="16"/>
          <w:szCs w:val="16"/>
          <w:lang w:val="de-DE"/>
        </w:rPr>
      </w:pPr>
      <w:r w:rsidRPr="005A3ED4">
        <w:rPr>
          <w:noProof/>
          <w:rtl/>
        </w:rPr>
        <w:drawing>
          <wp:anchor distT="0" distB="0" distL="114300" distR="114300" simplePos="0" relativeHeight="252096512" behindDoc="0" locked="0" layoutInCell="1" allowOverlap="1" wp14:anchorId="4C731698" wp14:editId="447FA636">
            <wp:simplePos x="0" y="0"/>
            <wp:positionH relativeFrom="margin">
              <wp:posOffset>7315</wp:posOffset>
            </wp:positionH>
            <wp:positionV relativeFrom="paragraph">
              <wp:posOffset>122555</wp:posOffset>
            </wp:positionV>
            <wp:extent cx="1463040" cy="1371600"/>
            <wp:effectExtent l="0" t="0" r="381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3040" cy="1371600"/>
                    </a:xfrm>
                    <a:prstGeom prst="rect">
                      <a:avLst/>
                    </a:prstGeom>
                    <a:noFill/>
                  </pic:spPr>
                </pic:pic>
              </a:graphicData>
            </a:graphic>
            <wp14:sizeRelH relativeFrom="margin">
              <wp14:pctWidth>0</wp14:pctWidth>
            </wp14:sizeRelH>
            <wp14:sizeRelV relativeFrom="margin">
              <wp14:pctHeight>0</wp14:pctHeight>
            </wp14:sizeRelV>
          </wp:anchor>
        </w:drawing>
      </w:r>
      <w:r w:rsidR="008271A0" w:rsidRPr="008903CA">
        <w:rPr>
          <w:rFonts w:ascii="Vazir" w:hAnsi="Vazir" w:cs="Vazir"/>
          <w:sz w:val="16"/>
          <w:szCs w:val="16"/>
          <w:lang w:val="de-DE"/>
        </w:rPr>
        <w:t>In einem bestimmten Zustand k</w:t>
      </w:r>
      <w:r w:rsidR="008271A0" w:rsidRPr="008903CA">
        <w:rPr>
          <w:rFonts w:cs="Calibri"/>
          <w:sz w:val="16"/>
          <w:szCs w:val="16"/>
          <w:lang w:val="de-DE"/>
        </w:rPr>
        <w:t>ö</w:t>
      </w:r>
      <w:r w:rsidR="008271A0" w:rsidRPr="008903CA">
        <w:rPr>
          <w:rFonts w:ascii="Vazir" w:hAnsi="Vazir" w:cs="Vazir"/>
          <w:sz w:val="16"/>
          <w:szCs w:val="16"/>
          <w:lang w:val="de-DE"/>
        </w:rPr>
        <w:t>nnen alle konfigurierten Testsiegel des Testsets (Spannungs- und Stromausg</w:t>
      </w:r>
      <w:r w:rsidR="008271A0" w:rsidRPr="008903CA">
        <w:rPr>
          <w:rFonts w:cs="Calibri"/>
          <w:sz w:val="16"/>
          <w:szCs w:val="16"/>
          <w:lang w:val="de-DE"/>
        </w:rPr>
        <w:t>ä</w:t>
      </w:r>
      <w:r w:rsidR="008271A0" w:rsidRPr="008903CA">
        <w:rPr>
          <w:rFonts w:ascii="Vazir" w:hAnsi="Vazir" w:cs="Vazir"/>
          <w:sz w:val="16"/>
          <w:szCs w:val="16"/>
          <w:lang w:val="de-DE"/>
        </w:rPr>
        <w:t>nge) unabh</w:t>
      </w:r>
      <w:r w:rsidR="008271A0" w:rsidRPr="008903CA">
        <w:rPr>
          <w:rFonts w:cs="Calibri"/>
          <w:sz w:val="16"/>
          <w:szCs w:val="16"/>
          <w:lang w:val="de-DE"/>
        </w:rPr>
        <w:t>ä</w:t>
      </w:r>
      <w:r w:rsidR="008271A0" w:rsidRPr="008903CA">
        <w:rPr>
          <w:rFonts w:ascii="Vazir" w:hAnsi="Vazir" w:cs="Vazir"/>
          <w:sz w:val="16"/>
          <w:szCs w:val="16"/>
          <w:lang w:val="de-DE"/>
        </w:rPr>
        <w:t>ngig in Amplitude, Phase und Frequenz angepasst werden. Neben der direkten Eingabe von Spannungen und Str</w:t>
      </w:r>
      <w:r w:rsidR="008271A0" w:rsidRPr="008903CA">
        <w:rPr>
          <w:rFonts w:cs="Calibri"/>
          <w:sz w:val="16"/>
          <w:szCs w:val="16"/>
          <w:lang w:val="de-DE"/>
        </w:rPr>
        <w:t>ö</w:t>
      </w:r>
      <w:r w:rsidR="008271A0" w:rsidRPr="008903CA">
        <w:rPr>
          <w:rFonts w:ascii="Vazir" w:hAnsi="Vazir" w:cs="Vazir"/>
          <w:sz w:val="16"/>
          <w:szCs w:val="16"/>
          <w:lang w:val="de-DE"/>
        </w:rPr>
        <w:t>men kann die Software auch andere abgeleitete Parameter berechnen, wie symmetrische Komponenten, Impedanzwerte und Bias-/Differentialstr</w:t>
      </w:r>
      <w:r w:rsidR="008271A0" w:rsidRPr="008903CA">
        <w:rPr>
          <w:rFonts w:cs="Calibri"/>
          <w:sz w:val="16"/>
          <w:szCs w:val="16"/>
          <w:lang w:val="de-DE"/>
        </w:rPr>
        <w:t>ö</w:t>
      </w:r>
      <w:r w:rsidR="008271A0" w:rsidRPr="008903CA">
        <w:rPr>
          <w:rFonts w:ascii="Vazir" w:hAnsi="Vazir" w:cs="Vazir"/>
          <w:sz w:val="16"/>
          <w:szCs w:val="16"/>
          <w:lang w:val="de-DE"/>
        </w:rPr>
        <w:t>me. Zus</w:t>
      </w:r>
      <w:r w:rsidR="008271A0" w:rsidRPr="008903CA">
        <w:rPr>
          <w:rFonts w:cs="Calibri"/>
          <w:sz w:val="16"/>
          <w:szCs w:val="16"/>
          <w:lang w:val="de-DE"/>
        </w:rPr>
        <w:t>ä</w:t>
      </w:r>
      <w:r w:rsidR="008271A0" w:rsidRPr="008903CA">
        <w:rPr>
          <w:rFonts w:ascii="Vazir" w:hAnsi="Vazir" w:cs="Vazir"/>
          <w:sz w:val="16"/>
          <w:szCs w:val="16"/>
          <w:lang w:val="de-DE"/>
        </w:rPr>
        <w:t>tzlich zu direkten Spannungs- und Strohreingaben kann die Software auch Eingaben in Form von Fehlergr</w:t>
      </w:r>
      <w:r w:rsidR="008271A0" w:rsidRPr="008903CA">
        <w:rPr>
          <w:rFonts w:cs="Calibri"/>
          <w:sz w:val="16"/>
          <w:szCs w:val="16"/>
          <w:lang w:val="de-DE"/>
        </w:rPr>
        <w:t>öß</w:t>
      </w:r>
      <w:r w:rsidR="008271A0" w:rsidRPr="008903CA">
        <w:rPr>
          <w:rFonts w:ascii="Vazir" w:hAnsi="Vazir" w:cs="Vazir"/>
          <w:sz w:val="16"/>
          <w:szCs w:val="16"/>
          <w:lang w:val="de-DE"/>
        </w:rPr>
        <w:t>en, Leistungsgr</w:t>
      </w:r>
      <w:r w:rsidR="008271A0" w:rsidRPr="008903CA">
        <w:rPr>
          <w:rFonts w:cs="Calibri"/>
          <w:sz w:val="16"/>
          <w:szCs w:val="16"/>
          <w:lang w:val="de-DE"/>
        </w:rPr>
        <w:t>öß</w:t>
      </w:r>
      <w:r w:rsidR="008271A0" w:rsidRPr="008903CA">
        <w:rPr>
          <w:rFonts w:ascii="Vazir" w:hAnsi="Vazir" w:cs="Vazir"/>
          <w:sz w:val="16"/>
          <w:szCs w:val="16"/>
          <w:lang w:val="de-DE"/>
        </w:rPr>
        <w:t>en, symmetrischen Komponenten oder Impedanzen akzeptieren (bei konstanter Teststrom, konstanter Testspannung oder einem festen Quellen-Impedanzmodell). F</w:t>
      </w:r>
      <w:r w:rsidR="008271A0" w:rsidRPr="008903CA">
        <w:rPr>
          <w:rFonts w:cs="Calibri"/>
          <w:sz w:val="16"/>
          <w:szCs w:val="16"/>
          <w:lang w:val="de-DE"/>
        </w:rPr>
        <w:t>ü</w:t>
      </w:r>
      <w:r w:rsidR="008271A0" w:rsidRPr="008903CA">
        <w:rPr>
          <w:rFonts w:ascii="Vazir" w:hAnsi="Vazir" w:cs="Vazir"/>
          <w:sz w:val="16"/>
          <w:szCs w:val="16"/>
          <w:lang w:val="de-DE"/>
        </w:rPr>
        <w:t>r Distanzschutzrelais k</w:t>
      </w:r>
      <w:r w:rsidR="008271A0" w:rsidRPr="008903CA">
        <w:rPr>
          <w:rFonts w:cs="Calibri"/>
          <w:sz w:val="16"/>
          <w:szCs w:val="16"/>
          <w:lang w:val="de-DE"/>
        </w:rPr>
        <w:t>ö</w:t>
      </w:r>
      <w:r w:rsidR="008271A0" w:rsidRPr="008903CA">
        <w:rPr>
          <w:rFonts w:ascii="Vazir" w:hAnsi="Vazir" w:cs="Vazir"/>
          <w:sz w:val="16"/>
          <w:szCs w:val="16"/>
          <w:lang w:val="de-DE"/>
        </w:rPr>
        <w:t>nnen Pr</w:t>
      </w:r>
      <w:r w:rsidR="008271A0" w:rsidRPr="008903CA">
        <w:rPr>
          <w:rFonts w:cs="Calibri"/>
          <w:sz w:val="16"/>
          <w:szCs w:val="16"/>
          <w:lang w:val="de-DE"/>
        </w:rPr>
        <w:t>ü</w:t>
      </w:r>
      <w:r w:rsidR="008271A0" w:rsidRPr="008903CA">
        <w:rPr>
          <w:rFonts w:ascii="Vazir" w:hAnsi="Vazir" w:cs="Vazir"/>
          <w:sz w:val="16"/>
          <w:szCs w:val="16"/>
          <w:lang w:val="de-DE"/>
        </w:rPr>
        <w:t>fpunkt direkt auf der Impedanzebene definiert werden, die die nominale Charakteristik des Relais anzeigt.</w:t>
      </w:r>
    </w:p>
    <w:p w14:paraId="3FF46883" w14:textId="4EB27A71" w:rsidR="00E94864" w:rsidRDefault="00E94864" w:rsidP="00F90E12">
      <w:pPr>
        <w:pStyle w:val="Lang-FA"/>
        <w:ind w:left="2736"/>
        <w:jc w:val="left"/>
        <w:rPr>
          <w:rFonts w:ascii="Vazir" w:hAnsi="Vazir" w:cs="Vazir"/>
          <w:sz w:val="16"/>
          <w:szCs w:val="16"/>
          <w:rtl/>
        </w:rPr>
      </w:pPr>
    </w:p>
    <w:p w14:paraId="30100E3A" w14:textId="77777777" w:rsidR="000D7D8E" w:rsidRPr="00F90E12" w:rsidRDefault="000D7D8E" w:rsidP="00F90E12">
      <w:pPr>
        <w:pStyle w:val="Lang-FA"/>
        <w:ind w:left="2736"/>
        <w:jc w:val="left"/>
        <w:rPr>
          <w:rFonts w:ascii="Vazir" w:hAnsi="Vazir" w:cs="Vazir"/>
          <w:sz w:val="16"/>
          <w:szCs w:val="16"/>
          <w:rtl/>
        </w:rPr>
      </w:pPr>
    </w:p>
    <w:p w14:paraId="6CB58CA6" w14:textId="2ABEE4A7" w:rsidR="00E94864" w:rsidRPr="00C268C1" w:rsidRDefault="008271A0" w:rsidP="00F90E12">
      <w:pPr>
        <w:pStyle w:val="Lang-FA"/>
        <w:ind w:left="2736"/>
        <w:jc w:val="left"/>
        <w:rPr>
          <w:rFonts w:ascii="Vazir" w:hAnsi="Vazir" w:cs="Vazir"/>
          <w:b/>
          <w:bCs/>
          <w:sz w:val="16"/>
          <w:szCs w:val="16"/>
          <w:rtl/>
        </w:rPr>
      </w:pPr>
      <w:r w:rsidRPr="00C268C1">
        <w:rPr>
          <w:rFonts w:cs="B Nazanin"/>
          <w:b/>
          <w:bCs/>
          <w:noProof/>
          <w:sz w:val="16"/>
          <w:szCs w:val="16"/>
        </w:rPr>
        <w:t>Bewertung und Analyse</w:t>
      </w:r>
    </w:p>
    <w:p w14:paraId="434CB964" w14:textId="41236E61" w:rsidR="005042D6" w:rsidRPr="00F90E12" w:rsidRDefault="00F90E12" w:rsidP="00F90E12">
      <w:pPr>
        <w:pStyle w:val="Lang-FA"/>
        <w:ind w:left="2736"/>
        <w:jc w:val="left"/>
        <w:rPr>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06752" behindDoc="0" locked="0" layoutInCell="1" allowOverlap="1" wp14:anchorId="0CF62678" wp14:editId="5DC252CA">
                <wp:simplePos x="0" y="0"/>
                <wp:positionH relativeFrom="column">
                  <wp:posOffset>1710690</wp:posOffset>
                </wp:positionH>
                <wp:positionV relativeFrom="paragraph">
                  <wp:posOffset>23191</wp:posOffset>
                </wp:positionV>
                <wp:extent cx="4709795" cy="0"/>
                <wp:effectExtent l="0" t="0" r="0" b="0"/>
                <wp:wrapNone/>
                <wp:docPr id="81" name="Straight Connector 81"/>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B6170DF" id="Straight Connector 81" o:spid="_x0000_s1026" style="position:absolute;flip:x y;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7pt,1.85pt" to="505.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" strokecolor="#1f4d78 [1604]" strokeweight="1pt">
                <v:stroke joinstyle="miter"/>
              </v:line>
            </w:pict>
          </mc:Fallback>
        </mc:AlternateContent>
      </w:r>
    </w:p>
    <w:p w14:paraId="65466093" w14:textId="25DCBEC8" w:rsidR="00BA663F" w:rsidRPr="00F90E12" w:rsidRDefault="008271A0" w:rsidP="00F90E12">
      <w:pPr>
        <w:pStyle w:val="Lang-FA"/>
        <w:ind w:left="2736"/>
        <w:jc w:val="left"/>
        <w:rPr>
          <w:rFonts w:ascii="Vazir" w:hAnsi="Vazir" w:cs="Vazir"/>
          <w:b/>
          <w:bCs/>
          <w:sz w:val="16"/>
          <w:szCs w:val="16"/>
        </w:rPr>
      </w:pPr>
      <w:r>
        <w:rPr>
          <w:rFonts w:ascii="Vazir" w:hAnsi="Vazir" w:cs="Vazir"/>
          <w:sz w:val="16"/>
          <w:szCs w:val="16"/>
        </w:rPr>
        <w:t>Im Software werden die Messbedingungen in einer Tabelle angezeigt. Nach der Durchf</w:t>
      </w:r>
      <w:r>
        <w:rPr>
          <w:rFonts w:cs="Calibri"/>
          <w:sz w:val="16"/>
          <w:szCs w:val="16"/>
        </w:rPr>
        <w:t>ü</w:t>
      </w:r>
      <w:r>
        <w:rPr>
          <w:rFonts w:ascii="Vazir" w:hAnsi="Vazir" w:cs="Vazir"/>
          <w:sz w:val="16"/>
          <w:szCs w:val="16"/>
        </w:rPr>
        <w:t>hrung des Tests enth</w:t>
      </w:r>
      <w:r>
        <w:rPr>
          <w:rFonts w:cs="Calibri"/>
          <w:sz w:val="16"/>
          <w:szCs w:val="16"/>
        </w:rPr>
        <w:t>ä</w:t>
      </w:r>
      <w:r>
        <w:rPr>
          <w:rFonts w:ascii="Vazir" w:hAnsi="Vazir" w:cs="Vazir"/>
          <w:sz w:val="16"/>
          <w:szCs w:val="16"/>
        </w:rPr>
        <w:t>lt diese Tabelle auch die tats</w:t>
      </w:r>
      <w:r>
        <w:rPr>
          <w:rFonts w:cs="Calibri"/>
          <w:sz w:val="16"/>
          <w:szCs w:val="16"/>
        </w:rPr>
        <w:t>ä</w:t>
      </w:r>
      <w:r>
        <w:rPr>
          <w:rFonts w:ascii="Vazir" w:hAnsi="Vazir" w:cs="Vazir"/>
          <w:sz w:val="16"/>
          <w:szCs w:val="16"/>
        </w:rPr>
        <w:t>chlichen gemessenen Zeiten, Abweichungen und die automatische Bewertung der Ergebnisse. Die letzte Spalte zeigt an, ob jedes Element bestanden oder nicht bestanden hat.</w:t>
      </w:r>
    </w:p>
    <w:p w14:paraId="5E188AE6" w14:textId="0A25E90D" w:rsidR="00A515F9" w:rsidRDefault="00C268C1" w:rsidP="00F90E12">
      <w:pPr>
        <w:pStyle w:val="Lang-FA"/>
        <w:ind w:left="2736"/>
        <w:jc w:val="left"/>
        <w:rPr>
          <w:rFonts w:ascii="Vazir" w:hAnsi="Vazir" w:cs="Vazir"/>
          <w:sz w:val="16"/>
          <w:szCs w:val="16"/>
        </w:rPr>
      </w:pPr>
      <w:r w:rsidRPr="00B60779">
        <w:rPr>
          <w:noProof/>
          <w:rtl/>
        </w:rPr>
        <w:drawing>
          <wp:anchor distT="0" distB="0" distL="114300" distR="114300" simplePos="0" relativeHeight="252100608" behindDoc="0" locked="0" layoutInCell="1" allowOverlap="1" wp14:anchorId="6BC81725" wp14:editId="4A9D4A9F">
            <wp:simplePos x="0" y="0"/>
            <wp:positionH relativeFrom="margin">
              <wp:posOffset>-6350</wp:posOffset>
            </wp:positionH>
            <wp:positionV relativeFrom="paragraph">
              <wp:posOffset>593725</wp:posOffset>
            </wp:positionV>
            <wp:extent cx="1501775" cy="901065"/>
            <wp:effectExtent l="0" t="0" r="3175" b="0"/>
            <wp:wrapSquare wrapText="bothSides"/>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01775" cy="901065"/>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sz w:val="16"/>
          <w:szCs w:val="16"/>
        </w:rPr>
        <w:t>Alle Signale (Spannungen, Str</w:t>
      </w:r>
      <w:r w:rsidR="008271A0">
        <w:rPr>
          <w:rFonts w:cs="Calibri"/>
          <w:sz w:val="16"/>
          <w:szCs w:val="16"/>
        </w:rPr>
        <w:t>ö</w:t>
      </w:r>
      <w:r w:rsidR="008271A0">
        <w:rPr>
          <w:rFonts w:ascii="Vazir" w:hAnsi="Vazir" w:cs="Vazir"/>
          <w:sz w:val="16"/>
          <w:szCs w:val="16"/>
        </w:rPr>
        <w:t>me und bin</w:t>
      </w:r>
      <w:r w:rsidR="008271A0">
        <w:rPr>
          <w:rFonts w:cs="Calibri"/>
          <w:sz w:val="16"/>
          <w:szCs w:val="16"/>
        </w:rPr>
        <w:t>ä</w:t>
      </w:r>
      <w:r w:rsidR="008271A0">
        <w:rPr>
          <w:rFonts w:ascii="Vazir" w:hAnsi="Vazir" w:cs="Vazir"/>
          <w:sz w:val="16"/>
          <w:szCs w:val="16"/>
        </w:rPr>
        <w:t>re Eing</w:t>
      </w:r>
      <w:r w:rsidR="008271A0">
        <w:rPr>
          <w:rFonts w:cs="Calibri"/>
          <w:sz w:val="16"/>
          <w:szCs w:val="16"/>
        </w:rPr>
        <w:t>ä</w:t>
      </w:r>
      <w:r w:rsidR="008271A0">
        <w:rPr>
          <w:rFonts w:ascii="Vazir" w:hAnsi="Vazir" w:cs="Vazir"/>
          <w:sz w:val="16"/>
          <w:szCs w:val="16"/>
        </w:rPr>
        <w:t>nge) k</w:t>
      </w:r>
      <w:r w:rsidR="008271A0">
        <w:rPr>
          <w:rFonts w:cs="Calibri"/>
          <w:sz w:val="16"/>
          <w:szCs w:val="16"/>
        </w:rPr>
        <w:t>ö</w:t>
      </w:r>
      <w:r w:rsidR="008271A0">
        <w:rPr>
          <w:rFonts w:ascii="Vazir" w:hAnsi="Vazir" w:cs="Vazir"/>
          <w:sz w:val="16"/>
          <w:szCs w:val="16"/>
        </w:rPr>
        <w:t>nnen grafisch dargestellt werden, um die Leistung von Relais zu analysieren. Signale k</w:t>
      </w:r>
      <w:r w:rsidR="008271A0">
        <w:rPr>
          <w:rFonts w:cs="Calibri"/>
          <w:sz w:val="16"/>
          <w:szCs w:val="16"/>
        </w:rPr>
        <w:t>ö</w:t>
      </w:r>
      <w:r w:rsidR="008271A0">
        <w:rPr>
          <w:rFonts w:ascii="Vazir" w:hAnsi="Vazir" w:cs="Vazir"/>
          <w:sz w:val="16"/>
          <w:szCs w:val="16"/>
        </w:rPr>
        <w:t>nnen einzeln aktiviert werden, und Zoomen ist zu bestimmten Zeitpunkten m</w:t>
      </w:r>
      <w:r w:rsidR="008271A0">
        <w:rPr>
          <w:rFonts w:cs="Calibri"/>
          <w:sz w:val="16"/>
          <w:szCs w:val="16"/>
        </w:rPr>
        <w:t>ö</w:t>
      </w:r>
      <w:r w:rsidR="008271A0">
        <w:rPr>
          <w:rFonts w:ascii="Vazir" w:hAnsi="Vazir" w:cs="Vazir"/>
          <w:sz w:val="16"/>
          <w:szCs w:val="16"/>
        </w:rPr>
        <w:t>glich. Datenanzeigen erm</w:t>
      </w:r>
      <w:r w:rsidR="008271A0">
        <w:rPr>
          <w:rFonts w:cs="Calibri"/>
          <w:sz w:val="16"/>
          <w:szCs w:val="16"/>
        </w:rPr>
        <w:t>ö</w:t>
      </w:r>
      <w:r w:rsidR="008271A0">
        <w:rPr>
          <w:rFonts w:ascii="Vazir" w:hAnsi="Vazir" w:cs="Vazir"/>
          <w:sz w:val="16"/>
          <w:szCs w:val="16"/>
        </w:rPr>
        <w:t>glichen eine pr</w:t>
      </w:r>
      <w:r w:rsidR="008271A0">
        <w:rPr>
          <w:rFonts w:cs="Calibri"/>
          <w:sz w:val="16"/>
          <w:szCs w:val="16"/>
        </w:rPr>
        <w:t>ä</w:t>
      </w:r>
      <w:r w:rsidR="008271A0">
        <w:rPr>
          <w:rFonts w:ascii="Vazir" w:hAnsi="Vazir" w:cs="Vazir"/>
          <w:sz w:val="16"/>
          <w:szCs w:val="16"/>
        </w:rPr>
        <w:t>zise Navigation durch die zeitlichen Signale und das Anzeigen von Werten zu ausgew</w:t>
      </w:r>
      <w:r w:rsidR="008271A0">
        <w:rPr>
          <w:rFonts w:cs="Calibri"/>
          <w:sz w:val="16"/>
          <w:szCs w:val="16"/>
        </w:rPr>
        <w:t>ä</w:t>
      </w:r>
      <w:r w:rsidR="008271A0">
        <w:rPr>
          <w:rFonts w:ascii="Vazir" w:hAnsi="Vazir" w:cs="Vazir"/>
          <w:sz w:val="16"/>
          <w:szCs w:val="16"/>
        </w:rPr>
        <w:t>hlten Zeiten.</w:t>
      </w:r>
    </w:p>
    <w:p w14:paraId="1DEE9F03" w14:textId="51822DDA" w:rsidR="00F90E12" w:rsidRPr="00F90E12" w:rsidRDefault="00F90E12" w:rsidP="00F90E12">
      <w:pPr>
        <w:pStyle w:val="Lang-FA"/>
        <w:ind w:left="2736"/>
        <w:jc w:val="left"/>
        <w:rPr>
          <w:rFonts w:ascii="Vazir" w:hAnsi="Vazir" w:cs="Vazir"/>
          <w:sz w:val="16"/>
          <w:szCs w:val="16"/>
          <w:rtl/>
        </w:rPr>
      </w:pPr>
    </w:p>
    <w:p w14:paraId="2E74A3A3" w14:textId="7B1CFA6F" w:rsidR="005042D6" w:rsidRPr="00F90E12" w:rsidRDefault="008271A0" w:rsidP="00F90E12">
      <w:pPr>
        <w:pStyle w:val="Lang-FA"/>
        <w:ind w:left="2736"/>
        <w:jc w:val="left"/>
        <w:rPr>
          <w:rFonts w:ascii="Vazir" w:hAnsi="Vazir" w:cs="Vazir"/>
          <w:b/>
          <w:bCs/>
          <w:sz w:val="16"/>
          <w:szCs w:val="16"/>
          <w:rtl/>
        </w:rPr>
      </w:pPr>
      <w:r>
        <w:rPr>
          <w:rFonts w:ascii="Vazir" w:hAnsi="Vazir" w:cs="Vazir"/>
          <w:b/>
          <w:bCs/>
          <w:sz w:val="16"/>
          <w:szCs w:val="16"/>
        </w:rPr>
        <w:t>Schnell</w:t>
      </w:r>
    </w:p>
    <w:p w14:paraId="2EBEE26C" w14:textId="45FBD55D" w:rsidR="005042D6" w:rsidRPr="00F90E12" w:rsidRDefault="00F90E12" w:rsidP="00F90E12">
      <w:pPr>
        <w:pStyle w:val="Lang-FA"/>
        <w:ind w:left="2736"/>
        <w:jc w:val="left"/>
        <w:rPr>
          <w:rFonts w:ascii="Vazir" w:hAnsi="Vazir" w:cs="Vazir"/>
          <w:b/>
          <w:bCs/>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08800" behindDoc="0" locked="0" layoutInCell="1" allowOverlap="1" wp14:anchorId="1332D8AE" wp14:editId="6B6A5DEE">
                <wp:simplePos x="0" y="0"/>
                <wp:positionH relativeFrom="column">
                  <wp:posOffset>1714500</wp:posOffset>
                </wp:positionH>
                <wp:positionV relativeFrom="paragraph">
                  <wp:posOffset>22529</wp:posOffset>
                </wp:positionV>
                <wp:extent cx="4709795" cy="0"/>
                <wp:effectExtent l="0" t="0" r="0" b="0"/>
                <wp:wrapNone/>
                <wp:docPr id="82" name="Straight Connector 82"/>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33BB72D" id="Straight Connector 82" o:spid="_x0000_s1026" style="position:absolute;flip:x y;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1.75pt" to="505.8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" strokecolor="#1f4d78 [1604]" strokeweight="1pt">
                <v:stroke joinstyle="miter"/>
              </v:line>
            </w:pict>
          </mc:Fallback>
        </mc:AlternateContent>
      </w:r>
    </w:p>
    <w:p w14:paraId="5B32BD6D" w14:textId="3C77E32B" w:rsidR="005042D6" w:rsidRPr="00F90E12" w:rsidRDefault="008271A0" w:rsidP="00F90E12">
      <w:pPr>
        <w:pStyle w:val="Lang-FA"/>
        <w:ind w:left="2736"/>
        <w:jc w:val="left"/>
        <w:rPr>
          <w:rFonts w:ascii="Vazir" w:hAnsi="Vazir" w:cs="Vazir"/>
          <w:b/>
          <w:bCs/>
          <w:sz w:val="16"/>
          <w:szCs w:val="16"/>
        </w:rPr>
      </w:pPr>
      <w:r w:rsidRPr="00C268C1">
        <w:rPr>
          <w:rFonts w:ascii="Vazir" w:hAnsi="Vazir" w:cs="Vazir"/>
          <w:sz w:val="16"/>
          <w:szCs w:val="16"/>
        </w:rPr>
        <w:t>Quick bietet bei einer einfachen Benutzeroberfl</w:t>
      </w:r>
      <w:r w:rsidRPr="00C268C1">
        <w:rPr>
          <w:rFonts w:cs="Calibri"/>
          <w:sz w:val="16"/>
          <w:szCs w:val="16"/>
        </w:rPr>
        <w:t>ä</w:t>
      </w:r>
      <w:r w:rsidRPr="00C268C1">
        <w:rPr>
          <w:rFonts w:ascii="Vazir" w:hAnsi="Vazir" w:cs="Vazir"/>
          <w:sz w:val="16"/>
          <w:szCs w:val="16"/>
        </w:rPr>
        <w:t>che leistungsstarke Funktionen f</w:t>
      </w:r>
      <w:r w:rsidRPr="00C268C1">
        <w:rPr>
          <w:rFonts w:cs="Calibri"/>
          <w:sz w:val="16"/>
          <w:szCs w:val="16"/>
        </w:rPr>
        <w:t>ü</w:t>
      </w:r>
      <w:r w:rsidRPr="00C268C1">
        <w:rPr>
          <w:rFonts w:ascii="Vazir" w:hAnsi="Vazir" w:cs="Vazir"/>
          <w:sz w:val="16"/>
          <w:szCs w:val="16"/>
        </w:rPr>
        <w:t>r die Durchf</w:t>
      </w:r>
      <w:r w:rsidRPr="00C268C1">
        <w:rPr>
          <w:rFonts w:cs="Calibri"/>
          <w:sz w:val="16"/>
          <w:szCs w:val="16"/>
        </w:rPr>
        <w:t>ü</w:t>
      </w:r>
      <w:r w:rsidRPr="00C268C1">
        <w:rPr>
          <w:rFonts w:ascii="Vazir" w:hAnsi="Vazir" w:cs="Vazir"/>
          <w:sz w:val="16"/>
          <w:szCs w:val="16"/>
        </w:rPr>
        <w:t>hrung manueller Tests – Tests, die f</w:t>
      </w:r>
      <w:r w:rsidRPr="00C268C1">
        <w:rPr>
          <w:rFonts w:cs="Calibri"/>
          <w:sz w:val="16"/>
          <w:szCs w:val="16"/>
        </w:rPr>
        <w:t>ü</w:t>
      </w:r>
      <w:r w:rsidRPr="00C268C1">
        <w:rPr>
          <w:rFonts w:ascii="Vazir" w:hAnsi="Vazir" w:cs="Vazir"/>
          <w:sz w:val="16"/>
          <w:szCs w:val="16"/>
        </w:rPr>
        <w:t>r eine Vielzahl von Schutzrelais, Messwandlern und anderer Ger</w:t>
      </w:r>
      <w:r w:rsidRPr="00C268C1">
        <w:rPr>
          <w:rFonts w:cs="Calibri"/>
          <w:sz w:val="16"/>
          <w:szCs w:val="16"/>
        </w:rPr>
        <w:t>ä</w:t>
      </w:r>
      <w:r w:rsidRPr="00C268C1">
        <w:rPr>
          <w:rFonts w:ascii="Vazir" w:hAnsi="Vazir" w:cs="Vazir"/>
          <w:sz w:val="16"/>
          <w:szCs w:val="16"/>
        </w:rPr>
        <w:t>te verwendet werden k</w:t>
      </w:r>
      <w:r w:rsidRPr="00C268C1">
        <w:rPr>
          <w:rFonts w:cs="Calibri"/>
          <w:sz w:val="16"/>
          <w:szCs w:val="16"/>
        </w:rPr>
        <w:t>ö</w:t>
      </w:r>
      <w:r w:rsidRPr="00C268C1">
        <w:rPr>
          <w:rFonts w:ascii="Vazir" w:hAnsi="Vazir" w:cs="Vazir"/>
          <w:sz w:val="16"/>
          <w:szCs w:val="16"/>
        </w:rPr>
        <w:t>nnen.</w:t>
      </w:r>
    </w:p>
    <w:p w14:paraId="6D25ABC2" w14:textId="70186203" w:rsidR="00E94864" w:rsidRPr="00F90E12" w:rsidRDefault="00E94864" w:rsidP="00F90E12">
      <w:pPr>
        <w:pStyle w:val="Lang-FA"/>
        <w:ind w:left="2736"/>
        <w:jc w:val="left"/>
        <w:rPr>
          <w:rFonts w:ascii="Vazir" w:hAnsi="Vazir" w:cs="Vazir"/>
          <w:sz w:val="16"/>
          <w:szCs w:val="16"/>
          <w:rtl/>
        </w:rPr>
      </w:pPr>
    </w:p>
    <w:p w14:paraId="4C69CEED" w14:textId="7F25587C" w:rsidR="00E94864" w:rsidRPr="00F90E12" w:rsidRDefault="00C268C1" w:rsidP="00F90E12">
      <w:pPr>
        <w:pStyle w:val="Lang-FA"/>
        <w:ind w:left="2736"/>
        <w:jc w:val="left"/>
        <w:rPr>
          <w:rFonts w:ascii="Vazir" w:hAnsi="Vazir" w:cs="Vazir"/>
          <w:b/>
          <w:bCs/>
          <w:sz w:val="16"/>
          <w:szCs w:val="16"/>
        </w:rPr>
      </w:pPr>
      <w:r w:rsidRPr="00C268C1">
        <w:rPr>
          <w:rFonts w:ascii="Vazir" w:hAnsi="Vazir" w:cs="Vazir"/>
          <w:noProof/>
          <w:sz w:val="16"/>
          <w:szCs w:val="16"/>
          <w:rtl/>
        </w:rPr>
        <w:drawing>
          <wp:anchor distT="0" distB="0" distL="114300" distR="114300" simplePos="0" relativeHeight="252358656" behindDoc="0" locked="0" layoutInCell="1" allowOverlap="1" wp14:anchorId="7128EF14" wp14:editId="574F8ABB">
            <wp:simplePos x="0" y="0"/>
            <wp:positionH relativeFrom="margin">
              <wp:posOffset>0</wp:posOffset>
            </wp:positionH>
            <wp:positionV relativeFrom="paragraph">
              <wp:posOffset>112954</wp:posOffset>
            </wp:positionV>
            <wp:extent cx="1449070" cy="1129665"/>
            <wp:effectExtent l="0" t="0" r="0" b="0"/>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9070" cy="1129665"/>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b/>
          <w:bCs/>
          <w:sz w:val="16"/>
          <w:szCs w:val="16"/>
        </w:rPr>
        <w:t>Kontinuierliche Rampe, Stufenrampe</w:t>
      </w:r>
    </w:p>
    <w:p w14:paraId="3A92D436" w14:textId="5E9B1945" w:rsidR="005042D6" w:rsidRPr="00F90E12" w:rsidRDefault="00F90E12" w:rsidP="00F90E12">
      <w:pPr>
        <w:pStyle w:val="Lang-FA"/>
        <w:ind w:left="2736"/>
        <w:jc w:val="left"/>
        <w:rPr>
          <w:rFonts w:ascii="Vazir" w:hAnsi="Vazir" w:cs="Vazir"/>
          <w:b/>
          <w:bCs/>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10848" behindDoc="0" locked="0" layoutInCell="1" allowOverlap="1" wp14:anchorId="5BBD5457" wp14:editId="709EA794">
                <wp:simplePos x="0" y="0"/>
                <wp:positionH relativeFrom="column">
                  <wp:posOffset>1704340</wp:posOffset>
                </wp:positionH>
                <wp:positionV relativeFrom="paragraph">
                  <wp:posOffset>22529</wp:posOffset>
                </wp:positionV>
                <wp:extent cx="4709795" cy="0"/>
                <wp:effectExtent l="0" t="0" r="0" b="0"/>
                <wp:wrapNone/>
                <wp:docPr id="83" name="Straight Connector 83"/>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31CC4D7" id="Straight Connector 83" o:spid="_x0000_s1026" style="position:absolute;flip:x y;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2pt,1.75pt" to="505.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" strokecolor="#1f4d78 [1604]" strokeweight="1pt">
                <v:stroke joinstyle="miter"/>
              </v:line>
            </w:pict>
          </mc:Fallback>
        </mc:AlternateContent>
      </w:r>
    </w:p>
    <w:p w14:paraId="0C555B0C" w14:textId="74D249CC" w:rsidR="005042D6" w:rsidRPr="00C268C1" w:rsidRDefault="008271A0" w:rsidP="00F90E12">
      <w:pPr>
        <w:pStyle w:val="Lang-FA"/>
        <w:ind w:left="2736"/>
        <w:jc w:val="left"/>
        <w:rPr>
          <w:rFonts w:ascii="Vazir" w:hAnsi="Vazir" w:cs="Vazir"/>
          <w:sz w:val="16"/>
          <w:szCs w:val="16"/>
        </w:rPr>
      </w:pPr>
      <w:r w:rsidRPr="00C268C1">
        <w:rPr>
          <w:rFonts w:ascii="Vazir" w:hAnsi="Vazir" w:cs="Vazir"/>
          <w:sz w:val="16"/>
          <w:szCs w:val="16"/>
        </w:rPr>
        <w:t>Der Rampenmodus wird verwendet, um Schwellenwerte wie das Ansprech- und Abfallverhalten eines Relais zu bestimmen. Im Rampenmodus werden die ausgew</w:t>
      </w:r>
      <w:r w:rsidRPr="00C268C1">
        <w:rPr>
          <w:rFonts w:cs="Calibri"/>
          <w:sz w:val="16"/>
          <w:szCs w:val="16"/>
        </w:rPr>
        <w:t>ä</w:t>
      </w:r>
      <w:r w:rsidRPr="00C268C1">
        <w:rPr>
          <w:rFonts w:ascii="Vazir" w:hAnsi="Vazir" w:cs="Vazir"/>
          <w:sz w:val="16"/>
          <w:szCs w:val="16"/>
        </w:rPr>
        <w:t>hlten Gr</w:t>
      </w:r>
      <w:r w:rsidRPr="00C268C1">
        <w:rPr>
          <w:rFonts w:cs="Calibri"/>
          <w:sz w:val="16"/>
          <w:szCs w:val="16"/>
        </w:rPr>
        <w:t>öß</w:t>
      </w:r>
      <w:r w:rsidRPr="00C268C1">
        <w:rPr>
          <w:rFonts w:ascii="Vazir" w:hAnsi="Vazir" w:cs="Vazir"/>
          <w:sz w:val="16"/>
          <w:szCs w:val="16"/>
        </w:rPr>
        <w:t>en (z.B. Strom, Spannung, Impedanz, Leistung usw.) in festgelegten Zeitintervallen um einen festgelegten Schritt erh</w:t>
      </w:r>
      <w:r w:rsidRPr="00C268C1">
        <w:rPr>
          <w:rFonts w:cs="Calibri"/>
          <w:sz w:val="16"/>
          <w:szCs w:val="16"/>
        </w:rPr>
        <w:t>ö</w:t>
      </w:r>
      <w:r w:rsidRPr="00C268C1">
        <w:rPr>
          <w:rFonts w:ascii="Vazir" w:hAnsi="Vazir" w:cs="Vazir"/>
          <w:sz w:val="16"/>
          <w:szCs w:val="16"/>
        </w:rPr>
        <w:t xml:space="preserve">ht oder verringert. Der gleiche Schritt wird kontinuierlich und wiederholt angewendet, bis sich ein Eingangszustand </w:t>
      </w:r>
      <w:r w:rsidRPr="00C268C1">
        <w:rPr>
          <w:rFonts w:cs="Calibri"/>
          <w:sz w:val="16"/>
          <w:szCs w:val="16"/>
        </w:rPr>
        <w:t>ä</w:t>
      </w:r>
      <w:r w:rsidRPr="00C268C1">
        <w:rPr>
          <w:rFonts w:ascii="Vazir" w:hAnsi="Vazir" w:cs="Vazir"/>
          <w:sz w:val="16"/>
          <w:szCs w:val="16"/>
        </w:rPr>
        <w:t>ndert</w:t>
      </w:r>
      <w:r w:rsidRPr="00C268C1">
        <w:rPr>
          <w:rFonts w:ascii="Vazir" w:hAnsi="Vazir" w:cs="Vazir"/>
          <w:sz w:val="16"/>
          <w:szCs w:val="16"/>
          <w:rtl/>
        </w:rPr>
        <w:t>.</w:t>
      </w:r>
    </w:p>
    <w:p w14:paraId="5722784D" w14:textId="06684A84" w:rsidR="00E94864" w:rsidRPr="00F35F53" w:rsidRDefault="00E94864" w:rsidP="005006A8">
      <w:pPr>
        <w:pStyle w:val="Lang-FA"/>
        <w:ind w:left="4176"/>
        <w:jc w:val="left"/>
        <w:rPr>
          <w:rFonts w:ascii="Vazir" w:hAnsi="Vazir" w:cs="Vazir"/>
          <w:sz w:val="16"/>
          <w:szCs w:val="16"/>
          <w:rtl/>
        </w:rPr>
      </w:pPr>
    </w:p>
    <w:p w14:paraId="606E0DCB" w14:textId="77777777" w:rsidR="00E94864" w:rsidRPr="00F35F53" w:rsidRDefault="00E94864" w:rsidP="005006A8">
      <w:pPr>
        <w:pStyle w:val="Lang-FA"/>
        <w:jc w:val="left"/>
        <w:rPr>
          <w:rFonts w:ascii="Vazir" w:hAnsi="Vazir" w:cs="Vazir"/>
          <w:sz w:val="16"/>
          <w:szCs w:val="16"/>
          <w:rtl/>
        </w:rPr>
      </w:pPr>
    </w:p>
    <w:p w14:paraId="79140D31" w14:textId="0378C958" w:rsidR="00E94864" w:rsidRPr="00F35F53" w:rsidRDefault="00E94864" w:rsidP="005006A8">
      <w:pPr>
        <w:pStyle w:val="Lang-FA"/>
        <w:jc w:val="left"/>
        <w:rPr>
          <w:rFonts w:ascii="Vazir" w:hAnsi="Vazir" w:cs="Vazir"/>
          <w:sz w:val="16"/>
          <w:szCs w:val="16"/>
        </w:rPr>
      </w:pPr>
    </w:p>
    <w:p w14:paraId="53D70626" w14:textId="7B13C76D" w:rsidR="003126DF" w:rsidRPr="00F35F53" w:rsidRDefault="003126DF" w:rsidP="005006A8">
      <w:pPr>
        <w:pStyle w:val="Lang-FA"/>
        <w:jc w:val="left"/>
        <w:rPr>
          <w:rFonts w:ascii="Vazir" w:hAnsi="Vazir" w:cs="Vazir"/>
          <w:sz w:val="16"/>
          <w:szCs w:val="16"/>
        </w:rPr>
      </w:pPr>
    </w:p>
    <w:p w14:paraId="4FED3330" w14:textId="77777777" w:rsidR="000876EE" w:rsidRDefault="000876EE" w:rsidP="009D3D82">
      <w:pPr>
        <w:pStyle w:val="Lang-FA"/>
        <w:ind w:left="2736"/>
        <w:jc w:val="left"/>
        <w:rPr>
          <w:rFonts w:ascii="Vazir" w:hAnsi="Vazir" w:cs="Vazir"/>
          <w:b/>
          <w:bCs/>
          <w:sz w:val="20"/>
          <w:szCs w:val="20"/>
        </w:rPr>
      </w:pPr>
    </w:p>
    <w:p w14:paraId="58CB751E" w14:textId="77777777" w:rsidR="000876EE" w:rsidRDefault="000876EE" w:rsidP="009D3D82">
      <w:pPr>
        <w:pStyle w:val="Lang-FA"/>
        <w:ind w:left="2736"/>
        <w:jc w:val="left"/>
        <w:rPr>
          <w:rFonts w:ascii="Vazir" w:hAnsi="Vazir" w:cs="Vazir"/>
          <w:b/>
          <w:bCs/>
          <w:sz w:val="20"/>
          <w:szCs w:val="20"/>
        </w:rPr>
      </w:pPr>
    </w:p>
    <w:p w14:paraId="114B18F3" w14:textId="6551AF88" w:rsidR="00E94864" w:rsidRPr="009D3D82" w:rsidRDefault="008271A0" w:rsidP="00391170">
      <w:pPr>
        <w:pStyle w:val="Lang-FA"/>
        <w:ind w:left="2736"/>
        <w:jc w:val="left"/>
        <w:rPr>
          <w:rFonts w:ascii="Vazir" w:hAnsi="Vazir" w:cs="Vazir"/>
          <w:b/>
          <w:bCs/>
          <w:sz w:val="20"/>
          <w:szCs w:val="20"/>
          <w:rtl/>
        </w:rPr>
      </w:pPr>
      <w:r>
        <w:rPr>
          <w:rFonts w:ascii="Vazir" w:hAnsi="Vazir" w:cs="Vazir"/>
          <w:b/>
          <w:bCs/>
          <w:sz w:val="20"/>
          <w:szCs w:val="20"/>
        </w:rPr>
        <w:t>Harmonische</w:t>
      </w:r>
    </w:p>
    <w:p w14:paraId="0908D768" w14:textId="37BAB1C5" w:rsidR="00E94864" w:rsidRPr="009D3D82" w:rsidRDefault="009D3D82" w:rsidP="00391170">
      <w:pPr>
        <w:pStyle w:val="Lang-FA"/>
        <w:ind w:left="2736"/>
        <w:jc w:val="left"/>
        <w:rPr>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114944" behindDoc="0" locked="0" layoutInCell="1" allowOverlap="1" wp14:anchorId="6D52A5FB" wp14:editId="688C6712">
                <wp:simplePos x="0" y="0"/>
                <wp:positionH relativeFrom="column">
                  <wp:posOffset>1717040</wp:posOffset>
                </wp:positionH>
                <wp:positionV relativeFrom="paragraph">
                  <wp:posOffset>14936</wp:posOffset>
                </wp:positionV>
                <wp:extent cx="4709795" cy="0"/>
                <wp:effectExtent l="0" t="0" r="0" b="0"/>
                <wp:wrapNone/>
                <wp:docPr id="84" name="Straight Connector 84"/>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A7D769E" id="Straight Connector 84" o:spid="_x0000_s1026" style="position:absolute;flip:x y;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2pt,1.2pt" to="506.0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" strokecolor="#1f4e79" strokeweight="1pt">
                <v:stroke joinstyle="miter"/>
              </v:line>
            </w:pict>
          </mc:Fallback>
        </mc:AlternateContent>
      </w:r>
    </w:p>
    <w:p w14:paraId="2D85E2C1" w14:textId="7CFC6D4F" w:rsidR="005042D6" w:rsidRPr="002F566A" w:rsidRDefault="002F566A" w:rsidP="00391170">
      <w:pPr>
        <w:pStyle w:val="Lang-FA"/>
        <w:ind w:left="2610"/>
        <w:jc w:val="left"/>
        <w:rPr>
          <w:rFonts w:ascii="Vazir" w:hAnsi="Vazir" w:cs="Vazir"/>
          <w:sz w:val="16"/>
          <w:szCs w:val="16"/>
        </w:rPr>
      </w:pPr>
      <w:r w:rsidRPr="00B60779">
        <w:rPr>
          <w:noProof/>
          <w:rtl/>
        </w:rPr>
        <w:drawing>
          <wp:anchor distT="0" distB="0" distL="114300" distR="114300" simplePos="0" relativeHeight="252360704" behindDoc="0" locked="0" layoutInCell="1" allowOverlap="1" wp14:anchorId="7AFA6DA7" wp14:editId="5DCFFD03">
            <wp:simplePos x="0" y="0"/>
            <wp:positionH relativeFrom="column">
              <wp:posOffset>0</wp:posOffset>
            </wp:positionH>
            <wp:positionV relativeFrom="paragraph">
              <wp:posOffset>68885</wp:posOffset>
            </wp:positionV>
            <wp:extent cx="1480820" cy="548640"/>
            <wp:effectExtent l="0" t="0" r="5080" b="381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0820" cy="548640"/>
                    </a:xfrm>
                    <a:prstGeom prst="rect">
                      <a:avLst/>
                    </a:prstGeom>
                    <a:noFill/>
                  </pic:spPr>
                </pic:pic>
              </a:graphicData>
            </a:graphic>
            <wp14:sizeRelH relativeFrom="margin">
              <wp14:pctWidth>0</wp14:pctWidth>
            </wp14:sizeRelH>
            <wp14:sizeRelV relativeFrom="margin">
              <wp14:pctHeight>0</wp14:pctHeight>
            </wp14:sizeRelV>
          </wp:anchor>
        </w:drawing>
      </w:r>
      <w:r w:rsidR="008271A0" w:rsidRPr="002F566A">
        <w:rPr>
          <w:rFonts w:ascii="Vazir" w:hAnsi="Vazir" w:cs="Vazir"/>
          <w:sz w:val="16"/>
          <w:szCs w:val="16"/>
        </w:rPr>
        <w:t>Harmonische erzeugen Testsignale, die die fundamentale Spannungs- oder Stromkomponente sowie hinzugef</w:t>
      </w:r>
      <w:r w:rsidR="008271A0" w:rsidRPr="002F566A">
        <w:rPr>
          <w:rFonts w:cs="Calibri"/>
          <w:sz w:val="16"/>
          <w:szCs w:val="16"/>
        </w:rPr>
        <w:t>ü</w:t>
      </w:r>
      <w:r w:rsidR="008271A0" w:rsidRPr="002F566A">
        <w:rPr>
          <w:rFonts w:ascii="Vazir" w:hAnsi="Vazir" w:cs="Vazir"/>
          <w:sz w:val="16"/>
          <w:szCs w:val="16"/>
        </w:rPr>
        <w:t>gte Harmonische enthalten. Diese Funktion erm</w:t>
      </w:r>
      <w:r w:rsidR="008271A0" w:rsidRPr="002F566A">
        <w:rPr>
          <w:rFonts w:cs="Calibri"/>
          <w:sz w:val="16"/>
          <w:szCs w:val="16"/>
        </w:rPr>
        <w:t>ö</w:t>
      </w:r>
      <w:r w:rsidR="008271A0" w:rsidRPr="002F566A">
        <w:rPr>
          <w:rFonts w:ascii="Vazir" w:hAnsi="Vazir" w:cs="Vazir"/>
          <w:sz w:val="16"/>
          <w:szCs w:val="16"/>
        </w:rPr>
        <w:t>glicht die Signalerzeugung bis zu 1 kHz auf dem AMT105 und bis zu 2,5 kHz bei Stromquellen sowie 10 kHz bei</w:t>
      </w:r>
      <w:r w:rsidR="008271A0" w:rsidRPr="002F566A">
        <w:rPr>
          <w:rFonts w:ascii="Vazir" w:hAnsi="Vazir" w:cs="Vazir"/>
          <w:sz w:val="16"/>
          <w:szCs w:val="16"/>
          <w:rtl/>
        </w:rPr>
        <w:t xml:space="preserve"> </w:t>
      </w:r>
      <w:r w:rsidR="008271A0" w:rsidRPr="002F566A">
        <w:rPr>
          <w:rFonts w:ascii="Vazir" w:hAnsi="Vazir" w:cs="Vazir"/>
          <w:sz w:val="16"/>
          <w:szCs w:val="16"/>
        </w:rPr>
        <w:t>Spannungsquellen f</w:t>
      </w:r>
      <w:r w:rsidR="008271A0" w:rsidRPr="002F566A">
        <w:rPr>
          <w:rFonts w:cs="Calibri"/>
          <w:sz w:val="16"/>
          <w:szCs w:val="16"/>
        </w:rPr>
        <w:t>ü</w:t>
      </w:r>
      <w:r w:rsidR="008271A0" w:rsidRPr="002F566A">
        <w:rPr>
          <w:rFonts w:ascii="Vazir" w:hAnsi="Vazir" w:cs="Vazir"/>
          <w:sz w:val="16"/>
          <w:szCs w:val="16"/>
        </w:rPr>
        <w:t>r den AMT205. Zum Beispiel: die 60. Harmonische in einem 50-Hz-System oder die 50. Harmonische in einem 60-Hz-System</w:t>
      </w:r>
      <w:r w:rsidR="008271A0" w:rsidRPr="002F566A">
        <w:rPr>
          <w:rFonts w:ascii="Vazir" w:hAnsi="Vazir" w:cs="Vazir"/>
          <w:sz w:val="16"/>
          <w:szCs w:val="16"/>
          <w:rtl/>
        </w:rPr>
        <w:t>.</w:t>
      </w:r>
    </w:p>
    <w:p w14:paraId="0259895D" w14:textId="3FF76078" w:rsidR="00C968A0" w:rsidRPr="0006201F" w:rsidRDefault="008271A0" w:rsidP="00391170">
      <w:pPr>
        <w:pStyle w:val="Lang-FA"/>
        <w:ind w:left="2610"/>
        <w:jc w:val="left"/>
        <w:rPr>
          <w:rFonts w:ascii="Vazir" w:hAnsi="Vazir" w:cs="Vazir"/>
          <w:noProof/>
          <w:sz w:val="16"/>
          <w:szCs w:val="16"/>
          <w:lang w:val="de-DE"/>
        </w:rPr>
      </w:pPr>
      <w:r w:rsidRPr="002F566A">
        <w:rPr>
          <w:rFonts w:ascii="Vazir" w:hAnsi="Vazir" w:cs="Vazir"/>
          <w:noProof/>
          <w:sz w:val="16"/>
          <w:szCs w:val="16"/>
        </w:rPr>
        <w:t>Harmonische Gr</w:t>
      </w:r>
      <w:r w:rsidRPr="002F566A">
        <w:rPr>
          <w:rFonts w:cs="Calibri"/>
          <w:noProof/>
          <w:sz w:val="16"/>
          <w:szCs w:val="16"/>
        </w:rPr>
        <w:t>öß</w:t>
      </w:r>
      <w:r w:rsidRPr="002F566A">
        <w:rPr>
          <w:rFonts w:ascii="Vazir" w:hAnsi="Vazir" w:cs="Vazir"/>
          <w:noProof/>
          <w:sz w:val="16"/>
          <w:szCs w:val="16"/>
        </w:rPr>
        <w:t>en k</w:t>
      </w:r>
      <w:r w:rsidRPr="002F566A">
        <w:rPr>
          <w:rFonts w:cs="Calibri"/>
          <w:noProof/>
          <w:sz w:val="16"/>
          <w:szCs w:val="16"/>
        </w:rPr>
        <w:t>ö</w:t>
      </w:r>
      <w:r w:rsidRPr="002F566A">
        <w:rPr>
          <w:rFonts w:ascii="Vazir" w:hAnsi="Vazir" w:cs="Vazir"/>
          <w:noProof/>
          <w:sz w:val="16"/>
          <w:szCs w:val="16"/>
        </w:rPr>
        <w:t>nnen auf zwei Arten eingegeben werden:</w:t>
      </w:r>
    </w:p>
    <w:p w14:paraId="729D6FF7" w14:textId="3C8CC602" w:rsidR="002F566A" w:rsidRPr="00C968A0" w:rsidRDefault="002F566A" w:rsidP="00391170">
      <w:pPr>
        <w:pStyle w:val="Lang-FA"/>
        <w:ind w:left="2610"/>
        <w:jc w:val="left"/>
        <w:rPr>
          <w:rFonts w:ascii="Vazir" w:hAnsi="Vazir" w:cs="Vazir"/>
          <w:sz w:val="16"/>
          <w:szCs w:val="16"/>
          <w:lang w:val="de-DE"/>
        </w:rPr>
      </w:pPr>
      <w:r w:rsidRPr="00C968A0">
        <w:rPr>
          <w:rFonts w:ascii="Vazir" w:hAnsi="Vazir" w:cs="Vazir"/>
          <w:sz w:val="16"/>
          <w:szCs w:val="16"/>
          <w:lang w:val="de-DE"/>
        </w:rPr>
        <w:t>• </w:t>
      </w:r>
      <w:r w:rsidR="00C968A0" w:rsidRPr="00C968A0">
        <w:rPr>
          <w:rFonts w:ascii="Vazir" w:hAnsi="Vazir" w:cs="Vazir"/>
          <w:sz w:val="16"/>
          <w:szCs w:val="16"/>
          <w:lang w:val="de-DE"/>
        </w:rPr>
        <w:t>Als Prozentsatz relativ zur Grundschwingungskomponente</w:t>
      </w:r>
      <w:r w:rsidR="00C968A0">
        <w:rPr>
          <w:rFonts w:ascii="Vazir" w:hAnsi="Vazir" w:cs="Vazir"/>
          <w:sz w:val="16"/>
          <w:szCs w:val="16"/>
          <w:lang w:val="de-DE"/>
        </w:rPr>
        <w:t xml:space="preserve">             </w:t>
      </w:r>
      <w:r w:rsidR="00C968A0" w:rsidRPr="00C968A0">
        <w:rPr>
          <w:rFonts w:ascii="Vazir" w:hAnsi="Vazir" w:cs="Vazir"/>
          <w:sz w:val="16"/>
          <w:szCs w:val="16"/>
          <w:lang w:val="de-DE"/>
        </w:rPr>
        <w:t>• Als Absolutwert</w:t>
      </w:r>
    </w:p>
    <w:p w14:paraId="15C13E9D" w14:textId="67D29400" w:rsidR="005042D6" w:rsidRPr="002F566A" w:rsidRDefault="008271A0" w:rsidP="00391170">
      <w:pPr>
        <w:pStyle w:val="Lang-FA"/>
        <w:ind w:left="2610"/>
        <w:jc w:val="left"/>
        <w:rPr>
          <w:rFonts w:ascii="Vazir" w:hAnsi="Vazir" w:cs="Vazir"/>
          <w:sz w:val="16"/>
          <w:szCs w:val="16"/>
        </w:rPr>
      </w:pPr>
      <w:r w:rsidRPr="002F566A">
        <w:rPr>
          <w:rFonts w:ascii="Vazir" w:hAnsi="Vazir" w:cs="Vazir"/>
          <w:noProof/>
          <w:sz w:val="16"/>
          <w:szCs w:val="16"/>
        </w:rPr>
        <w:t>Die erzeugten harmonischen Signale k</w:t>
      </w:r>
      <w:r w:rsidRPr="002F566A">
        <w:rPr>
          <w:rFonts w:cs="Calibri"/>
          <w:noProof/>
          <w:sz w:val="16"/>
          <w:szCs w:val="16"/>
        </w:rPr>
        <w:t>ö</w:t>
      </w:r>
      <w:r w:rsidRPr="002F566A">
        <w:rPr>
          <w:rFonts w:ascii="Vazir" w:hAnsi="Vazir" w:cs="Vazir"/>
          <w:noProof/>
          <w:sz w:val="16"/>
          <w:szCs w:val="16"/>
        </w:rPr>
        <w:t>nnen sein:</w:t>
      </w:r>
    </w:p>
    <w:p w14:paraId="5A56A866" w14:textId="4589A4AD" w:rsidR="005042D6" w:rsidRPr="00C968A0" w:rsidRDefault="00C968A0" w:rsidP="00391170">
      <w:pPr>
        <w:pStyle w:val="Lang-FA"/>
        <w:ind w:left="2610"/>
        <w:jc w:val="left"/>
        <w:rPr>
          <w:rFonts w:ascii="Vazir" w:hAnsi="Vazir" w:cs="Vazir"/>
          <w:sz w:val="16"/>
          <w:szCs w:val="16"/>
          <w:lang w:val="de-DE"/>
        </w:rPr>
      </w:pPr>
      <w:r w:rsidRPr="00C968A0">
        <w:rPr>
          <w:rFonts w:ascii="Vazir" w:hAnsi="Vazir" w:cs="Vazir"/>
          <w:sz w:val="16"/>
          <w:szCs w:val="16"/>
          <w:lang w:val="de-DE"/>
        </w:rPr>
        <w:t>• Direkt ausgeben oder               • Als COMTRADE-Dateien exportiert</w:t>
      </w:r>
    </w:p>
    <w:p w14:paraId="5B551A8F" w14:textId="0A82DC4D" w:rsidR="00E94864" w:rsidRPr="00F35F53" w:rsidRDefault="00021535" w:rsidP="00391170">
      <w:pPr>
        <w:pStyle w:val="Lang-FA"/>
        <w:ind w:left="2736"/>
        <w:jc w:val="left"/>
        <w:rPr>
          <w:rFonts w:ascii="Vazir" w:hAnsi="Vazir" w:cs="Vazir"/>
          <w:sz w:val="16"/>
          <w:szCs w:val="16"/>
        </w:rPr>
      </w:pPr>
      <w:r w:rsidRPr="00B60779">
        <w:rPr>
          <w:rFonts w:ascii="Vazir" w:hAnsi="Vazir" w:cs="Vazir"/>
          <w:noProof/>
          <w:sz w:val="16"/>
          <w:szCs w:val="16"/>
          <w:rtl/>
        </w:rPr>
        <w:lastRenderedPageBreak/>
        <w:drawing>
          <wp:anchor distT="0" distB="0" distL="114300" distR="114300" simplePos="0" relativeHeight="252121088" behindDoc="0" locked="0" layoutInCell="1" allowOverlap="1" wp14:anchorId="150A7038" wp14:editId="41C4EA16">
            <wp:simplePos x="0" y="0"/>
            <wp:positionH relativeFrom="column">
              <wp:posOffset>0</wp:posOffset>
            </wp:positionH>
            <wp:positionV relativeFrom="paragraph">
              <wp:posOffset>120954</wp:posOffset>
            </wp:positionV>
            <wp:extent cx="1444625" cy="1097280"/>
            <wp:effectExtent l="0" t="0" r="3175"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44625" cy="1097280"/>
                    </a:xfrm>
                    <a:prstGeom prst="rect">
                      <a:avLst/>
                    </a:prstGeom>
                    <a:noFill/>
                  </pic:spPr>
                </pic:pic>
              </a:graphicData>
            </a:graphic>
            <wp14:sizeRelH relativeFrom="margin">
              <wp14:pctWidth>0</wp14:pctWidth>
            </wp14:sizeRelH>
            <wp14:sizeRelV relativeFrom="margin">
              <wp14:pctHeight>0</wp14:pctHeight>
            </wp14:sizeRelV>
          </wp:anchor>
        </w:drawing>
      </w:r>
    </w:p>
    <w:p w14:paraId="10A5C02D" w14:textId="4242C944" w:rsidR="00E94864" w:rsidRPr="00375845" w:rsidRDefault="008271A0" w:rsidP="00391170">
      <w:pPr>
        <w:pStyle w:val="Lang-FA"/>
        <w:ind w:left="2736"/>
        <w:jc w:val="left"/>
        <w:rPr>
          <w:rFonts w:ascii="Vazir" w:hAnsi="Vazir" w:cs="Vazir"/>
          <w:b/>
          <w:bCs/>
          <w:sz w:val="20"/>
          <w:szCs w:val="20"/>
          <w:rtl/>
        </w:rPr>
      </w:pPr>
      <w:r>
        <w:rPr>
          <w:rFonts w:ascii="Vazir" w:hAnsi="Vazir" w:cs="Vazir"/>
          <w:b/>
          <w:bCs/>
          <w:sz w:val="20"/>
          <w:szCs w:val="20"/>
        </w:rPr>
        <w:t>vor</w:t>
      </w:r>
      <w:r>
        <w:rPr>
          <w:rFonts w:cs="Calibri"/>
          <w:b/>
          <w:bCs/>
          <w:sz w:val="20"/>
          <w:szCs w:val="20"/>
        </w:rPr>
        <w:t>ü</w:t>
      </w:r>
      <w:r>
        <w:rPr>
          <w:rFonts w:ascii="Vazir" w:hAnsi="Vazir" w:cs="Vazir"/>
          <w:b/>
          <w:bCs/>
          <w:sz w:val="20"/>
          <w:szCs w:val="20"/>
        </w:rPr>
        <w:t>bergehend</w:t>
      </w:r>
    </w:p>
    <w:p w14:paraId="493E1AB4" w14:textId="7B34305C" w:rsidR="003126DF" w:rsidRPr="00F35F53" w:rsidRDefault="00375845" w:rsidP="00391170">
      <w:pPr>
        <w:pStyle w:val="Lang-FA"/>
        <w:ind w:left="2736"/>
        <w:jc w:val="left"/>
        <w:rPr>
          <w:rFonts w:ascii="Vazir" w:hAnsi="Vazir" w:cs="Vazir"/>
          <w:b/>
          <w:bCs/>
          <w:sz w:val="16"/>
          <w:szCs w:val="16"/>
        </w:rPr>
      </w:pPr>
      <w:r w:rsidRPr="005A3ED4">
        <w:rPr>
          <w:rFonts w:ascii="Vazir" w:hAnsi="Vazir" w:cs="Vazir"/>
          <w:b/>
          <w:bCs/>
          <w:noProof/>
          <w:sz w:val="20"/>
          <w:szCs w:val="20"/>
          <w:rtl/>
        </w:rPr>
        <mc:AlternateContent>
          <mc:Choice Requires="wps">
            <w:drawing>
              <wp:anchor distT="0" distB="0" distL="114300" distR="114300" simplePos="0" relativeHeight="252123136" behindDoc="0" locked="0" layoutInCell="1" allowOverlap="1" wp14:anchorId="3B05093B" wp14:editId="7FE90ED6">
                <wp:simplePos x="0" y="0"/>
                <wp:positionH relativeFrom="column">
                  <wp:posOffset>1707211</wp:posOffset>
                </wp:positionH>
                <wp:positionV relativeFrom="paragraph">
                  <wp:posOffset>22860</wp:posOffset>
                </wp:positionV>
                <wp:extent cx="4709795" cy="0"/>
                <wp:effectExtent l="0" t="0" r="0" b="0"/>
                <wp:wrapNone/>
                <wp:docPr id="90" name="Straight Connector 90"/>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320EC92" id="Straight Connector 90" o:spid="_x0000_s1026" style="position:absolute;flip:x y;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45pt,1.8pt" to="505.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" strokecolor="#1f4e79" strokeweight="1pt">
                <v:stroke joinstyle="miter"/>
              </v:line>
            </w:pict>
          </mc:Fallback>
        </mc:AlternateContent>
      </w:r>
    </w:p>
    <w:p w14:paraId="03282B30" w14:textId="26F9D9E4" w:rsidR="00E94864" w:rsidRPr="002F566A" w:rsidRDefault="008271A0" w:rsidP="00391170">
      <w:pPr>
        <w:pStyle w:val="Lang-FA"/>
        <w:ind w:left="2610"/>
        <w:jc w:val="left"/>
        <w:rPr>
          <w:rFonts w:ascii="Vazir" w:hAnsi="Vazir" w:cs="Vazir"/>
          <w:sz w:val="16"/>
          <w:szCs w:val="16"/>
        </w:rPr>
      </w:pPr>
      <w:r w:rsidRPr="002F566A">
        <w:rPr>
          <w:rFonts w:ascii="Vazir" w:hAnsi="Vazir" w:cs="Vazir"/>
          <w:sz w:val="16"/>
          <w:szCs w:val="16"/>
        </w:rPr>
        <w:t>Transient erm</w:t>
      </w:r>
      <w:r w:rsidRPr="002F566A">
        <w:rPr>
          <w:rFonts w:cs="Calibri"/>
          <w:sz w:val="16"/>
          <w:szCs w:val="16"/>
        </w:rPr>
        <w:t>ö</w:t>
      </w:r>
      <w:r w:rsidRPr="002F566A">
        <w:rPr>
          <w:rFonts w:ascii="Vazir" w:hAnsi="Vazir" w:cs="Vazir"/>
          <w:sz w:val="16"/>
          <w:szCs w:val="16"/>
        </w:rPr>
        <w:t>glicht es dem AMT-Ger</w:t>
      </w:r>
      <w:r w:rsidRPr="002F566A">
        <w:rPr>
          <w:rFonts w:cs="Calibri"/>
          <w:sz w:val="16"/>
          <w:szCs w:val="16"/>
        </w:rPr>
        <w:t>ä</w:t>
      </w:r>
      <w:r w:rsidRPr="002F566A">
        <w:rPr>
          <w:rFonts w:ascii="Vazir" w:hAnsi="Vazir" w:cs="Vazir"/>
          <w:sz w:val="16"/>
          <w:szCs w:val="16"/>
        </w:rPr>
        <w:t>t, Tests mit transienten Signalen durchzuf</w:t>
      </w:r>
      <w:r w:rsidRPr="002F566A">
        <w:rPr>
          <w:rFonts w:cs="Calibri"/>
          <w:sz w:val="16"/>
          <w:szCs w:val="16"/>
        </w:rPr>
        <w:t>ü</w:t>
      </w:r>
      <w:r w:rsidRPr="002F566A">
        <w:rPr>
          <w:rFonts w:ascii="Vazir" w:hAnsi="Vazir" w:cs="Vazir"/>
          <w:sz w:val="16"/>
          <w:szCs w:val="16"/>
        </w:rPr>
        <w:t>hren. Transiente Signal Daten von Quellen wie:</w:t>
      </w:r>
    </w:p>
    <w:p w14:paraId="2749899D" w14:textId="15026F2A" w:rsidR="00491FF4" w:rsidRPr="0006201F" w:rsidRDefault="00C968A0" w:rsidP="00391170">
      <w:pPr>
        <w:pStyle w:val="Lang-FA"/>
        <w:ind w:left="2610"/>
        <w:jc w:val="left"/>
        <w:rPr>
          <w:rFonts w:ascii="Vazir" w:hAnsi="Vazir" w:cs="Vazir"/>
          <w:sz w:val="16"/>
          <w:szCs w:val="16"/>
          <w:lang w:val="de-DE"/>
        </w:rPr>
      </w:pPr>
      <w:r w:rsidRPr="0006201F">
        <w:rPr>
          <w:rFonts w:ascii="Vazir" w:hAnsi="Vazir" w:cs="Vazir"/>
          <w:sz w:val="16"/>
          <w:szCs w:val="16"/>
          <w:lang w:val="de-DE"/>
        </w:rPr>
        <w:t>• Netzsimulationssoftware                                • St</w:t>
      </w:r>
      <w:r w:rsidRPr="0006201F">
        <w:rPr>
          <w:rFonts w:cs="Calibri"/>
          <w:sz w:val="16"/>
          <w:szCs w:val="16"/>
          <w:lang w:val="de-DE"/>
        </w:rPr>
        <w:t>ö</w:t>
      </w:r>
      <w:r w:rsidRPr="0006201F">
        <w:rPr>
          <w:rFonts w:ascii="Vazir" w:hAnsi="Vazir" w:cs="Vazir"/>
          <w:sz w:val="16"/>
          <w:szCs w:val="16"/>
          <w:lang w:val="de-DE"/>
        </w:rPr>
        <w:t>rschreiber</w:t>
      </w:r>
    </w:p>
    <w:p w14:paraId="3E67334C" w14:textId="55541F9F" w:rsidR="00C968A0" w:rsidRPr="00C968A0" w:rsidRDefault="00C968A0" w:rsidP="00391170">
      <w:pPr>
        <w:pStyle w:val="Lang-FA"/>
        <w:ind w:left="2610"/>
        <w:jc w:val="left"/>
        <w:rPr>
          <w:rFonts w:ascii="Vazir" w:hAnsi="Vazir" w:cs="Vazir"/>
          <w:sz w:val="16"/>
          <w:szCs w:val="16"/>
        </w:rPr>
      </w:pPr>
      <w:r w:rsidRPr="0006201F">
        <w:rPr>
          <w:rFonts w:ascii="Vazir" w:hAnsi="Vazir" w:cs="Vazir"/>
          <w:sz w:val="16"/>
          <w:szCs w:val="16"/>
          <w:lang w:val="de-DE"/>
        </w:rPr>
        <w:t>• Pr</w:t>
      </w:r>
      <w:r w:rsidRPr="0006201F">
        <w:rPr>
          <w:rFonts w:cs="Calibri"/>
          <w:sz w:val="16"/>
          <w:szCs w:val="16"/>
          <w:lang w:val="de-DE"/>
        </w:rPr>
        <w:t>ü</w:t>
      </w:r>
      <w:r w:rsidRPr="0006201F">
        <w:rPr>
          <w:rFonts w:ascii="Vazir" w:hAnsi="Vazir" w:cs="Vazir"/>
          <w:sz w:val="16"/>
          <w:szCs w:val="16"/>
          <w:lang w:val="de-DE"/>
        </w:rPr>
        <w:t>fger</w:t>
      </w:r>
      <w:r w:rsidRPr="0006201F">
        <w:rPr>
          <w:rFonts w:cs="Calibri"/>
          <w:sz w:val="16"/>
          <w:szCs w:val="16"/>
          <w:lang w:val="de-DE"/>
        </w:rPr>
        <w:t>ä</w:t>
      </w:r>
      <w:r w:rsidRPr="0006201F">
        <w:rPr>
          <w:rFonts w:ascii="Vazir" w:hAnsi="Vazir" w:cs="Vazir"/>
          <w:sz w:val="16"/>
          <w:szCs w:val="16"/>
          <w:lang w:val="de-DE"/>
        </w:rPr>
        <w:t>te</w:t>
      </w:r>
    </w:p>
    <w:p w14:paraId="3B686A30" w14:textId="2A028629" w:rsidR="00021535" w:rsidRPr="00703BD7" w:rsidRDefault="00021535" w:rsidP="00391170">
      <w:pPr>
        <w:pStyle w:val="Lang-FA"/>
        <w:ind w:left="2736"/>
        <w:jc w:val="left"/>
        <w:rPr>
          <w:rFonts w:ascii="Vazir" w:hAnsi="Vazir" w:cs="Vazir"/>
          <w:sz w:val="16"/>
          <w:szCs w:val="16"/>
          <w:rtl/>
          <w:lang w:val="en-US"/>
        </w:rPr>
      </w:pPr>
    </w:p>
    <w:p w14:paraId="729339C2" w14:textId="6767DE03" w:rsidR="0028032F" w:rsidRPr="002F566A" w:rsidRDefault="008271A0" w:rsidP="00391170">
      <w:pPr>
        <w:pStyle w:val="Lang-FA"/>
        <w:ind w:left="2736"/>
        <w:jc w:val="left"/>
        <w:rPr>
          <w:rFonts w:ascii="Vazir" w:hAnsi="Vazir" w:cs="Vazir"/>
          <w:b/>
          <w:bCs/>
          <w:sz w:val="18"/>
          <w:szCs w:val="18"/>
          <w:rtl/>
        </w:rPr>
      </w:pPr>
      <w:r w:rsidRPr="002F566A">
        <w:rPr>
          <w:rFonts w:ascii="Vazir" w:hAnsi="Vazir" w:cs="Vazir"/>
          <w:b/>
          <w:bCs/>
          <w:noProof/>
          <w:sz w:val="18"/>
          <w:szCs w:val="18"/>
        </w:rPr>
        <w:t>Verfolgung</w:t>
      </w:r>
    </w:p>
    <w:p w14:paraId="3D407F3F" w14:textId="70085C1D" w:rsidR="00212BA6" w:rsidRPr="00F35F53" w:rsidRDefault="002F566A" w:rsidP="00391170">
      <w:pPr>
        <w:pStyle w:val="Lang-FA"/>
        <w:ind w:left="2736"/>
        <w:jc w:val="left"/>
        <w:rPr>
          <w:rFonts w:ascii="Vazir" w:hAnsi="Vazir" w:cs="Vazir"/>
          <w:sz w:val="16"/>
          <w:szCs w:val="16"/>
        </w:rPr>
      </w:pPr>
      <w:r w:rsidRPr="00D91EAC">
        <w:rPr>
          <w:rFonts w:ascii="Vazir" w:hAnsi="Vazir" w:cs="Vazir"/>
          <w:noProof/>
          <w:sz w:val="16"/>
          <w:szCs w:val="16"/>
          <w:rtl/>
        </w:rPr>
        <w:drawing>
          <wp:anchor distT="0" distB="0" distL="114300" distR="114300" simplePos="0" relativeHeight="252362752" behindDoc="0" locked="0" layoutInCell="1" allowOverlap="1" wp14:anchorId="6E57EB49" wp14:editId="178E1B95">
            <wp:simplePos x="0" y="0"/>
            <wp:positionH relativeFrom="margin">
              <wp:posOffset>0</wp:posOffset>
            </wp:positionH>
            <wp:positionV relativeFrom="paragraph">
              <wp:posOffset>120320</wp:posOffset>
            </wp:positionV>
            <wp:extent cx="1451610" cy="78232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51610" cy="782320"/>
                    </a:xfrm>
                    <a:prstGeom prst="rect">
                      <a:avLst/>
                    </a:prstGeom>
                    <a:noFill/>
                  </pic:spPr>
                </pic:pic>
              </a:graphicData>
            </a:graphic>
            <wp14:sizeRelH relativeFrom="margin">
              <wp14:pctWidth>0</wp14:pctWidth>
            </wp14:sizeRelH>
            <wp14:sizeRelV relativeFrom="margin">
              <wp14:pctHeight>0</wp14:pctHeight>
            </wp14:sizeRelV>
          </wp:anchor>
        </w:drawing>
      </w:r>
      <w:r w:rsidR="00021535" w:rsidRPr="005A3ED4">
        <w:rPr>
          <w:rFonts w:ascii="Vazir" w:hAnsi="Vazir" w:cs="Vazir"/>
          <w:b/>
          <w:bCs/>
          <w:noProof/>
          <w:sz w:val="20"/>
          <w:szCs w:val="20"/>
          <w:rtl/>
        </w:rPr>
        <mc:AlternateContent>
          <mc:Choice Requires="wps">
            <w:drawing>
              <wp:anchor distT="0" distB="0" distL="114300" distR="114300" simplePos="0" relativeHeight="252133376" behindDoc="0" locked="0" layoutInCell="1" allowOverlap="1" wp14:anchorId="7D55E103" wp14:editId="2FF8F2FF">
                <wp:simplePos x="0" y="0"/>
                <wp:positionH relativeFrom="column">
                  <wp:posOffset>1732584</wp:posOffset>
                </wp:positionH>
                <wp:positionV relativeFrom="paragraph">
                  <wp:posOffset>27940</wp:posOffset>
                </wp:positionV>
                <wp:extent cx="4709795" cy="0"/>
                <wp:effectExtent l="0" t="0" r="0" b="0"/>
                <wp:wrapNone/>
                <wp:docPr id="103" name="Straight Connector 103"/>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EC6F493" id="Straight Connector 103" o:spid="_x0000_s1026" style="position:absolute;flip:x y;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4pt,2.2pt" to="507.2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" strokecolor="#1f4e79" strokeweight="1pt">
                <v:stroke joinstyle="miter"/>
              </v:line>
            </w:pict>
          </mc:Fallback>
        </mc:AlternateContent>
      </w:r>
    </w:p>
    <w:p w14:paraId="15810EB0" w14:textId="2AED6354" w:rsidR="003126DF" w:rsidRPr="00F35F53" w:rsidRDefault="008271A0" w:rsidP="00391170">
      <w:pPr>
        <w:pStyle w:val="Lang-FA"/>
        <w:ind w:left="2610"/>
        <w:jc w:val="left"/>
        <w:rPr>
          <w:rFonts w:ascii="Vazir" w:hAnsi="Vazir" w:cs="Vazir"/>
          <w:sz w:val="16"/>
          <w:szCs w:val="16"/>
        </w:rPr>
      </w:pPr>
      <w:r w:rsidRPr="002F566A">
        <w:rPr>
          <w:rFonts w:ascii="Vazir" w:hAnsi="Vazir" w:cs="Vazir"/>
          <w:sz w:val="16"/>
          <w:szCs w:val="16"/>
        </w:rPr>
        <w:t>Mit diesem Modul k</w:t>
      </w:r>
      <w:r w:rsidRPr="002F566A">
        <w:rPr>
          <w:rFonts w:cs="Calibri"/>
          <w:sz w:val="16"/>
          <w:szCs w:val="16"/>
        </w:rPr>
        <w:t>ö</w:t>
      </w:r>
      <w:r w:rsidRPr="002F566A">
        <w:rPr>
          <w:rFonts w:ascii="Vazir" w:hAnsi="Vazir" w:cs="Vazir"/>
          <w:sz w:val="16"/>
          <w:szCs w:val="16"/>
        </w:rPr>
        <w:t>nnen Sie grafisch eine Trajektorie f</w:t>
      </w:r>
      <w:r w:rsidRPr="002F566A">
        <w:rPr>
          <w:rFonts w:cs="Calibri"/>
          <w:sz w:val="16"/>
          <w:szCs w:val="16"/>
        </w:rPr>
        <w:t>ü</w:t>
      </w:r>
      <w:r w:rsidRPr="002F566A">
        <w:rPr>
          <w:rFonts w:ascii="Vazir" w:hAnsi="Vazir" w:cs="Vazir"/>
          <w:sz w:val="16"/>
          <w:szCs w:val="16"/>
        </w:rPr>
        <w:t>r die Impedanz oder den differentiellen Bias-Strom, der von dem Relais wahrgenommen wird, definieren, wodurch es einfach wird, wichtige dynamische Tests wie Leistungsschwankungen oder S</w:t>
      </w:r>
      <w:r w:rsidRPr="002F566A">
        <w:rPr>
          <w:rFonts w:cs="Calibri"/>
          <w:sz w:val="16"/>
          <w:szCs w:val="16"/>
        </w:rPr>
        <w:t>ä</w:t>
      </w:r>
      <w:r w:rsidRPr="002F566A">
        <w:rPr>
          <w:rFonts w:ascii="Vazir" w:hAnsi="Vazir" w:cs="Vazir"/>
          <w:sz w:val="16"/>
          <w:szCs w:val="16"/>
        </w:rPr>
        <w:t>ttigungsdetektion durchzuf</w:t>
      </w:r>
      <w:r w:rsidRPr="002F566A">
        <w:rPr>
          <w:rFonts w:cs="Calibri"/>
          <w:sz w:val="16"/>
          <w:szCs w:val="16"/>
        </w:rPr>
        <w:t>ü</w:t>
      </w:r>
      <w:r w:rsidRPr="002F566A">
        <w:rPr>
          <w:rFonts w:ascii="Vazir" w:hAnsi="Vazir" w:cs="Vazir"/>
          <w:sz w:val="16"/>
          <w:szCs w:val="16"/>
        </w:rPr>
        <w:t>hren. Zu seinen Vorteilen geh</w:t>
      </w:r>
      <w:r w:rsidRPr="002F566A">
        <w:rPr>
          <w:rFonts w:cs="Calibri"/>
          <w:sz w:val="16"/>
          <w:szCs w:val="16"/>
        </w:rPr>
        <w:t>ö</w:t>
      </w:r>
      <w:r w:rsidRPr="002F566A">
        <w:rPr>
          <w:rFonts w:ascii="Vazir" w:hAnsi="Vazir" w:cs="Vazir"/>
          <w:sz w:val="16"/>
          <w:szCs w:val="16"/>
        </w:rPr>
        <w:t>ren:</w:t>
      </w:r>
    </w:p>
    <w:p w14:paraId="5C7AB1C5" w14:textId="47A499EC" w:rsidR="00E94864" w:rsidRPr="00C968A0" w:rsidRDefault="00C968A0" w:rsidP="00391170">
      <w:pPr>
        <w:pStyle w:val="Lang-FA"/>
        <w:ind w:left="2610"/>
        <w:jc w:val="left"/>
        <w:rPr>
          <w:rFonts w:ascii="Vazir" w:hAnsi="Vazir" w:cs="Vazir"/>
          <w:sz w:val="12"/>
          <w:szCs w:val="12"/>
          <w:lang w:val="de-DE"/>
        </w:rPr>
      </w:pPr>
      <w:r w:rsidRPr="00C968A0">
        <w:rPr>
          <w:rFonts w:ascii="Vazir" w:hAnsi="Vazir" w:cs="Vazir"/>
          <w:sz w:val="12"/>
          <w:szCs w:val="12"/>
          <w:lang w:val="de-DE"/>
        </w:rPr>
        <w:t xml:space="preserve"> • Einfache Definition einer beliebigen Punktanzahl</w:t>
      </w:r>
      <w:r>
        <w:rPr>
          <w:rFonts w:ascii="Vazir" w:hAnsi="Vazir" w:cs="Vazir"/>
          <w:sz w:val="12"/>
          <w:szCs w:val="12"/>
          <w:lang w:val="de-DE"/>
        </w:rPr>
        <w:t xml:space="preserve">          </w:t>
      </w:r>
      <w:r w:rsidRPr="00C968A0">
        <w:rPr>
          <w:rFonts w:ascii="Vazir" w:hAnsi="Vazir" w:cs="Vazir"/>
          <w:sz w:val="12"/>
          <w:szCs w:val="12"/>
          <w:lang w:val="de-DE"/>
        </w:rPr>
        <w:t xml:space="preserve">  </w:t>
      </w:r>
      <w:r>
        <w:rPr>
          <w:rFonts w:ascii="Vazir" w:hAnsi="Vazir" w:cs="Vazir"/>
          <w:sz w:val="12"/>
          <w:szCs w:val="12"/>
          <w:lang w:val="de-DE"/>
        </w:rPr>
        <w:t xml:space="preserve">          </w:t>
      </w:r>
      <w:r w:rsidR="006779A6">
        <w:rPr>
          <w:rFonts w:ascii="Vazir" w:hAnsi="Vazir" w:cs="Vazir"/>
          <w:sz w:val="12"/>
          <w:szCs w:val="12"/>
          <w:lang w:val="de-DE"/>
        </w:rPr>
        <w:t xml:space="preserve">     </w:t>
      </w:r>
      <w:r>
        <w:rPr>
          <w:rFonts w:ascii="Vazir" w:hAnsi="Vazir" w:cs="Vazir"/>
          <w:sz w:val="12"/>
          <w:szCs w:val="12"/>
          <w:lang w:val="de-DE"/>
        </w:rPr>
        <w:t xml:space="preserve">    </w:t>
      </w:r>
      <w:r w:rsidRPr="00C968A0">
        <w:rPr>
          <w:rFonts w:ascii="Vazir" w:hAnsi="Vazir" w:cs="Vazir"/>
          <w:sz w:val="12"/>
          <w:szCs w:val="12"/>
          <w:lang w:val="de-DE"/>
        </w:rPr>
        <w:t xml:space="preserve">  • Einstellbare Geschwindigkeit, Gr</w:t>
      </w:r>
      <w:r w:rsidRPr="00C968A0">
        <w:rPr>
          <w:rFonts w:cs="Calibri"/>
          <w:sz w:val="12"/>
          <w:szCs w:val="12"/>
          <w:lang w:val="de-DE"/>
        </w:rPr>
        <w:t>öß</w:t>
      </w:r>
      <w:r w:rsidRPr="00C968A0">
        <w:rPr>
          <w:rFonts w:ascii="Vazir" w:hAnsi="Vazir" w:cs="Vazir"/>
          <w:sz w:val="12"/>
          <w:szCs w:val="12"/>
          <w:lang w:val="de-DE"/>
        </w:rPr>
        <w:t>e und Verlauf des zu pr</w:t>
      </w:r>
      <w:r w:rsidRPr="00C968A0">
        <w:rPr>
          <w:rFonts w:cs="Calibri"/>
          <w:sz w:val="12"/>
          <w:szCs w:val="12"/>
          <w:lang w:val="de-DE"/>
        </w:rPr>
        <w:t>ü</w:t>
      </w:r>
      <w:r w:rsidRPr="00C968A0">
        <w:rPr>
          <w:rFonts w:ascii="Vazir" w:hAnsi="Vazir" w:cs="Vazir"/>
          <w:sz w:val="12"/>
          <w:szCs w:val="12"/>
          <w:lang w:val="de-DE"/>
        </w:rPr>
        <w:t>fenden Parameters</w:t>
      </w:r>
    </w:p>
    <w:p w14:paraId="393D2E69" w14:textId="10B1C143" w:rsidR="00491FF4" w:rsidRDefault="00C968A0" w:rsidP="00391170">
      <w:pPr>
        <w:pStyle w:val="Lang-FA"/>
        <w:ind w:left="2610"/>
        <w:jc w:val="left"/>
        <w:rPr>
          <w:rFonts w:ascii="Vazir" w:hAnsi="Vazir" w:cs="Vazir"/>
          <w:sz w:val="12"/>
          <w:szCs w:val="12"/>
          <w:lang w:val="de-DE"/>
        </w:rPr>
      </w:pPr>
      <w:r w:rsidRPr="00C968A0">
        <w:rPr>
          <w:rFonts w:ascii="Vazir" w:hAnsi="Vazir" w:cs="Vazir"/>
          <w:sz w:val="12"/>
          <w:szCs w:val="12"/>
          <w:lang w:val="de-DE"/>
        </w:rPr>
        <w:t xml:space="preserve"> • Einstellen der </w:t>
      </w:r>
      <w:r w:rsidRPr="00C968A0">
        <w:rPr>
          <w:rFonts w:cs="Calibri"/>
          <w:sz w:val="12"/>
          <w:szCs w:val="12"/>
          <w:lang w:val="de-DE"/>
        </w:rPr>
        <w:t>Ä</w:t>
      </w:r>
      <w:r w:rsidRPr="00C968A0">
        <w:rPr>
          <w:rFonts w:ascii="Vazir" w:hAnsi="Vazir" w:cs="Vazir"/>
          <w:sz w:val="12"/>
          <w:szCs w:val="12"/>
          <w:lang w:val="de-DE"/>
        </w:rPr>
        <w:t>nderungsrichtung f</w:t>
      </w:r>
      <w:r w:rsidRPr="00C968A0">
        <w:rPr>
          <w:rFonts w:cs="Calibri"/>
          <w:sz w:val="12"/>
          <w:szCs w:val="12"/>
          <w:lang w:val="de-DE"/>
        </w:rPr>
        <w:t>ü</w:t>
      </w:r>
      <w:r w:rsidRPr="00C968A0">
        <w:rPr>
          <w:rFonts w:ascii="Vazir" w:hAnsi="Vazir" w:cs="Vazir"/>
          <w:sz w:val="12"/>
          <w:szCs w:val="12"/>
          <w:lang w:val="de-DE"/>
        </w:rPr>
        <w:t>r den zu pr</w:t>
      </w:r>
      <w:r w:rsidRPr="00C968A0">
        <w:rPr>
          <w:rFonts w:cs="Calibri"/>
          <w:sz w:val="12"/>
          <w:szCs w:val="12"/>
          <w:lang w:val="de-DE"/>
        </w:rPr>
        <w:t>ü</w:t>
      </w:r>
      <w:r w:rsidRPr="00C968A0">
        <w:rPr>
          <w:rFonts w:ascii="Vazir" w:hAnsi="Vazir" w:cs="Vazir"/>
          <w:sz w:val="12"/>
          <w:szCs w:val="12"/>
          <w:lang w:val="de-DE"/>
        </w:rPr>
        <w:t>fenden Parameter</w:t>
      </w:r>
      <w:r>
        <w:rPr>
          <w:rFonts w:ascii="Vazir" w:hAnsi="Vazir" w:cs="Vazir"/>
          <w:sz w:val="12"/>
          <w:szCs w:val="12"/>
          <w:lang w:val="de-DE"/>
        </w:rPr>
        <w:t xml:space="preserve">     </w:t>
      </w:r>
      <w:r w:rsidRPr="00C968A0">
        <w:rPr>
          <w:rFonts w:ascii="Vazir" w:hAnsi="Vazir" w:cs="Vazir"/>
          <w:sz w:val="12"/>
          <w:szCs w:val="12"/>
          <w:lang w:val="de-DE"/>
        </w:rPr>
        <w:t>• Unterst</w:t>
      </w:r>
      <w:r w:rsidRPr="00C968A0">
        <w:rPr>
          <w:rFonts w:cs="Calibri"/>
          <w:sz w:val="12"/>
          <w:szCs w:val="12"/>
          <w:lang w:val="de-DE"/>
        </w:rPr>
        <w:t>ü</w:t>
      </w:r>
      <w:r w:rsidRPr="00C968A0">
        <w:rPr>
          <w:rFonts w:ascii="Vazir" w:hAnsi="Vazir" w:cs="Vazir"/>
          <w:sz w:val="12"/>
          <w:szCs w:val="12"/>
          <w:lang w:val="de-DE"/>
        </w:rPr>
        <w:t>tzung f</w:t>
      </w:r>
      <w:r w:rsidRPr="00C968A0">
        <w:rPr>
          <w:rFonts w:cs="Calibri"/>
          <w:sz w:val="12"/>
          <w:szCs w:val="12"/>
          <w:lang w:val="de-DE"/>
        </w:rPr>
        <w:t>ü</w:t>
      </w:r>
      <w:r w:rsidRPr="00C968A0">
        <w:rPr>
          <w:rFonts w:ascii="Vazir" w:hAnsi="Vazir" w:cs="Vazir"/>
          <w:sz w:val="12"/>
          <w:szCs w:val="12"/>
          <w:lang w:val="de-DE"/>
        </w:rPr>
        <w:t>r Impedanz- und Differentialtests</w:t>
      </w:r>
    </w:p>
    <w:p w14:paraId="2BFF8609" w14:textId="77777777" w:rsidR="00C968A0" w:rsidRPr="00C968A0" w:rsidRDefault="00C968A0" w:rsidP="00391170">
      <w:pPr>
        <w:pStyle w:val="Lang-FA"/>
        <w:ind w:left="2736"/>
        <w:jc w:val="left"/>
        <w:rPr>
          <w:rFonts w:ascii="Vazir" w:hAnsi="Vazir" w:cs="Vazir"/>
          <w:sz w:val="12"/>
          <w:szCs w:val="12"/>
          <w:rtl/>
          <w:lang w:val="de-DE"/>
        </w:rPr>
      </w:pPr>
    </w:p>
    <w:p w14:paraId="6A02A9EE" w14:textId="38E5B7FE" w:rsidR="00E94864" w:rsidRPr="00021535" w:rsidRDefault="008271A0" w:rsidP="00391170">
      <w:pPr>
        <w:pStyle w:val="Lang-FA"/>
        <w:ind w:left="2736"/>
        <w:jc w:val="left"/>
        <w:rPr>
          <w:rFonts w:ascii="Vazir" w:hAnsi="Vazir" w:cs="Vazir"/>
          <w:b/>
          <w:bCs/>
          <w:sz w:val="20"/>
          <w:szCs w:val="20"/>
        </w:rPr>
      </w:pPr>
      <w:r>
        <w:rPr>
          <w:rFonts w:ascii="Vazir" w:hAnsi="Vazir" w:cs="Vazir"/>
          <w:b/>
          <w:bCs/>
          <w:sz w:val="20"/>
          <w:szCs w:val="20"/>
        </w:rPr>
        <w:t xml:space="preserve">AMT </w:t>
      </w:r>
      <w:r>
        <w:rPr>
          <w:rFonts w:cs="Calibri"/>
          <w:b/>
          <w:bCs/>
          <w:sz w:val="20"/>
          <w:szCs w:val="20"/>
        </w:rPr>
        <w:t>Ü</w:t>
      </w:r>
      <w:r>
        <w:rPr>
          <w:rFonts w:ascii="Vazir" w:hAnsi="Vazir" w:cs="Vazir"/>
          <w:b/>
          <w:bCs/>
          <w:sz w:val="20"/>
          <w:szCs w:val="20"/>
        </w:rPr>
        <w:t>berstrom</w:t>
      </w:r>
    </w:p>
    <w:p w14:paraId="033E07BA" w14:textId="05EAF80F" w:rsidR="00E94864" w:rsidRPr="00021535" w:rsidRDefault="00021535" w:rsidP="00391170">
      <w:pPr>
        <w:pStyle w:val="Lang-FA"/>
        <w:ind w:left="2736"/>
        <w:jc w:val="left"/>
        <w:rPr>
          <w:rFonts w:ascii="Vazir" w:hAnsi="Vazir" w:cs="Vazir"/>
          <w:sz w:val="16"/>
          <w:szCs w:val="16"/>
          <w:rtl/>
        </w:rPr>
      </w:pPr>
      <w:r w:rsidRPr="00F35F53">
        <w:rPr>
          <w:b/>
          <w:bCs/>
          <w:noProof/>
          <w:rtl/>
        </w:rPr>
        <mc:AlternateContent>
          <mc:Choice Requires="wps">
            <w:drawing>
              <wp:anchor distT="0" distB="0" distL="114300" distR="114300" simplePos="0" relativeHeight="252139520" behindDoc="0" locked="0" layoutInCell="1" allowOverlap="1" wp14:anchorId="6ABE2B3D" wp14:editId="4BA3B45A">
                <wp:simplePos x="0" y="0"/>
                <wp:positionH relativeFrom="column">
                  <wp:posOffset>0</wp:posOffset>
                </wp:positionH>
                <wp:positionV relativeFrom="paragraph">
                  <wp:posOffset>45416</wp:posOffset>
                </wp:positionV>
                <wp:extent cx="6400165" cy="0"/>
                <wp:effectExtent l="0" t="0" r="0" b="0"/>
                <wp:wrapNone/>
                <wp:docPr id="104" name="Straight Connector 104"/>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41F9516" id="Straight Connector 104" o:spid="_x0000_s1026" style="position:absolute;flip:x;z-index:252139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6pt" to="503.9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" strokecolor="#1f4d78 [1604]" strokeweight="1pt">
                <v:stroke joinstyle="miter"/>
              </v:line>
            </w:pict>
          </mc:Fallback>
        </mc:AlternateContent>
      </w:r>
    </w:p>
    <w:p w14:paraId="46BAA6CF" w14:textId="00031576" w:rsidR="00C5433C" w:rsidRPr="00021535" w:rsidRDefault="002F566A" w:rsidP="006779A6">
      <w:pPr>
        <w:pStyle w:val="Lang-FA"/>
        <w:ind w:left="2610"/>
        <w:jc w:val="left"/>
        <w:rPr>
          <w:rFonts w:ascii="Vazir" w:hAnsi="Vazir" w:cs="Vazir"/>
          <w:sz w:val="16"/>
          <w:szCs w:val="16"/>
        </w:rPr>
      </w:pPr>
      <w:r w:rsidRPr="00D91EAC">
        <w:rPr>
          <w:noProof/>
          <w:rtl/>
        </w:rPr>
        <w:drawing>
          <wp:anchor distT="0" distB="0" distL="114300" distR="114300" simplePos="0" relativeHeight="252364800" behindDoc="0" locked="0" layoutInCell="1" allowOverlap="1" wp14:anchorId="61FE007B" wp14:editId="686568D1">
            <wp:simplePos x="0" y="0"/>
            <wp:positionH relativeFrom="column">
              <wp:posOffset>10795</wp:posOffset>
            </wp:positionH>
            <wp:positionV relativeFrom="paragraph">
              <wp:posOffset>160020</wp:posOffset>
            </wp:positionV>
            <wp:extent cx="1499235" cy="731520"/>
            <wp:effectExtent l="0" t="0" r="571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99235" cy="731520"/>
                    </a:xfrm>
                    <a:prstGeom prst="rect">
                      <a:avLst/>
                    </a:prstGeom>
                    <a:noFill/>
                  </pic:spPr>
                </pic:pic>
              </a:graphicData>
            </a:graphic>
            <wp14:sizeRelH relativeFrom="margin">
              <wp14:pctWidth>0</wp14:pctWidth>
            </wp14:sizeRelH>
            <wp14:sizeRelV relativeFrom="margin">
              <wp14:pctHeight>0</wp14:pctHeight>
            </wp14:sizeRelV>
          </wp:anchor>
        </w:drawing>
      </w:r>
      <w:r w:rsidRPr="00D91EAC">
        <w:rPr>
          <w:rFonts w:ascii="Vazir" w:hAnsi="Vazir" w:cs="Vazir"/>
          <w:noProof/>
          <w:sz w:val="18"/>
          <w:szCs w:val="18"/>
          <w:rtl/>
        </w:rPr>
        <w:drawing>
          <wp:anchor distT="0" distB="0" distL="114300" distR="114300" simplePos="0" relativeHeight="252365824" behindDoc="0" locked="0" layoutInCell="1" allowOverlap="1" wp14:anchorId="1572F69D" wp14:editId="766BB2F5">
            <wp:simplePos x="0" y="0"/>
            <wp:positionH relativeFrom="column">
              <wp:posOffset>0</wp:posOffset>
            </wp:positionH>
            <wp:positionV relativeFrom="paragraph">
              <wp:posOffset>1104265</wp:posOffset>
            </wp:positionV>
            <wp:extent cx="1536065" cy="822960"/>
            <wp:effectExtent l="0" t="0" r="6985"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sidRPr="002F566A">
        <w:rPr>
          <w:rFonts w:cs="Calibri"/>
          <w:sz w:val="16"/>
          <w:szCs w:val="16"/>
        </w:rPr>
        <w:t>Ü</w:t>
      </w:r>
      <w:r w:rsidR="008271A0" w:rsidRPr="002F566A">
        <w:rPr>
          <w:rFonts w:ascii="Vazir" w:hAnsi="Vazir" w:cs="Vazir"/>
          <w:sz w:val="16"/>
          <w:szCs w:val="16"/>
        </w:rPr>
        <w:t>berstrom wird f</w:t>
      </w:r>
      <w:r w:rsidR="008271A0" w:rsidRPr="002F566A">
        <w:rPr>
          <w:rFonts w:cs="Calibri"/>
          <w:sz w:val="16"/>
          <w:szCs w:val="16"/>
        </w:rPr>
        <w:t>ü</w:t>
      </w:r>
      <w:r w:rsidR="008271A0" w:rsidRPr="002F566A">
        <w:rPr>
          <w:rFonts w:ascii="Vazir" w:hAnsi="Vazir" w:cs="Vazir"/>
          <w:sz w:val="16"/>
          <w:szCs w:val="16"/>
        </w:rPr>
        <w:t>r die automatisierte Pr</w:t>
      </w:r>
      <w:r w:rsidR="008271A0" w:rsidRPr="002F566A">
        <w:rPr>
          <w:rFonts w:cs="Calibri"/>
          <w:sz w:val="16"/>
          <w:szCs w:val="16"/>
        </w:rPr>
        <w:t>ü</w:t>
      </w:r>
      <w:r w:rsidR="008271A0" w:rsidRPr="002F566A">
        <w:rPr>
          <w:rFonts w:ascii="Vazir" w:hAnsi="Vazir" w:cs="Vazir"/>
          <w:sz w:val="16"/>
          <w:szCs w:val="16"/>
        </w:rPr>
        <w:t>fung von richtungsabh</w:t>
      </w:r>
      <w:r w:rsidR="008271A0" w:rsidRPr="002F566A">
        <w:rPr>
          <w:rFonts w:cs="Calibri"/>
          <w:sz w:val="16"/>
          <w:szCs w:val="16"/>
        </w:rPr>
        <w:t>ä</w:t>
      </w:r>
      <w:r w:rsidR="008271A0" w:rsidRPr="002F566A">
        <w:rPr>
          <w:rFonts w:ascii="Vazir" w:hAnsi="Vazir" w:cs="Vazir"/>
          <w:sz w:val="16"/>
          <w:szCs w:val="16"/>
        </w:rPr>
        <w:t>ngigen und richtungsunabh</w:t>
      </w:r>
      <w:r w:rsidR="008271A0" w:rsidRPr="002F566A">
        <w:rPr>
          <w:rFonts w:cs="Calibri"/>
          <w:sz w:val="16"/>
          <w:szCs w:val="16"/>
        </w:rPr>
        <w:t>ä</w:t>
      </w:r>
      <w:r w:rsidR="008271A0" w:rsidRPr="002F566A">
        <w:rPr>
          <w:rFonts w:ascii="Vazir" w:hAnsi="Vazir" w:cs="Vazir"/>
          <w:sz w:val="16"/>
          <w:szCs w:val="16"/>
        </w:rPr>
        <w:t xml:space="preserve">ngigen </w:t>
      </w:r>
      <w:r w:rsidR="008271A0" w:rsidRPr="002F566A">
        <w:rPr>
          <w:rFonts w:cs="Calibri"/>
          <w:sz w:val="16"/>
          <w:szCs w:val="16"/>
        </w:rPr>
        <w:t>Ü</w:t>
      </w:r>
      <w:r w:rsidR="008271A0" w:rsidRPr="002F566A">
        <w:rPr>
          <w:rFonts w:ascii="Vazir" w:hAnsi="Vazir" w:cs="Vazir"/>
          <w:sz w:val="16"/>
          <w:szCs w:val="16"/>
        </w:rPr>
        <w:t>berstromrelais verwendet, bei denen die Ausl</w:t>
      </w:r>
      <w:r w:rsidR="008271A0" w:rsidRPr="002F566A">
        <w:rPr>
          <w:rFonts w:cs="Calibri"/>
          <w:sz w:val="16"/>
          <w:szCs w:val="16"/>
        </w:rPr>
        <w:t>ö</w:t>
      </w:r>
      <w:r w:rsidR="008271A0" w:rsidRPr="002F566A">
        <w:rPr>
          <w:rFonts w:ascii="Vazir" w:hAnsi="Vazir" w:cs="Vazir"/>
          <w:sz w:val="16"/>
          <w:szCs w:val="16"/>
        </w:rPr>
        <w:t>sezeitcharakteristik, die Richtungsgrenzen der Stromstufen und das Ansprech-/Abfallverh</w:t>
      </w:r>
      <w:r w:rsidR="008271A0" w:rsidRPr="002F566A">
        <w:rPr>
          <w:rFonts w:cs="Calibri"/>
          <w:sz w:val="16"/>
          <w:szCs w:val="16"/>
        </w:rPr>
        <w:t>ä</w:t>
      </w:r>
      <w:r w:rsidR="008271A0" w:rsidRPr="002F566A">
        <w:rPr>
          <w:rFonts w:ascii="Vazir" w:hAnsi="Vazir" w:cs="Vazir"/>
          <w:sz w:val="16"/>
          <w:szCs w:val="16"/>
        </w:rPr>
        <w:t>ltnis automatisch ausgewertet werden. Aufgrund der flexiblen Definition der Richtungsgrenzen ist diese F</w:t>
      </w:r>
      <w:r w:rsidR="008271A0" w:rsidRPr="002F566A">
        <w:rPr>
          <w:rFonts w:cs="Calibri"/>
          <w:sz w:val="16"/>
          <w:szCs w:val="16"/>
        </w:rPr>
        <w:t>ä</w:t>
      </w:r>
      <w:r w:rsidR="008271A0" w:rsidRPr="002F566A">
        <w:rPr>
          <w:rFonts w:ascii="Vazir" w:hAnsi="Vazir" w:cs="Vazir"/>
          <w:sz w:val="16"/>
          <w:szCs w:val="16"/>
        </w:rPr>
        <w:t>higkeit auch eine ideale Wahl f</w:t>
      </w:r>
      <w:r w:rsidR="008271A0" w:rsidRPr="002F566A">
        <w:rPr>
          <w:rFonts w:cs="Calibri"/>
          <w:sz w:val="16"/>
          <w:szCs w:val="16"/>
        </w:rPr>
        <w:t>ü</w:t>
      </w:r>
      <w:r w:rsidR="008271A0" w:rsidRPr="002F566A">
        <w:rPr>
          <w:rFonts w:ascii="Vazir" w:hAnsi="Vazir" w:cs="Vazir"/>
          <w:sz w:val="16"/>
          <w:szCs w:val="16"/>
        </w:rPr>
        <w:t>r die Pr</w:t>
      </w:r>
      <w:r w:rsidR="008271A0" w:rsidRPr="002F566A">
        <w:rPr>
          <w:rFonts w:cs="Calibri"/>
          <w:sz w:val="16"/>
          <w:szCs w:val="16"/>
        </w:rPr>
        <w:t>ü</w:t>
      </w:r>
      <w:r w:rsidR="008271A0" w:rsidRPr="002F566A">
        <w:rPr>
          <w:rFonts w:ascii="Vazir" w:hAnsi="Vazir" w:cs="Vazir"/>
          <w:sz w:val="16"/>
          <w:szCs w:val="16"/>
        </w:rPr>
        <w:t>fung der Eigenschaften von station</w:t>
      </w:r>
      <w:r w:rsidR="008271A0" w:rsidRPr="002F566A">
        <w:rPr>
          <w:rFonts w:cs="Calibri"/>
          <w:sz w:val="16"/>
          <w:szCs w:val="16"/>
        </w:rPr>
        <w:t>ä</w:t>
      </w:r>
      <w:r w:rsidR="008271A0" w:rsidRPr="002F566A">
        <w:rPr>
          <w:rFonts w:ascii="Vazir" w:hAnsi="Vazir" w:cs="Vazir"/>
          <w:sz w:val="16"/>
          <w:szCs w:val="16"/>
        </w:rPr>
        <w:t>ren Erdschlussrelais</w:t>
      </w:r>
      <w:r w:rsidR="008271A0" w:rsidRPr="002F566A">
        <w:rPr>
          <w:rFonts w:ascii="Vazir" w:hAnsi="Vazir" w:cs="Vazir"/>
          <w:sz w:val="16"/>
          <w:szCs w:val="16"/>
          <w:rtl/>
        </w:rPr>
        <w:t>.</w:t>
      </w:r>
    </w:p>
    <w:p w14:paraId="32503F32" w14:textId="33E4FFF7" w:rsidR="00C5433C" w:rsidRPr="002F566A" w:rsidRDefault="008271A0" w:rsidP="006779A6">
      <w:pPr>
        <w:pStyle w:val="Lang-FA"/>
        <w:ind w:left="2610" w:right="180"/>
        <w:jc w:val="left"/>
        <w:rPr>
          <w:rFonts w:ascii="Vazir" w:hAnsi="Vazir" w:cs="Vazir"/>
          <w:sz w:val="16"/>
          <w:szCs w:val="16"/>
        </w:rPr>
      </w:pPr>
      <w:r w:rsidRPr="002F566A">
        <w:rPr>
          <w:rFonts w:ascii="Vazir" w:hAnsi="Vazir" w:cs="Vazir"/>
          <w:sz w:val="16"/>
          <w:szCs w:val="16"/>
        </w:rPr>
        <w:t>Dieser Raum erm</w:t>
      </w:r>
      <w:r w:rsidRPr="002F566A">
        <w:rPr>
          <w:rFonts w:cs="Calibri"/>
          <w:sz w:val="16"/>
          <w:szCs w:val="16"/>
        </w:rPr>
        <w:t>ö</w:t>
      </w:r>
      <w:r w:rsidRPr="002F566A">
        <w:rPr>
          <w:rFonts w:ascii="Vazir" w:hAnsi="Vazir" w:cs="Vazir"/>
          <w:sz w:val="16"/>
          <w:szCs w:val="16"/>
        </w:rPr>
        <w:t>glicht die Definition von richtungsabh</w:t>
      </w:r>
      <w:r w:rsidRPr="002F566A">
        <w:rPr>
          <w:rFonts w:cs="Calibri"/>
          <w:sz w:val="16"/>
          <w:szCs w:val="16"/>
        </w:rPr>
        <w:t>ä</w:t>
      </w:r>
      <w:r w:rsidRPr="002F566A">
        <w:rPr>
          <w:rFonts w:ascii="Vazir" w:hAnsi="Vazir" w:cs="Vazir"/>
          <w:sz w:val="16"/>
          <w:szCs w:val="16"/>
        </w:rPr>
        <w:t>ngigen Sektoren und einer beliebigen Anzahl von Elementen, einschlie</w:t>
      </w:r>
      <w:r w:rsidRPr="002F566A">
        <w:rPr>
          <w:rFonts w:cs="Calibri"/>
          <w:sz w:val="16"/>
          <w:szCs w:val="16"/>
        </w:rPr>
        <w:t>ß</w:t>
      </w:r>
      <w:r w:rsidRPr="002F566A">
        <w:rPr>
          <w:rFonts w:ascii="Vazir" w:hAnsi="Vazir" w:cs="Vazir"/>
          <w:sz w:val="16"/>
          <w:szCs w:val="16"/>
        </w:rPr>
        <w:t>lich linien-zu-linien, Phase-zu-Erde, positive Folge, negative Folge und Nullfolge. F</w:t>
      </w:r>
      <w:r w:rsidRPr="002F566A">
        <w:rPr>
          <w:rFonts w:cs="Calibri"/>
          <w:sz w:val="16"/>
          <w:szCs w:val="16"/>
        </w:rPr>
        <w:t>ü</w:t>
      </w:r>
      <w:r w:rsidRPr="002F566A">
        <w:rPr>
          <w:rFonts w:ascii="Vazir" w:hAnsi="Vazir" w:cs="Vazir"/>
          <w:sz w:val="16"/>
          <w:szCs w:val="16"/>
        </w:rPr>
        <w:t>r jedes Element kann das Ausl</w:t>
      </w:r>
      <w:r w:rsidRPr="002F566A">
        <w:rPr>
          <w:rFonts w:cs="Calibri"/>
          <w:sz w:val="16"/>
          <w:szCs w:val="16"/>
        </w:rPr>
        <w:t>ö</w:t>
      </w:r>
      <w:r w:rsidRPr="002F566A">
        <w:rPr>
          <w:rFonts w:ascii="Vazir" w:hAnsi="Vazir" w:cs="Vazir"/>
          <w:sz w:val="16"/>
          <w:szCs w:val="16"/>
        </w:rPr>
        <w:t>severhalten individuell ausgew</w:t>
      </w:r>
      <w:r w:rsidRPr="002F566A">
        <w:rPr>
          <w:rFonts w:cs="Calibri"/>
          <w:sz w:val="16"/>
          <w:szCs w:val="16"/>
        </w:rPr>
        <w:t>ä</w:t>
      </w:r>
      <w:r w:rsidRPr="002F566A">
        <w:rPr>
          <w:rFonts w:ascii="Vazir" w:hAnsi="Vazir" w:cs="Vazir"/>
          <w:sz w:val="16"/>
          <w:szCs w:val="16"/>
        </w:rPr>
        <w:t>hlt und sowohl im Strom-Zeit (I/t) Diagramm als auch im Richtungsdiagramm angezeigt werden</w:t>
      </w:r>
      <w:r w:rsidRPr="002F566A">
        <w:rPr>
          <w:rFonts w:ascii="Vazir" w:hAnsi="Vazir" w:cs="Vazir"/>
          <w:sz w:val="16"/>
          <w:szCs w:val="16"/>
          <w:rtl/>
        </w:rPr>
        <w:t>.</w:t>
      </w:r>
    </w:p>
    <w:p w14:paraId="4B952E44" w14:textId="701515A0" w:rsidR="00C5433C" w:rsidRPr="0006201F" w:rsidRDefault="008271A0" w:rsidP="006779A6">
      <w:pPr>
        <w:pStyle w:val="Lang-FA"/>
        <w:ind w:left="2610"/>
        <w:jc w:val="left"/>
        <w:rPr>
          <w:rFonts w:ascii="Vazir" w:hAnsi="Vazir" w:cs="Vazir"/>
          <w:sz w:val="16"/>
          <w:szCs w:val="16"/>
          <w:lang w:val="de-DE"/>
        </w:rPr>
      </w:pPr>
      <w:r w:rsidRPr="002F566A">
        <w:rPr>
          <w:rFonts w:ascii="Vazir" w:hAnsi="Vazir" w:cs="Vazir"/>
          <w:sz w:val="16"/>
          <w:szCs w:val="16"/>
        </w:rPr>
        <w:t xml:space="preserve">Im </w:t>
      </w:r>
      <w:r w:rsidRPr="002F566A">
        <w:rPr>
          <w:rFonts w:cs="Calibri"/>
          <w:sz w:val="16"/>
          <w:szCs w:val="16"/>
        </w:rPr>
        <w:t>Ü</w:t>
      </w:r>
      <w:r w:rsidRPr="002F566A">
        <w:rPr>
          <w:rFonts w:ascii="Vazir" w:hAnsi="Vazir" w:cs="Vazir"/>
          <w:sz w:val="16"/>
          <w:szCs w:val="16"/>
        </w:rPr>
        <w:t>berstrommodul kann eine Reihe von Testausl</w:t>
      </w:r>
      <w:r w:rsidRPr="002F566A">
        <w:rPr>
          <w:rFonts w:cs="Calibri"/>
          <w:sz w:val="16"/>
          <w:szCs w:val="16"/>
        </w:rPr>
        <w:t>ö</w:t>
      </w:r>
      <w:r w:rsidRPr="002F566A">
        <w:rPr>
          <w:rFonts w:ascii="Vazir" w:hAnsi="Vazir" w:cs="Vazir"/>
          <w:sz w:val="16"/>
          <w:szCs w:val="16"/>
        </w:rPr>
        <w:t>sungen gleichzeitig f</w:t>
      </w:r>
      <w:r w:rsidRPr="002F566A">
        <w:rPr>
          <w:rFonts w:cs="Calibri"/>
          <w:sz w:val="16"/>
          <w:szCs w:val="16"/>
        </w:rPr>
        <w:t>ü</w:t>
      </w:r>
      <w:r w:rsidRPr="002F566A">
        <w:rPr>
          <w:rFonts w:ascii="Vazir" w:hAnsi="Vazir" w:cs="Vazir"/>
          <w:sz w:val="16"/>
          <w:szCs w:val="16"/>
        </w:rPr>
        <w:t>r alle gew</w:t>
      </w:r>
      <w:r w:rsidRPr="002F566A">
        <w:rPr>
          <w:rFonts w:cs="Calibri"/>
          <w:sz w:val="16"/>
          <w:szCs w:val="16"/>
        </w:rPr>
        <w:t>ü</w:t>
      </w:r>
      <w:r w:rsidRPr="002F566A">
        <w:rPr>
          <w:rFonts w:ascii="Vazir" w:hAnsi="Vazir" w:cs="Vazir"/>
          <w:sz w:val="16"/>
          <w:szCs w:val="16"/>
        </w:rPr>
        <w:t>nschten Fehlerstromschleifen definiert werden. Diese Funktion gilt f</w:t>
      </w:r>
      <w:r w:rsidRPr="002F566A">
        <w:rPr>
          <w:rFonts w:cs="Calibri"/>
          <w:sz w:val="16"/>
          <w:szCs w:val="16"/>
        </w:rPr>
        <w:t>ü</w:t>
      </w:r>
      <w:r w:rsidRPr="002F566A">
        <w:rPr>
          <w:rFonts w:ascii="Vazir" w:hAnsi="Vazir" w:cs="Vazir"/>
          <w:sz w:val="16"/>
          <w:szCs w:val="16"/>
        </w:rPr>
        <w:t>r die folgenden Fehlerarten:</w:t>
      </w:r>
    </w:p>
    <w:p w14:paraId="0FA179BB" w14:textId="311B5173" w:rsidR="00703BD7" w:rsidRPr="00703BD7" w:rsidRDefault="00703BD7" w:rsidP="006779A6">
      <w:pPr>
        <w:pStyle w:val="Lang-FA"/>
        <w:ind w:left="2610"/>
        <w:jc w:val="left"/>
        <w:rPr>
          <w:rFonts w:ascii="Vazir" w:hAnsi="Vazir" w:cs="Vazir"/>
          <w:sz w:val="16"/>
          <w:szCs w:val="16"/>
          <w:lang w:val="de-DE"/>
        </w:rPr>
      </w:pPr>
      <w:r w:rsidRPr="00703BD7">
        <w:rPr>
          <w:rFonts w:ascii="Vazir" w:hAnsi="Vazir" w:cs="Vazir"/>
          <w:sz w:val="16"/>
          <w:szCs w:val="16"/>
          <w:lang w:val="de-DE"/>
        </w:rPr>
        <w:t xml:space="preserve">• Leiter-Leiter-Fehler  </w:t>
      </w:r>
      <w:r>
        <w:rPr>
          <w:rFonts w:ascii="Vazir" w:hAnsi="Vazir" w:cs="Vazir"/>
          <w:sz w:val="16"/>
          <w:szCs w:val="16"/>
          <w:lang w:val="de-DE"/>
        </w:rPr>
        <w:t xml:space="preserve">                 </w:t>
      </w:r>
      <w:r w:rsidRPr="00703BD7">
        <w:rPr>
          <w:rFonts w:ascii="Vazir" w:hAnsi="Vazir" w:cs="Vazir"/>
          <w:sz w:val="16"/>
          <w:szCs w:val="16"/>
          <w:lang w:val="de-DE"/>
        </w:rPr>
        <w:t>• Leiter-Erde-Fehler</w:t>
      </w:r>
    </w:p>
    <w:p w14:paraId="2A8C4C3F" w14:textId="40C7A651" w:rsidR="00C5433C" w:rsidRPr="00703BD7" w:rsidRDefault="00703BD7" w:rsidP="006779A6">
      <w:pPr>
        <w:pStyle w:val="Lang-FA"/>
        <w:ind w:left="2610"/>
        <w:jc w:val="left"/>
        <w:rPr>
          <w:rFonts w:ascii="Vazir" w:hAnsi="Vazir" w:cs="Vazir"/>
          <w:sz w:val="16"/>
          <w:szCs w:val="16"/>
          <w:lang w:val="de-DE"/>
        </w:rPr>
      </w:pPr>
      <w:r w:rsidRPr="00703BD7">
        <w:rPr>
          <w:rFonts w:ascii="Vazir" w:hAnsi="Vazir" w:cs="Vazir"/>
          <w:sz w:val="16"/>
          <w:szCs w:val="16"/>
          <w:lang w:val="de-DE"/>
        </w:rPr>
        <w:t>• Gegensystem                           • Nullsystem</w:t>
      </w:r>
    </w:p>
    <w:p w14:paraId="359DE2D6" w14:textId="115B0CA3" w:rsidR="00C5433C" w:rsidRPr="002F566A" w:rsidRDefault="006779A6" w:rsidP="006779A6">
      <w:pPr>
        <w:pStyle w:val="Lang-FA"/>
        <w:ind w:left="2610"/>
        <w:jc w:val="left"/>
        <w:rPr>
          <w:rFonts w:ascii="Vazir" w:hAnsi="Vazir" w:cs="Vazir"/>
          <w:sz w:val="16"/>
          <w:szCs w:val="16"/>
        </w:rPr>
      </w:pPr>
      <w:r w:rsidRPr="00D91EAC">
        <w:rPr>
          <w:rFonts w:ascii="Vazir" w:hAnsi="Vazir" w:cs="Vazir"/>
          <w:b/>
          <w:bCs/>
          <w:noProof/>
          <w:sz w:val="16"/>
          <w:szCs w:val="16"/>
          <w:rtl/>
        </w:rPr>
        <w:drawing>
          <wp:anchor distT="0" distB="0" distL="114300" distR="114300" simplePos="0" relativeHeight="252366848" behindDoc="0" locked="0" layoutInCell="1" allowOverlap="1" wp14:anchorId="1CBD5D9D" wp14:editId="6D00889A">
            <wp:simplePos x="0" y="0"/>
            <wp:positionH relativeFrom="margin">
              <wp:align>left</wp:align>
            </wp:positionH>
            <wp:positionV relativeFrom="paragraph">
              <wp:posOffset>34290</wp:posOffset>
            </wp:positionV>
            <wp:extent cx="1538605" cy="1118870"/>
            <wp:effectExtent l="0" t="0" r="4445" b="508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38605" cy="1118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sidRPr="002F566A">
        <w:rPr>
          <w:rFonts w:ascii="Vazir" w:hAnsi="Vazir" w:cs="Vazir"/>
          <w:noProof/>
          <w:sz w:val="16"/>
          <w:szCs w:val="16"/>
        </w:rPr>
        <w:t xml:space="preserve">Die Software </w:t>
      </w:r>
      <w:r w:rsidR="008271A0" w:rsidRPr="002F566A">
        <w:rPr>
          <w:rFonts w:cs="Calibri"/>
          <w:noProof/>
          <w:sz w:val="16"/>
          <w:szCs w:val="16"/>
        </w:rPr>
        <w:t>ü</w:t>
      </w:r>
      <w:r w:rsidR="008271A0" w:rsidRPr="002F566A">
        <w:rPr>
          <w:rFonts w:ascii="Vazir" w:hAnsi="Vazir" w:cs="Vazir"/>
          <w:noProof/>
          <w:sz w:val="16"/>
          <w:szCs w:val="16"/>
        </w:rPr>
        <w:t>berlagert die Eigenschaften jedes relevanten Elements sowohl auf der I/t-Kurve als auch auf dem Richtungsdiagramm, einschlie</w:t>
      </w:r>
      <w:r w:rsidR="008271A0" w:rsidRPr="002F566A">
        <w:rPr>
          <w:rFonts w:cs="Calibri"/>
          <w:noProof/>
          <w:sz w:val="16"/>
          <w:szCs w:val="16"/>
        </w:rPr>
        <w:t>ß</w:t>
      </w:r>
      <w:r w:rsidR="008271A0" w:rsidRPr="002F566A">
        <w:rPr>
          <w:rFonts w:ascii="Vazir" w:hAnsi="Vazir" w:cs="Vazir"/>
          <w:noProof/>
          <w:sz w:val="16"/>
          <w:szCs w:val="16"/>
        </w:rPr>
        <w:t>lich aller Elemente, die auf den angewandten Fehlertyp reagieren. F</w:t>
      </w:r>
      <w:r w:rsidR="008271A0" w:rsidRPr="002F566A">
        <w:rPr>
          <w:rFonts w:cs="Calibri"/>
          <w:noProof/>
          <w:sz w:val="16"/>
          <w:szCs w:val="16"/>
        </w:rPr>
        <w:t>ü</w:t>
      </w:r>
      <w:r w:rsidR="008271A0" w:rsidRPr="002F566A">
        <w:rPr>
          <w:rFonts w:ascii="Vazir" w:hAnsi="Vazir" w:cs="Vazir"/>
          <w:noProof/>
          <w:sz w:val="16"/>
          <w:szCs w:val="16"/>
        </w:rPr>
        <w:t>r jeden Testdurchgang wird die Leistung des Relais basierend auf zul</w:t>
      </w:r>
      <w:r w:rsidR="008271A0" w:rsidRPr="002F566A">
        <w:rPr>
          <w:rFonts w:cs="Calibri"/>
          <w:noProof/>
          <w:sz w:val="16"/>
          <w:szCs w:val="16"/>
        </w:rPr>
        <w:t>ä</w:t>
      </w:r>
      <w:r w:rsidR="008271A0" w:rsidRPr="002F566A">
        <w:rPr>
          <w:rFonts w:ascii="Vazir" w:hAnsi="Vazir" w:cs="Vazir"/>
          <w:noProof/>
          <w:sz w:val="16"/>
          <w:szCs w:val="16"/>
        </w:rPr>
        <w:t>ssigen Toleranzen f</w:t>
      </w:r>
      <w:r w:rsidR="008271A0" w:rsidRPr="002F566A">
        <w:rPr>
          <w:rFonts w:cs="Calibri"/>
          <w:noProof/>
          <w:sz w:val="16"/>
          <w:szCs w:val="16"/>
        </w:rPr>
        <w:t>ü</w:t>
      </w:r>
      <w:r w:rsidR="008271A0" w:rsidRPr="002F566A">
        <w:rPr>
          <w:rFonts w:ascii="Vazir" w:hAnsi="Vazir" w:cs="Vazir"/>
          <w:noProof/>
          <w:sz w:val="16"/>
          <w:szCs w:val="16"/>
        </w:rPr>
        <w:t>r Strommessung und Bet</w:t>
      </w:r>
      <w:r w:rsidR="008271A0" w:rsidRPr="002F566A">
        <w:rPr>
          <w:rFonts w:cs="Calibri"/>
          <w:noProof/>
          <w:sz w:val="16"/>
          <w:szCs w:val="16"/>
        </w:rPr>
        <w:t>ä</w:t>
      </w:r>
      <w:r w:rsidR="008271A0" w:rsidRPr="002F566A">
        <w:rPr>
          <w:rFonts w:ascii="Vazir" w:hAnsi="Vazir" w:cs="Vazir"/>
          <w:noProof/>
          <w:sz w:val="16"/>
          <w:szCs w:val="16"/>
        </w:rPr>
        <w:t>tigungszeit bewertet</w:t>
      </w:r>
      <w:r w:rsidR="008271A0" w:rsidRPr="002F566A">
        <w:rPr>
          <w:rFonts w:ascii="Vazir" w:hAnsi="Vazir" w:cs="Vazir"/>
          <w:noProof/>
          <w:sz w:val="16"/>
          <w:szCs w:val="16"/>
          <w:rtl/>
        </w:rPr>
        <w:t>.</w:t>
      </w:r>
    </w:p>
    <w:p w14:paraId="05140117" w14:textId="5ABC46E4" w:rsidR="00C5433C" w:rsidRPr="00021535" w:rsidRDefault="008271A0" w:rsidP="006779A6">
      <w:pPr>
        <w:pStyle w:val="Lang-FA"/>
        <w:ind w:left="2610"/>
        <w:jc w:val="left"/>
        <w:rPr>
          <w:rFonts w:ascii="Vazir" w:hAnsi="Vazir" w:cs="Vazir"/>
          <w:b/>
          <w:bCs/>
          <w:sz w:val="16"/>
          <w:szCs w:val="16"/>
        </w:rPr>
      </w:pPr>
      <w:r>
        <w:rPr>
          <w:rFonts w:ascii="Vazir" w:hAnsi="Vazir" w:cs="Vazir"/>
          <w:sz w:val="16"/>
          <w:szCs w:val="16"/>
          <w:rtl/>
        </w:rPr>
        <w:t>•</w:t>
      </w:r>
      <w:r w:rsidRPr="00703BD7">
        <w:rPr>
          <w:rFonts w:ascii="Vazir" w:hAnsi="Vazir" w:cs="Vazir"/>
          <w:b/>
          <w:bCs/>
          <w:sz w:val="18"/>
          <w:szCs w:val="18"/>
        </w:rPr>
        <w:t>Hauptmerkmale</w:t>
      </w:r>
    </w:p>
    <w:p w14:paraId="5B934773" w14:textId="7161A41B" w:rsidR="00C5433C" w:rsidRPr="004E19A4" w:rsidRDefault="008271A0" w:rsidP="006779A6">
      <w:pPr>
        <w:pStyle w:val="Lang-FA"/>
        <w:ind w:left="2610"/>
        <w:jc w:val="left"/>
        <w:rPr>
          <w:rFonts w:ascii="Vazir" w:hAnsi="Vazir" w:cs="Vazir"/>
          <w:sz w:val="10"/>
          <w:szCs w:val="10"/>
        </w:rPr>
      </w:pPr>
      <w:r>
        <w:rPr>
          <w:rFonts w:ascii="Vazir" w:hAnsi="Vazir" w:cs="Vazir"/>
          <w:noProof/>
          <w:sz w:val="18"/>
          <w:szCs w:val="18"/>
        </w:rPr>
        <w:t>•</w:t>
      </w:r>
      <w:r w:rsidRPr="00703BD7">
        <w:rPr>
          <w:rFonts w:ascii="Vazir" w:hAnsi="Vazir" w:cs="Vazir"/>
          <w:noProof/>
          <w:sz w:val="16"/>
          <w:szCs w:val="16"/>
        </w:rPr>
        <w:t xml:space="preserve">Definition von Testpunktsequenzen (nach Fehlertyp, </w:t>
      </w:r>
      <w:r w:rsidRPr="00703BD7">
        <w:rPr>
          <w:rFonts w:cs="Calibri"/>
          <w:noProof/>
          <w:sz w:val="16"/>
          <w:szCs w:val="16"/>
        </w:rPr>
        <w:t>Ä</w:t>
      </w:r>
      <w:r w:rsidRPr="00703BD7">
        <w:rPr>
          <w:rFonts w:ascii="Vazir" w:hAnsi="Vazir" w:cs="Vazir"/>
          <w:noProof/>
          <w:sz w:val="16"/>
          <w:szCs w:val="16"/>
        </w:rPr>
        <w:t>nderungen der Stromst</w:t>
      </w:r>
      <w:r w:rsidRPr="00703BD7">
        <w:rPr>
          <w:rFonts w:cs="Calibri"/>
          <w:noProof/>
          <w:sz w:val="16"/>
          <w:szCs w:val="16"/>
        </w:rPr>
        <w:t>ä</w:t>
      </w:r>
      <w:r w:rsidRPr="00703BD7">
        <w:rPr>
          <w:rFonts w:ascii="Vazir" w:hAnsi="Vazir" w:cs="Vazir"/>
          <w:noProof/>
          <w:sz w:val="16"/>
          <w:szCs w:val="16"/>
        </w:rPr>
        <w:t xml:space="preserve">rke und </w:t>
      </w:r>
      <w:r w:rsidRPr="00703BD7">
        <w:rPr>
          <w:rFonts w:cs="Calibri"/>
          <w:noProof/>
          <w:sz w:val="16"/>
          <w:szCs w:val="16"/>
        </w:rPr>
        <w:t>Ä</w:t>
      </w:r>
      <w:r w:rsidRPr="00703BD7">
        <w:rPr>
          <w:rFonts w:ascii="Vazir" w:hAnsi="Vazir" w:cs="Vazir"/>
          <w:noProof/>
          <w:sz w:val="16"/>
          <w:szCs w:val="16"/>
        </w:rPr>
        <w:t>nderungen des Stromwinkels)</w:t>
      </w:r>
    </w:p>
    <w:p w14:paraId="3C28EABB" w14:textId="05CC6EFF" w:rsidR="00C5433C" w:rsidRDefault="00391170" w:rsidP="006779A6">
      <w:pPr>
        <w:pStyle w:val="Lang-FA"/>
        <w:ind w:left="2610"/>
        <w:jc w:val="left"/>
        <w:rPr>
          <w:rFonts w:ascii="Vazir" w:hAnsi="Vazir" w:cs="Vazir"/>
          <w:sz w:val="10"/>
          <w:szCs w:val="10"/>
          <w:lang w:val="de-DE"/>
        </w:rPr>
      </w:pPr>
      <w:r w:rsidRPr="00391170">
        <w:rPr>
          <w:rFonts w:ascii="Vazir" w:hAnsi="Vazir" w:cs="Vazir"/>
          <w:sz w:val="10"/>
          <w:szCs w:val="10"/>
          <w:lang w:val="de-DE"/>
        </w:rPr>
        <w:t>• Leistungsbewertung f</w:t>
      </w:r>
      <w:r w:rsidRPr="00391170">
        <w:rPr>
          <w:rFonts w:cs="Calibri"/>
          <w:sz w:val="10"/>
          <w:szCs w:val="10"/>
          <w:lang w:val="de-DE"/>
        </w:rPr>
        <w:t>ü</w:t>
      </w:r>
      <w:r w:rsidRPr="00391170">
        <w:rPr>
          <w:rFonts w:ascii="Vazir" w:hAnsi="Vazir" w:cs="Vazir"/>
          <w:sz w:val="10"/>
          <w:szCs w:val="10"/>
          <w:lang w:val="de-DE"/>
        </w:rPr>
        <w:t>r jeden Testschuss unter Ber</w:t>
      </w:r>
      <w:r w:rsidRPr="00391170">
        <w:rPr>
          <w:rFonts w:cs="Calibri"/>
          <w:sz w:val="10"/>
          <w:szCs w:val="10"/>
          <w:lang w:val="de-DE"/>
        </w:rPr>
        <w:t>ü</w:t>
      </w:r>
      <w:r w:rsidRPr="00391170">
        <w:rPr>
          <w:rFonts w:ascii="Vazir" w:hAnsi="Vazir" w:cs="Vazir"/>
          <w:sz w:val="10"/>
          <w:szCs w:val="10"/>
          <w:lang w:val="de-DE"/>
        </w:rPr>
        <w:t>cksichtigung aller aktiven Elemente</w:t>
      </w:r>
      <w:r>
        <w:rPr>
          <w:rFonts w:ascii="Vazir" w:hAnsi="Vazir" w:cs="Vazir"/>
          <w:sz w:val="10"/>
          <w:szCs w:val="10"/>
          <w:lang w:val="de-DE"/>
        </w:rPr>
        <w:t xml:space="preserve">   </w:t>
      </w:r>
      <w:r w:rsidR="006779A6">
        <w:rPr>
          <w:rFonts w:ascii="Vazir" w:hAnsi="Vazir" w:cs="Vazir"/>
          <w:sz w:val="10"/>
          <w:szCs w:val="10"/>
          <w:lang w:val="de-DE"/>
        </w:rPr>
        <w:t xml:space="preserve"> </w:t>
      </w:r>
      <w:r w:rsidRPr="00391170">
        <w:rPr>
          <w:rFonts w:ascii="Vazir" w:hAnsi="Vazir" w:cs="Vazir"/>
          <w:sz w:val="10"/>
          <w:szCs w:val="10"/>
          <w:lang w:val="de-DE"/>
        </w:rPr>
        <w:t xml:space="preserve">  • Einheitliche Pr</w:t>
      </w:r>
      <w:r w:rsidRPr="00391170">
        <w:rPr>
          <w:rFonts w:cs="Calibri"/>
          <w:sz w:val="10"/>
          <w:szCs w:val="10"/>
          <w:lang w:val="de-DE"/>
        </w:rPr>
        <w:t>ü</w:t>
      </w:r>
      <w:r w:rsidRPr="00391170">
        <w:rPr>
          <w:rFonts w:ascii="Vazir" w:hAnsi="Vazir" w:cs="Vazir"/>
          <w:sz w:val="10"/>
          <w:szCs w:val="10"/>
          <w:lang w:val="de-DE"/>
        </w:rPr>
        <w:t>fung aller Fehlerarten und -schleifen innerhalb eines einzigen Testmoduls</w:t>
      </w:r>
    </w:p>
    <w:p w14:paraId="69AC8DFC" w14:textId="3DA20E39" w:rsidR="006C08CB" w:rsidRDefault="006C08CB" w:rsidP="006C08CB">
      <w:pPr>
        <w:pStyle w:val="Lang-FA"/>
        <w:ind w:left="2610"/>
        <w:jc w:val="left"/>
        <w:rPr>
          <w:rFonts w:ascii="Vazir" w:hAnsi="Vazir" w:cs="Vazir"/>
          <w:sz w:val="10"/>
          <w:szCs w:val="10"/>
          <w:lang w:val="de-DE"/>
        </w:rPr>
      </w:pPr>
      <w:r w:rsidRPr="006C08CB">
        <w:rPr>
          <w:rFonts w:ascii="Vazir" w:hAnsi="Vazir" w:cs="Vazir"/>
          <w:sz w:val="10"/>
          <w:szCs w:val="10"/>
          <w:lang w:val="de-DE"/>
        </w:rPr>
        <w:t>• Unbegrenzte Definition von Kennlinienelementen (Kennlinientyp und Richtungssektor)</w:t>
      </w:r>
      <w:r>
        <w:rPr>
          <w:rFonts w:ascii="Vazir" w:hAnsi="Vazir" w:cs="Vazir"/>
          <w:sz w:val="10"/>
          <w:szCs w:val="10"/>
          <w:lang w:val="de-DE"/>
        </w:rPr>
        <w:t xml:space="preserve">         </w:t>
      </w:r>
      <w:r w:rsidRPr="006C08CB">
        <w:rPr>
          <w:rFonts w:ascii="Vazir" w:hAnsi="Vazir" w:cs="Vazir"/>
          <w:sz w:val="10"/>
          <w:szCs w:val="10"/>
          <w:lang w:val="de-DE"/>
        </w:rPr>
        <w:t xml:space="preserve"> • Gleichzeitige Verf</w:t>
      </w:r>
      <w:r w:rsidRPr="006C08CB">
        <w:rPr>
          <w:rFonts w:cs="Calibri"/>
          <w:sz w:val="10"/>
          <w:szCs w:val="10"/>
          <w:lang w:val="de-DE"/>
        </w:rPr>
        <w:t>ü</w:t>
      </w:r>
      <w:r w:rsidRPr="006C08CB">
        <w:rPr>
          <w:rFonts w:ascii="Vazir" w:hAnsi="Vazir" w:cs="Vazir"/>
          <w:sz w:val="10"/>
          <w:szCs w:val="10"/>
          <w:lang w:val="de-DE"/>
        </w:rPr>
        <w:t>gbarkeit aller Element- und Kennlinientypen</w:t>
      </w:r>
    </w:p>
    <w:p w14:paraId="7DDED888" w14:textId="53E451A5" w:rsidR="006C08CB" w:rsidRPr="004C37C0" w:rsidRDefault="004C37C0" w:rsidP="004C37C0">
      <w:pPr>
        <w:pStyle w:val="Lang-FA"/>
        <w:ind w:left="2610"/>
        <w:jc w:val="left"/>
        <w:rPr>
          <w:rFonts w:ascii="Vazir" w:hAnsi="Vazir" w:cs="Vazir"/>
          <w:sz w:val="10"/>
          <w:szCs w:val="10"/>
          <w:lang w:val="de-DE"/>
        </w:rPr>
      </w:pPr>
      <w:r w:rsidRPr="004C37C0">
        <w:rPr>
          <w:rFonts w:ascii="Vazir" w:hAnsi="Vazir" w:cs="Vazir"/>
          <w:sz w:val="10"/>
          <w:szCs w:val="10"/>
          <w:lang w:val="de-DE"/>
        </w:rPr>
        <w:t>• Pr</w:t>
      </w:r>
      <w:r w:rsidRPr="004C37C0">
        <w:rPr>
          <w:rFonts w:cs="Calibri"/>
          <w:sz w:val="10"/>
          <w:szCs w:val="10"/>
          <w:lang w:val="de-DE"/>
        </w:rPr>
        <w:t>ü</w:t>
      </w:r>
      <w:r w:rsidRPr="004C37C0">
        <w:rPr>
          <w:rFonts w:ascii="Vazir" w:hAnsi="Vazir" w:cs="Vazir"/>
          <w:sz w:val="10"/>
          <w:szCs w:val="10"/>
          <w:lang w:val="de-DE"/>
        </w:rPr>
        <w:t>fung des Anregungs-/R</w:t>
      </w:r>
      <w:r w:rsidRPr="004C37C0">
        <w:rPr>
          <w:rFonts w:cs="Calibri"/>
          <w:sz w:val="10"/>
          <w:szCs w:val="10"/>
          <w:lang w:val="de-DE"/>
        </w:rPr>
        <w:t>ü</w:t>
      </w:r>
      <w:r w:rsidRPr="004C37C0">
        <w:rPr>
          <w:rFonts w:ascii="Vazir" w:hAnsi="Vazir" w:cs="Vazir"/>
          <w:sz w:val="10"/>
          <w:szCs w:val="10"/>
          <w:lang w:val="de-DE"/>
        </w:rPr>
        <w:t>ckfallverhaltens mit automatischer Auswertung</w:t>
      </w:r>
      <w:r>
        <w:rPr>
          <w:rFonts w:ascii="Vazir" w:hAnsi="Vazir" w:cs="Vazir"/>
          <w:sz w:val="10"/>
          <w:szCs w:val="10"/>
          <w:lang w:val="de-DE"/>
        </w:rPr>
        <w:t xml:space="preserve">                           </w:t>
      </w:r>
      <w:r w:rsidRPr="004C37C0">
        <w:rPr>
          <w:rFonts w:ascii="Vazir" w:hAnsi="Vazir" w:cs="Vazir"/>
          <w:sz w:val="10"/>
          <w:szCs w:val="10"/>
          <w:lang w:val="de-DE"/>
        </w:rPr>
        <w:t>• Option zur Pr</w:t>
      </w:r>
      <w:r w:rsidRPr="004C37C0">
        <w:rPr>
          <w:rFonts w:cs="Calibri"/>
          <w:sz w:val="10"/>
          <w:szCs w:val="10"/>
          <w:lang w:val="de-DE"/>
        </w:rPr>
        <w:t>ü</w:t>
      </w:r>
      <w:r w:rsidRPr="004C37C0">
        <w:rPr>
          <w:rFonts w:ascii="Vazir" w:hAnsi="Vazir" w:cs="Vazir"/>
          <w:sz w:val="10"/>
          <w:szCs w:val="10"/>
          <w:lang w:val="de-DE"/>
        </w:rPr>
        <w:t>fung mit oder ohne Laststrom</w:t>
      </w:r>
    </w:p>
    <w:p w14:paraId="703731C2" w14:textId="0133DAF0" w:rsidR="00D82D49" w:rsidRPr="008903CA" w:rsidRDefault="00D82D49" w:rsidP="0071322B">
      <w:pPr>
        <w:spacing w:before="100" w:beforeAutospacing="1" w:after="100" w:afterAutospacing="1"/>
        <w:rPr>
          <w:rFonts w:ascii="Vazir" w:hAnsi="Vazir" w:cs="Vazir"/>
          <w:sz w:val="16"/>
          <w:szCs w:val="16"/>
          <w:lang w:val="de-DE"/>
        </w:rPr>
      </w:pPr>
    </w:p>
    <w:p w14:paraId="12C5662C" w14:textId="356E524B" w:rsidR="00C5433C" w:rsidRPr="00D82D49" w:rsidRDefault="0071322B" w:rsidP="00D82D49">
      <w:pPr>
        <w:pStyle w:val="Lang-FA"/>
        <w:ind w:left="2736"/>
        <w:jc w:val="left"/>
        <w:rPr>
          <w:rFonts w:ascii="Vazir" w:hAnsi="Vazir" w:cs="Vazir"/>
          <w:sz w:val="20"/>
          <w:szCs w:val="20"/>
        </w:rPr>
      </w:pPr>
      <w:r>
        <w:rPr>
          <w:rFonts w:ascii="Vazir" w:hAnsi="Vazir" w:cs="Vazir"/>
          <w:b/>
          <w:bCs/>
          <w:sz w:val="16"/>
          <w:szCs w:val="16"/>
          <w:rtl/>
        </w:rPr>
        <w:t>•</w:t>
      </w:r>
      <w:r w:rsidR="008271A0" w:rsidRPr="0071322B">
        <w:rPr>
          <w:rFonts w:ascii="Vazir" w:hAnsi="Vazir" w:cs="Vazir"/>
          <w:b/>
          <w:bCs/>
          <w:noProof/>
          <w:sz w:val="18"/>
          <w:szCs w:val="18"/>
        </w:rPr>
        <w:t>Automatisches Reporting</w:t>
      </w:r>
    </w:p>
    <w:p w14:paraId="61A4D481" w14:textId="43678092" w:rsidR="00C5433C" w:rsidRPr="0071322B" w:rsidRDefault="0071322B" w:rsidP="00D82D49">
      <w:pPr>
        <w:pStyle w:val="Lang-FA"/>
        <w:ind w:left="2736"/>
        <w:jc w:val="left"/>
        <w:rPr>
          <w:rFonts w:ascii="Vazir" w:hAnsi="Vazir" w:cs="Vazir"/>
          <w:sz w:val="16"/>
          <w:szCs w:val="16"/>
        </w:rPr>
      </w:pPr>
      <w:r w:rsidRPr="00C06F5C">
        <w:rPr>
          <w:rFonts w:ascii="Vazir" w:hAnsi="Vazir" w:cs="Vazir"/>
          <w:noProof/>
          <w:sz w:val="16"/>
          <w:szCs w:val="16"/>
          <w:rtl/>
        </w:rPr>
        <w:drawing>
          <wp:anchor distT="0" distB="0" distL="114300" distR="114300" simplePos="0" relativeHeight="252368896" behindDoc="0" locked="0" layoutInCell="1" allowOverlap="1" wp14:anchorId="74BC315C" wp14:editId="2310A43B">
            <wp:simplePos x="0" y="0"/>
            <wp:positionH relativeFrom="margin">
              <wp:align>left</wp:align>
            </wp:positionH>
            <wp:positionV relativeFrom="paragraph">
              <wp:posOffset>36170</wp:posOffset>
            </wp:positionV>
            <wp:extent cx="1490472" cy="1097280"/>
            <wp:effectExtent l="0" t="0" r="0" b="762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90472"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sidRPr="0071322B">
        <w:rPr>
          <w:rFonts w:ascii="Vazir" w:hAnsi="Vazir" w:cs="Vazir"/>
          <w:noProof/>
          <w:sz w:val="16"/>
          <w:szCs w:val="16"/>
        </w:rPr>
        <w:t>Zeitmerkmale k</w:t>
      </w:r>
      <w:r w:rsidR="008271A0" w:rsidRPr="0071322B">
        <w:rPr>
          <w:rFonts w:cs="Calibri"/>
          <w:noProof/>
          <w:sz w:val="16"/>
          <w:szCs w:val="16"/>
        </w:rPr>
        <w:t>ö</w:t>
      </w:r>
      <w:r w:rsidR="008271A0" w:rsidRPr="0071322B">
        <w:rPr>
          <w:rFonts w:ascii="Vazir" w:hAnsi="Vazir" w:cs="Vazir"/>
          <w:noProof/>
          <w:sz w:val="16"/>
          <w:szCs w:val="16"/>
        </w:rPr>
        <w:t>nnen direkt als Aktuell-/Zeit-Tabelle eingegeben oder aus einer breiten Palette vordefinierter Merkmale f</w:t>
      </w:r>
      <w:r w:rsidR="008271A0" w:rsidRPr="0071322B">
        <w:rPr>
          <w:rFonts w:cs="Calibri"/>
          <w:noProof/>
          <w:sz w:val="16"/>
          <w:szCs w:val="16"/>
        </w:rPr>
        <w:t>ü</w:t>
      </w:r>
      <w:r w:rsidR="008271A0" w:rsidRPr="0071322B">
        <w:rPr>
          <w:rFonts w:ascii="Vazir" w:hAnsi="Vazir" w:cs="Vazir"/>
          <w:noProof/>
          <w:sz w:val="16"/>
          <w:szCs w:val="16"/>
        </w:rPr>
        <w:t>r Relais und Wieder</w:t>
      </w:r>
      <w:r w:rsidR="008271A0" w:rsidRPr="0071322B">
        <w:rPr>
          <w:rFonts w:cs="Calibri"/>
          <w:noProof/>
          <w:sz w:val="16"/>
          <w:szCs w:val="16"/>
        </w:rPr>
        <w:t>ö</w:t>
      </w:r>
      <w:r w:rsidR="008271A0" w:rsidRPr="0071322B">
        <w:rPr>
          <w:rFonts w:ascii="Vazir" w:hAnsi="Vazir" w:cs="Vazir"/>
          <w:noProof/>
          <w:sz w:val="16"/>
          <w:szCs w:val="16"/>
        </w:rPr>
        <w:t>ffner ausgew</w:t>
      </w:r>
      <w:r w:rsidR="008271A0" w:rsidRPr="0071322B">
        <w:rPr>
          <w:rFonts w:cs="Calibri"/>
          <w:noProof/>
          <w:sz w:val="16"/>
          <w:szCs w:val="16"/>
        </w:rPr>
        <w:t>ä</w:t>
      </w:r>
      <w:r w:rsidR="008271A0" w:rsidRPr="0071322B">
        <w:rPr>
          <w:rFonts w:ascii="Vazir" w:hAnsi="Vazir" w:cs="Vazir"/>
          <w:noProof/>
          <w:sz w:val="16"/>
          <w:szCs w:val="16"/>
        </w:rPr>
        <w:t>hlt werden. Strukturierte, hierarchische Vorlagen f</w:t>
      </w:r>
      <w:r w:rsidR="008271A0" w:rsidRPr="0071322B">
        <w:rPr>
          <w:rFonts w:cs="Calibri"/>
          <w:noProof/>
          <w:sz w:val="16"/>
          <w:szCs w:val="16"/>
        </w:rPr>
        <w:t>ü</w:t>
      </w:r>
      <w:r w:rsidR="008271A0" w:rsidRPr="0071322B">
        <w:rPr>
          <w:rFonts w:ascii="Vazir" w:hAnsi="Vazir" w:cs="Vazir"/>
          <w:noProof/>
          <w:sz w:val="16"/>
          <w:szCs w:val="16"/>
        </w:rPr>
        <w:t>r Relaismerkmale umfassen:</w:t>
      </w:r>
    </w:p>
    <w:p w14:paraId="4458AC87" w14:textId="0AD27A77" w:rsidR="00C5433C" w:rsidRPr="008903CA" w:rsidRDefault="008271A0" w:rsidP="00D82D49">
      <w:pPr>
        <w:spacing w:before="100" w:beforeAutospacing="1" w:after="100" w:afterAutospacing="1"/>
        <w:ind w:left="2736"/>
        <w:rPr>
          <w:rFonts w:ascii="Vazir" w:hAnsi="Vazir" w:cs="Vazir"/>
          <w:sz w:val="16"/>
          <w:szCs w:val="16"/>
          <w:lang w:val="de-DE"/>
        </w:rPr>
      </w:pPr>
      <w:r>
        <w:rPr>
          <w:rFonts w:ascii="Vazir" w:hAnsi="Vazir" w:cs="Vazir"/>
          <w:sz w:val="16"/>
          <w:szCs w:val="16"/>
          <w:rtl/>
        </w:rPr>
        <w:t>•</w:t>
      </w:r>
      <w:r w:rsidRPr="008903CA">
        <w:rPr>
          <w:rFonts w:ascii="Vazir" w:hAnsi="Vazir" w:cs="Vazir"/>
          <w:sz w:val="16"/>
          <w:szCs w:val="16"/>
          <w:lang w:val="de-DE"/>
        </w:rPr>
        <w:t>Spezifische Relaiskurven basierend auf der IEEE-Gleichung (Standard PC37.112)</w:t>
      </w:r>
    </w:p>
    <w:p w14:paraId="18DF8CFD" w14:textId="37F90A11" w:rsidR="00C5433C" w:rsidRPr="0071322B" w:rsidRDefault="008271A0" w:rsidP="00D82D49">
      <w:pPr>
        <w:pStyle w:val="Lang-FA"/>
        <w:ind w:left="2736"/>
        <w:jc w:val="left"/>
        <w:rPr>
          <w:rFonts w:ascii="Vazir" w:hAnsi="Vazir" w:cs="Vazir"/>
          <w:sz w:val="16"/>
          <w:szCs w:val="16"/>
        </w:rPr>
      </w:pPr>
      <w:r w:rsidRPr="0071322B">
        <w:rPr>
          <w:rFonts w:ascii="Vazir" w:hAnsi="Vazir" w:cs="Vazir"/>
          <w:sz w:val="16"/>
          <w:szCs w:val="16"/>
        </w:rPr>
        <w:lastRenderedPageBreak/>
        <w:t>Varianten dieser Eigenschaften unterst</w:t>
      </w:r>
      <w:r w:rsidRPr="0071322B">
        <w:rPr>
          <w:rFonts w:cs="Calibri"/>
          <w:sz w:val="16"/>
          <w:szCs w:val="16"/>
        </w:rPr>
        <w:t>ü</w:t>
      </w:r>
      <w:r w:rsidRPr="0071322B">
        <w:rPr>
          <w:rFonts w:ascii="Vazir" w:hAnsi="Vazir" w:cs="Vazir"/>
          <w:sz w:val="16"/>
          <w:szCs w:val="16"/>
        </w:rPr>
        <w:t>tzen g</w:t>
      </w:r>
      <w:r w:rsidRPr="0071322B">
        <w:rPr>
          <w:rFonts w:cs="Calibri"/>
          <w:sz w:val="16"/>
          <w:szCs w:val="16"/>
        </w:rPr>
        <w:t>ä</w:t>
      </w:r>
      <w:r w:rsidRPr="0071322B">
        <w:rPr>
          <w:rFonts w:ascii="Vazir" w:hAnsi="Vazir" w:cs="Vazir"/>
          <w:sz w:val="16"/>
          <w:szCs w:val="16"/>
        </w:rPr>
        <w:t>ngige Relaisarten. Zus</w:t>
      </w:r>
      <w:r w:rsidRPr="0071322B">
        <w:rPr>
          <w:rFonts w:cs="Calibri"/>
          <w:sz w:val="16"/>
          <w:szCs w:val="16"/>
        </w:rPr>
        <w:t>ä</w:t>
      </w:r>
      <w:r w:rsidRPr="0071322B">
        <w:rPr>
          <w:rFonts w:ascii="Vazir" w:hAnsi="Vazir" w:cs="Vazir"/>
          <w:sz w:val="16"/>
          <w:szCs w:val="16"/>
        </w:rPr>
        <w:t>tzliche Varianten k</w:t>
      </w:r>
      <w:r w:rsidRPr="0071322B">
        <w:rPr>
          <w:rFonts w:cs="Calibri"/>
          <w:sz w:val="16"/>
          <w:szCs w:val="16"/>
        </w:rPr>
        <w:t>ö</w:t>
      </w:r>
      <w:r w:rsidRPr="0071322B">
        <w:rPr>
          <w:rFonts w:ascii="Vazir" w:hAnsi="Vazir" w:cs="Vazir"/>
          <w:sz w:val="16"/>
          <w:szCs w:val="16"/>
        </w:rPr>
        <w:t>nnen ebenfalls zur Vorlagendatei hinzugef</w:t>
      </w:r>
      <w:r w:rsidRPr="0071322B">
        <w:rPr>
          <w:rFonts w:cs="Calibri"/>
          <w:sz w:val="16"/>
          <w:szCs w:val="16"/>
        </w:rPr>
        <w:t>ü</w:t>
      </w:r>
      <w:r w:rsidRPr="0071322B">
        <w:rPr>
          <w:rFonts w:ascii="Vazir" w:hAnsi="Vazir" w:cs="Vazir"/>
          <w:sz w:val="16"/>
          <w:szCs w:val="16"/>
        </w:rPr>
        <w:t>gt werden, einschlie</w:t>
      </w:r>
      <w:r w:rsidRPr="0071322B">
        <w:rPr>
          <w:rFonts w:cs="Calibri"/>
          <w:sz w:val="16"/>
          <w:szCs w:val="16"/>
        </w:rPr>
        <w:t>ß</w:t>
      </w:r>
      <w:r w:rsidRPr="0071322B">
        <w:rPr>
          <w:rFonts w:ascii="Vazir" w:hAnsi="Vazir" w:cs="Vazir"/>
          <w:sz w:val="16"/>
          <w:szCs w:val="16"/>
        </w:rPr>
        <w:t>lich von Kurven, die mit dem Overcurrent Characteristics Grabber-Tool digitalisiert wurden (sp</w:t>
      </w:r>
      <w:r w:rsidRPr="0071322B">
        <w:rPr>
          <w:rFonts w:cs="Calibri"/>
          <w:sz w:val="16"/>
          <w:szCs w:val="16"/>
        </w:rPr>
        <w:t>ä</w:t>
      </w:r>
      <w:r w:rsidRPr="0071322B">
        <w:rPr>
          <w:rFonts w:ascii="Vazir" w:hAnsi="Vazir" w:cs="Vazir"/>
          <w:sz w:val="16"/>
          <w:szCs w:val="16"/>
        </w:rPr>
        <w:t>ter erl</w:t>
      </w:r>
      <w:r w:rsidRPr="0071322B">
        <w:rPr>
          <w:rFonts w:cs="Calibri"/>
          <w:sz w:val="16"/>
          <w:szCs w:val="16"/>
        </w:rPr>
        <w:t>ä</w:t>
      </w:r>
      <w:r w:rsidRPr="0071322B">
        <w:rPr>
          <w:rFonts w:ascii="Vazir" w:hAnsi="Vazir" w:cs="Vazir"/>
          <w:sz w:val="16"/>
          <w:szCs w:val="16"/>
        </w:rPr>
        <w:t>utert).</w:t>
      </w:r>
    </w:p>
    <w:p w14:paraId="140BBAC0" w14:textId="50793C48" w:rsidR="00D82D49" w:rsidRPr="00D82D49" w:rsidRDefault="00D82D49" w:rsidP="00D82D49">
      <w:pPr>
        <w:pStyle w:val="Lang-FA"/>
        <w:ind w:left="2736"/>
        <w:jc w:val="left"/>
        <w:rPr>
          <w:rFonts w:ascii="Vazir" w:hAnsi="Vazir" w:cs="Vazir"/>
          <w:sz w:val="16"/>
          <w:szCs w:val="16"/>
        </w:rPr>
      </w:pPr>
    </w:p>
    <w:p w14:paraId="7C1D6FF0" w14:textId="7AE5B374" w:rsidR="008E111D" w:rsidRPr="0071322B" w:rsidRDefault="008271A0" w:rsidP="00D82D49">
      <w:pPr>
        <w:pStyle w:val="Lang-FA"/>
        <w:ind w:left="2736"/>
        <w:jc w:val="left"/>
        <w:rPr>
          <w:rFonts w:ascii="Vazir" w:hAnsi="Vazir" w:cs="Vazir"/>
          <w:b/>
          <w:bCs/>
          <w:sz w:val="18"/>
          <w:szCs w:val="18"/>
        </w:rPr>
      </w:pPr>
      <w:r>
        <w:rPr>
          <w:rFonts w:ascii="Vazir" w:hAnsi="Vazir" w:cs="Vazir"/>
          <w:b/>
          <w:bCs/>
          <w:sz w:val="16"/>
          <w:szCs w:val="16"/>
          <w:rtl/>
        </w:rPr>
        <w:t>•</w:t>
      </w:r>
      <w:r w:rsidRPr="0071322B">
        <w:rPr>
          <w:rFonts w:cs="Calibri"/>
          <w:b/>
          <w:bCs/>
          <w:sz w:val="18"/>
          <w:szCs w:val="18"/>
        </w:rPr>
        <w:t>Ü</w:t>
      </w:r>
      <w:r w:rsidRPr="0071322B">
        <w:rPr>
          <w:rFonts w:ascii="Vazir" w:hAnsi="Vazir" w:cs="Vazir"/>
          <w:b/>
          <w:bCs/>
          <w:sz w:val="18"/>
          <w:szCs w:val="18"/>
        </w:rPr>
        <w:t>berstrommerkmale Grabber</w:t>
      </w:r>
    </w:p>
    <w:p w14:paraId="105C3EDB" w14:textId="14490397" w:rsidR="008E111D" w:rsidRPr="0071322B" w:rsidRDefault="008271A0" w:rsidP="00D82D49">
      <w:pPr>
        <w:pStyle w:val="Lang-FA"/>
        <w:ind w:left="2736"/>
        <w:jc w:val="left"/>
        <w:rPr>
          <w:rFonts w:ascii="Vazir" w:hAnsi="Vazir" w:cs="Vazir"/>
          <w:sz w:val="16"/>
          <w:szCs w:val="16"/>
        </w:rPr>
      </w:pPr>
      <w:r w:rsidRPr="0071322B">
        <w:rPr>
          <w:rFonts w:ascii="Vazir" w:hAnsi="Vazir" w:cs="Vazir"/>
          <w:sz w:val="16"/>
          <w:szCs w:val="16"/>
        </w:rPr>
        <w:t xml:space="preserve">Das </w:t>
      </w:r>
      <w:r w:rsidRPr="0071322B">
        <w:rPr>
          <w:rFonts w:cs="Calibri"/>
          <w:sz w:val="16"/>
          <w:szCs w:val="16"/>
        </w:rPr>
        <w:t>Ü</w:t>
      </w:r>
      <w:r w:rsidRPr="0071322B">
        <w:rPr>
          <w:rFonts w:ascii="Vazir" w:hAnsi="Vazir" w:cs="Vazir"/>
          <w:sz w:val="16"/>
          <w:szCs w:val="16"/>
        </w:rPr>
        <w:t xml:space="preserve">berstrommerkmale-Greifer-Werkzeug ist ein Begleitwerkzeug zum </w:t>
      </w:r>
      <w:r w:rsidRPr="0071322B">
        <w:rPr>
          <w:rFonts w:cs="Calibri"/>
          <w:sz w:val="16"/>
          <w:szCs w:val="16"/>
        </w:rPr>
        <w:t>Ü</w:t>
      </w:r>
      <w:r w:rsidRPr="0071322B">
        <w:rPr>
          <w:rFonts w:ascii="Vazir" w:hAnsi="Vazir" w:cs="Vazir"/>
          <w:sz w:val="16"/>
          <w:szCs w:val="16"/>
        </w:rPr>
        <w:t xml:space="preserve">berstrom-Testmodul. Es hilft, die inversen </w:t>
      </w:r>
      <w:r w:rsidRPr="0071322B">
        <w:rPr>
          <w:rFonts w:cs="Calibri"/>
          <w:sz w:val="16"/>
          <w:szCs w:val="16"/>
        </w:rPr>
        <w:t>Ü</w:t>
      </w:r>
      <w:r w:rsidRPr="0071322B">
        <w:rPr>
          <w:rFonts w:ascii="Vazir" w:hAnsi="Vazir" w:cs="Vazir"/>
          <w:sz w:val="16"/>
          <w:szCs w:val="16"/>
        </w:rPr>
        <w:t>berstrom-Relaisausl</w:t>
      </w:r>
      <w:r w:rsidRPr="0071322B">
        <w:rPr>
          <w:rFonts w:cs="Calibri"/>
          <w:sz w:val="16"/>
          <w:szCs w:val="16"/>
        </w:rPr>
        <w:t>ö</w:t>
      </w:r>
      <w:r w:rsidRPr="0071322B">
        <w:rPr>
          <w:rFonts w:ascii="Vazir" w:hAnsi="Vazir" w:cs="Vazir"/>
          <w:sz w:val="16"/>
          <w:szCs w:val="16"/>
        </w:rPr>
        <w:t>seeigenschaften aus grafischen Darstellungen zu extrahieren. Dies ist besonders n</w:t>
      </w:r>
      <w:r w:rsidRPr="0071322B">
        <w:rPr>
          <w:rFonts w:cs="Calibri"/>
          <w:sz w:val="16"/>
          <w:szCs w:val="16"/>
        </w:rPr>
        <w:t>ü</w:t>
      </w:r>
      <w:r w:rsidRPr="0071322B">
        <w:rPr>
          <w:rFonts w:ascii="Vazir" w:hAnsi="Vazir" w:cs="Vazir"/>
          <w:sz w:val="16"/>
          <w:szCs w:val="16"/>
        </w:rPr>
        <w:t>tzlich, wenn die Charakteristik des Relais nicht als Formel vorliegt und nur als Diagramm verf</w:t>
      </w:r>
      <w:r w:rsidRPr="0071322B">
        <w:rPr>
          <w:rFonts w:cs="Calibri"/>
          <w:sz w:val="16"/>
          <w:szCs w:val="16"/>
        </w:rPr>
        <w:t>ü</w:t>
      </w:r>
      <w:r w:rsidRPr="0071322B">
        <w:rPr>
          <w:rFonts w:ascii="Vazir" w:hAnsi="Vazir" w:cs="Vazir"/>
          <w:sz w:val="16"/>
          <w:szCs w:val="16"/>
        </w:rPr>
        <w:t>gbar ist (z. B. ein Bild im Benutzerhandbuch des Relais).</w:t>
      </w:r>
    </w:p>
    <w:p w14:paraId="441C800D" w14:textId="7D9466D4" w:rsidR="00E94864" w:rsidRPr="00F35F53" w:rsidRDefault="00E94864" w:rsidP="008E111D">
      <w:pPr>
        <w:pStyle w:val="Lang-FA"/>
        <w:ind w:left="4176"/>
        <w:jc w:val="left"/>
        <w:rPr>
          <w:rFonts w:ascii="Vazir" w:hAnsi="Vazir" w:cs="Vazir"/>
          <w:b/>
          <w:bCs/>
          <w:sz w:val="16"/>
          <w:szCs w:val="16"/>
          <w:rtl/>
        </w:rPr>
      </w:pPr>
    </w:p>
    <w:p w14:paraId="14695269" w14:textId="05331D1F" w:rsidR="00E94864" w:rsidRPr="00F35F53" w:rsidRDefault="00E94864" w:rsidP="005006A8">
      <w:pPr>
        <w:pStyle w:val="Lang-FA"/>
        <w:jc w:val="left"/>
        <w:rPr>
          <w:rFonts w:ascii="Vazir" w:hAnsi="Vazir" w:cs="Vazir"/>
          <w:sz w:val="16"/>
          <w:szCs w:val="16"/>
        </w:rPr>
      </w:pPr>
    </w:p>
    <w:p w14:paraId="4019F905" w14:textId="45D7BA3A" w:rsidR="00E94864" w:rsidRPr="0033169A" w:rsidRDefault="008271A0" w:rsidP="005006A8">
      <w:pPr>
        <w:pStyle w:val="Lang-FA"/>
        <w:jc w:val="left"/>
        <w:rPr>
          <w:rFonts w:ascii="Vazir" w:hAnsi="Vazir" w:cs="Vazir"/>
          <w:b/>
          <w:bCs/>
          <w:sz w:val="20"/>
          <w:szCs w:val="20"/>
        </w:rPr>
      </w:pPr>
      <w:r>
        <w:rPr>
          <w:rFonts w:ascii="Vazir" w:hAnsi="Vazir" w:cs="Vazir"/>
          <w:b/>
          <w:bCs/>
          <w:sz w:val="20"/>
          <w:szCs w:val="20"/>
        </w:rPr>
        <w:t>AMT Entfernung</w:t>
      </w:r>
    </w:p>
    <w:p w14:paraId="3F730E5B" w14:textId="72E00BD6" w:rsidR="00E94864" w:rsidRPr="00F35F53" w:rsidRDefault="00AE1AA6"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1072" behindDoc="0" locked="0" layoutInCell="1" allowOverlap="1" wp14:anchorId="1833118C" wp14:editId="7A34E49F">
                <wp:simplePos x="0" y="0"/>
                <wp:positionH relativeFrom="column">
                  <wp:posOffset>0</wp:posOffset>
                </wp:positionH>
                <wp:positionV relativeFrom="paragraph">
                  <wp:posOffset>0</wp:posOffset>
                </wp:positionV>
                <wp:extent cx="6400165" cy="0"/>
                <wp:effectExtent l="0" t="0" r="0" b="0"/>
                <wp:wrapNone/>
                <wp:docPr id="210" name="Straight Connector 210"/>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B3BBD11" id="Straight Connector 210" o:spid="_x0000_s1026" style="position:absolute;flip:x;z-index:25229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" strokecolor="#1f4d78 [1604]" strokeweight="1pt">
                <v:stroke joinstyle="miter"/>
              </v:line>
            </w:pict>
          </mc:Fallback>
        </mc:AlternateContent>
      </w:r>
    </w:p>
    <w:p w14:paraId="5983A168" w14:textId="07B764E1" w:rsidR="00C61957" w:rsidRPr="0071322B" w:rsidRDefault="0071322B" w:rsidP="00C61957">
      <w:pPr>
        <w:pStyle w:val="Lang-FA"/>
        <w:ind w:left="2736"/>
        <w:jc w:val="left"/>
        <w:rPr>
          <w:rFonts w:ascii="Vazir" w:hAnsi="Vazir" w:cs="Vazir"/>
          <w:sz w:val="16"/>
          <w:szCs w:val="16"/>
        </w:rPr>
      </w:pPr>
      <w:r w:rsidRPr="0071322B">
        <w:rPr>
          <w:rFonts w:ascii="Vazir" w:hAnsi="Vazir" w:cs="Vazir"/>
          <w:noProof/>
          <w:sz w:val="16"/>
          <w:szCs w:val="16"/>
          <w:rtl/>
        </w:rPr>
        <w:drawing>
          <wp:anchor distT="0" distB="0" distL="114300" distR="114300" simplePos="0" relativeHeight="252370944" behindDoc="0" locked="0" layoutInCell="1" allowOverlap="1" wp14:anchorId="25DF1CAA" wp14:editId="7B5B5D47">
            <wp:simplePos x="0" y="0"/>
            <wp:positionH relativeFrom="column">
              <wp:posOffset>0</wp:posOffset>
            </wp:positionH>
            <wp:positionV relativeFrom="paragraph">
              <wp:posOffset>160655</wp:posOffset>
            </wp:positionV>
            <wp:extent cx="1527048" cy="82296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sidRPr="0071322B">
        <w:rPr>
          <w:rFonts w:ascii="Vazir" w:hAnsi="Vazir" w:cs="Vazir"/>
          <w:noProof/>
          <w:sz w:val="16"/>
          <w:szCs w:val="16"/>
        </w:rPr>
        <w:t>Das Distanzmodul erm</w:t>
      </w:r>
      <w:r w:rsidR="008271A0" w:rsidRPr="0071322B">
        <w:rPr>
          <w:rFonts w:cs="Calibri"/>
          <w:noProof/>
          <w:sz w:val="16"/>
          <w:szCs w:val="16"/>
        </w:rPr>
        <w:t>ö</w:t>
      </w:r>
      <w:r w:rsidR="008271A0" w:rsidRPr="0071322B">
        <w:rPr>
          <w:rFonts w:ascii="Vazir" w:hAnsi="Vazir" w:cs="Vazir"/>
          <w:noProof/>
          <w:sz w:val="16"/>
          <w:szCs w:val="16"/>
        </w:rPr>
        <w:t>glicht die Definition und Durchf</w:t>
      </w:r>
      <w:r w:rsidR="008271A0" w:rsidRPr="0071322B">
        <w:rPr>
          <w:rFonts w:cs="Calibri"/>
          <w:noProof/>
          <w:sz w:val="16"/>
          <w:szCs w:val="16"/>
        </w:rPr>
        <w:t>ü</w:t>
      </w:r>
      <w:r w:rsidR="008271A0" w:rsidRPr="0071322B">
        <w:rPr>
          <w:rFonts w:ascii="Vazir" w:hAnsi="Vazir" w:cs="Vazir"/>
          <w:noProof/>
          <w:sz w:val="16"/>
          <w:szCs w:val="16"/>
        </w:rPr>
        <w:t>hrung von Distanzrelais-Tests durch die Auswertung von Impedanzelementen. Der Prozess erfolgt mithilfe von Einzelschussdefinitionen auf der Impedanzebene (Z-Ebene) mit grafischer Visualisierung der Eigenschaften. Es bietet au</w:t>
      </w:r>
      <w:r w:rsidR="008271A0" w:rsidRPr="0071322B">
        <w:rPr>
          <w:rFonts w:cs="Calibri"/>
          <w:noProof/>
          <w:sz w:val="16"/>
          <w:szCs w:val="16"/>
        </w:rPr>
        <w:t>ß</w:t>
      </w:r>
      <w:r w:rsidR="008271A0" w:rsidRPr="0071322B">
        <w:rPr>
          <w:rFonts w:ascii="Vazir" w:hAnsi="Vazir" w:cs="Vazir"/>
          <w:noProof/>
          <w:sz w:val="16"/>
          <w:szCs w:val="16"/>
        </w:rPr>
        <w:t>erdem</w:t>
      </w:r>
      <w:r w:rsidR="008271A0" w:rsidRPr="0071322B">
        <w:rPr>
          <w:rFonts w:ascii="Vazir" w:hAnsi="Vazir" w:cs="Vazir"/>
          <w:noProof/>
          <w:sz w:val="16"/>
          <w:szCs w:val="16"/>
          <w:rtl/>
        </w:rPr>
        <w:t>:</w:t>
      </w:r>
    </w:p>
    <w:p w14:paraId="29D3FEE8" w14:textId="28F8E4D7" w:rsidR="00C61957" w:rsidRPr="0071322B" w:rsidRDefault="008271A0" w:rsidP="00C61957">
      <w:pPr>
        <w:pStyle w:val="Lang-FA"/>
        <w:ind w:left="2736"/>
        <w:jc w:val="left"/>
        <w:rPr>
          <w:rFonts w:ascii="Vazir" w:hAnsi="Vazir" w:cs="Vazir"/>
          <w:sz w:val="16"/>
          <w:szCs w:val="16"/>
        </w:rPr>
      </w:pPr>
      <w:r w:rsidRPr="0071322B">
        <w:rPr>
          <w:rFonts w:ascii="Vazir" w:hAnsi="Vazir" w:cs="Vazir"/>
          <w:sz w:val="16"/>
          <w:szCs w:val="16"/>
          <w:rtl/>
        </w:rPr>
        <w:t>•</w:t>
      </w:r>
      <w:r w:rsidRPr="0071322B">
        <w:rPr>
          <w:rFonts w:ascii="Vazir" w:hAnsi="Vazir" w:cs="Vazir"/>
          <w:sz w:val="16"/>
          <w:szCs w:val="16"/>
        </w:rPr>
        <w:t xml:space="preserve">Suche und </w:t>
      </w:r>
      <w:r w:rsidRPr="0071322B">
        <w:rPr>
          <w:rFonts w:cs="Calibri"/>
          <w:sz w:val="16"/>
          <w:szCs w:val="16"/>
        </w:rPr>
        <w:t>Ü</w:t>
      </w:r>
      <w:r w:rsidRPr="0071322B">
        <w:rPr>
          <w:rFonts w:ascii="Vazir" w:hAnsi="Vazir" w:cs="Vazir"/>
          <w:sz w:val="16"/>
          <w:szCs w:val="16"/>
        </w:rPr>
        <w:t>berpr</w:t>
      </w:r>
      <w:r w:rsidRPr="0071322B">
        <w:rPr>
          <w:rFonts w:cs="Calibri"/>
          <w:sz w:val="16"/>
          <w:szCs w:val="16"/>
        </w:rPr>
        <w:t>ü</w:t>
      </w:r>
      <w:r w:rsidRPr="0071322B">
        <w:rPr>
          <w:rFonts w:ascii="Vazir" w:hAnsi="Vazir" w:cs="Vazir"/>
          <w:sz w:val="16"/>
          <w:szCs w:val="16"/>
        </w:rPr>
        <w:t>fung von Tests zur Bestimmung der Zonenreichweite</w:t>
      </w:r>
    </w:p>
    <w:p w14:paraId="44E6C1E1" w14:textId="32EC458D" w:rsidR="00C61957" w:rsidRPr="0071322B" w:rsidRDefault="008271A0" w:rsidP="00C61957">
      <w:pPr>
        <w:pStyle w:val="Lang-FA"/>
        <w:ind w:left="2736"/>
        <w:jc w:val="left"/>
        <w:rPr>
          <w:rFonts w:ascii="Vazir" w:hAnsi="Vazir" w:cs="Vazir"/>
          <w:sz w:val="16"/>
          <w:szCs w:val="16"/>
        </w:rPr>
      </w:pPr>
      <w:r w:rsidRPr="0071322B">
        <w:rPr>
          <w:rFonts w:ascii="Vazir" w:hAnsi="Vazir" w:cs="Vazir"/>
          <w:sz w:val="16"/>
          <w:szCs w:val="16"/>
          <w:rtl/>
        </w:rPr>
        <w:t>•</w:t>
      </w:r>
      <w:r w:rsidRPr="0071322B">
        <w:rPr>
          <w:rFonts w:ascii="Vazir" w:hAnsi="Vazir" w:cs="Vazir"/>
          <w:sz w:val="16"/>
          <w:szCs w:val="16"/>
        </w:rPr>
        <w:t>Ausrichtung der Testparameter an Zonenbereichen und Linie-Winkel unter Verwendung relativer Aufnahmen</w:t>
      </w:r>
    </w:p>
    <w:p w14:paraId="63A8A609" w14:textId="67E00AB0" w:rsidR="00C61957" w:rsidRPr="0071322B" w:rsidRDefault="008271A0" w:rsidP="00C61957">
      <w:pPr>
        <w:pStyle w:val="Lang-FA"/>
        <w:ind w:left="2736"/>
        <w:jc w:val="left"/>
        <w:rPr>
          <w:rFonts w:ascii="Vazir" w:hAnsi="Vazir" w:cs="Vazir"/>
          <w:sz w:val="16"/>
          <w:szCs w:val="16"/>
        </w:rPr>
      </w:pPr>
      <w:r w:rsidRPr="0071322B">
        <w:rPr>
          <w:rFonts w:ascii="Vazir" w:hAnsi="Vazir" w:cs="Vazir"/>
          <w:sz w:val="16"/>
          <w:szCs w:val="16"/>
          <w:rtl/>
        </w:rPr>
        <w:t>•</w:t>
      </w:r>
      <w:r w:rsidRPr="0071322B">
        <w:rPr>
          <w:rFonts w:ascii="Vazir" w:hAnsi="Vazir" w:cs="Vazir"/>
          <w:sz w:val="16"/>
          <w:szCs w:val="16"/>
        </w:rPr>
        <w:t>Testmodell f</w:t>
      </w:r>
      <w:r w:rsidRPr="0071322B">
        <w:rPr>
          <w:rFonts w:cs="Calibri"/>
          <w:sz w:val="16"/>
          <w:szCs w:val="16"/>
        </w:rPr>
        <w:t>ü</w:t>
      </w:r>
      <w:r w:rsidRPr="0071322B">
        <w:rPr>
          <w:rFonts w:ascii="Vazir" w:hAnsi="Vazir" w:cs="Vazir"/>
          <w:sz w:val="16"/>
          <w:szCs w:val="16"/>
        </w:rPr>
        <w:t>r konstante Quellenimpedanz</w:t>
      </w:r>
    </w:p>
    <w:p w14:paraId="59A8D071" w14:textId="1C7D0A5B" w:rsidR="00C61957" w:rsidRPr="00C61957" w:rsidRDefault="00C61957" w:rsidP="00C61957">
      <w:pPr>
        <w:pStyle w:val="Lang-FA"/>
        <w:ind w:left="2736"/>
        <w:jc w:val="left"/>
        <w:rPr>
          <w:rFonts w:ascii="Vazir" w:hAnsi="Vazir" w:cs="Vazir"/>
          <w:sz w:val="16"/>
          <w:szCs w:val="16"/>
        </w:rPr>
      </w:pPr>
    </w:p>
    <w:p w14:paraId="0CD7CBF9" w14:textId="7150376E" w:rsidR="00256E6B" w:rsidRPr="0071322B" w:rsidRDefault="008271A0" w:rsidP="00C61957">
      <w:pPr>
        <w:pStyle w:val="Lang-FA"/>
        <w:ind w:left="2736"/>
        <w:jc w:val="left"/>
        <w:rPr>
          <w:rFonts w:ascii="Vazir" w:hAnsi="Vazir" w:cs="Vazir"/>
          <w:sz w:val="16"/>
          <w:szCs w:val="16"/>
        </w:rPr>
      </w:pPr>
      <w:r>
        <w:rPr>
          <w:rFonts w:ascii="Vazir" w:hAnsi="Vazir" w:cs="Vazir"/>
          <w:sz w:val="16"/>
          <w:szCs w:val="16"/>
          <w:rtl/>
        </w:rPr>
        <w:t>•</w:t>
      </w:r>
      <w:r w:rsidRPr="0071322B">
        <w:rPr>
          <w:rFonts w:ascii="Vazir" w:hAnsi="Vazir" w:cs="Vazir"/>
          <w:b/>
          <w:bCs/>
          <w:sz w:val="16"/>
          <w:szCs w:val="16"/>
        </w:rPr>
        <w:t>Anschusstest, Suchetest und Pr</w:t>
      </w:r>
      <w:r w:rsidRPr="0071322B">
        <w:rPr>
          <w:rFonts w:cs="Calibri"/>
          <w:b/>
          <w:bCs/>
          <w:sz w:val="16"/>
          <w:szCs w:val="16"/>
        </w:rPr>
        <w:t>ü</w:t>
      </w:r>
      <w:r w:rsidRPr="0071322B">
        <w:rPr>
          <w:rFonts w:ascii="Vazir" w:hAnsi="Vazir" w:cs="Vazir"/>
          <w:b/>
          <w:bCs/>
          <w:sz w:val="16"/>
          <w:szCs w:val="16"/>
        </w:rPr>
        <w:t>ftest</w:t>
      </w:r>
    </w:p>
    <w:p w14:paraId="4DB8CD7F" w14:textId="2A5DA575" w:rsidR="00256E6B" w:rsidRPr="0071322B" w:rsidRDefault="008271A0" w:rsidP="00C61957">
      <w:pPr>
        <w:pStyle w:val="Lang-FA"/>
        <w:ind w:left="2736"/>
        <w:jc w:val="left"/>
        <w:rPr>
          <w:rFonts w:ascii="Vazir" w:hAnsi="Vazir" w:cs="Vazir"/>
          <w:sz w:val="16"/>
          <w:szCs w:val="16"/>
        </w:rPr>
      </w:pPr>
      <w:r w:rsidRPr="0071322B">
        <w:rPr>
          <w:rFonts w:ascii="Vazir" w:hAnsi="Vazir" w:cs="Vazir"/>
          <w:sz w:val="16"/>
          <w:szCs w:val="16"/>
          <w:rtl/>
        </w:rPr>
        <w:t>•</w:t>
      </w:r>
      <w:r w:rsidRPr="0071322B">
        <w:rPr>
          <w:rFonts w:ascii="Vazir" w:hAnsi="Vazir" w:cs="Vazir"/>
          <w:sz w:val="16"/>
          <w:szCs w:val="16"/>
        </w:rPr>
        <w:t>Schusstest: Testpunkte werden einzeln zur Punktetabelle hinzugef</w:t>
      </w:r>
      <w:r w:rsidRPr="0071322B">
        <w:rPr>
          <w:rFonts w:cs="Calibri"/>
          <w:sz w:val="16"/>
          <w:szCs w:val="16"/>
        </w:rPr>
        <w:t>ü</w:t>
      </w:r>
      <w:r w:rsidRPr="0071322B">
        <w:rPr>
          <w:rFonts w:ascii="Vazir" w:hAnsi="Vazir" w:cs="Vazir"/>
          <w:sz w:val="16"/>
          <w:szCs w:val="16"/>
        </w:rPr>
        <w:t>gt und automatisch verarbeitet</w:t>
      </w:r>
      <w:r w:rsidRPr="0071322B">
        <w:rPr>
          <w:rFonts w:ascii="Vazir" w:hAnsi="Vazir" w:cs="Vazir"/>
          <w:sz w:val="16"/>
          <w:szCs w:val="16"/>
          <w:rtl/>
        </w:rPr>
        <w:t>.</w:t>
      </w:r>
    </w:p>
    <w:p w14:paraId="45B06A43" w14:textId="72ADB526" w:rsidR="00256E6B" w:rsidRPr="0071322B" w:rsidRDefault="005E29BA" w:rsidP="00C61957">
      <w:pPr>
        <w:pStyle w:val="Lang-FA"/>
        <w:ind w:left="2736"/>
        <w:jc w:val="left"/>
        <w:rPr>
          <w:rFonts w:ascii="Vazir" w:hAnsi="Vazir" w:cs="Vazir"/>
          <w:sz w:val="16"/>
          <w:szCs w:val="16"/>
        </w:rPr>
      </w:pPr>
      <w:r w:rsidRPr="004D4332">
        <w:rPr>
          <w:rFonts w:ascii="Vazir" w:hAnsi="Vazir" w:cs="Vazir"/>
          <w:noProof/>
          <w:sz w:val="16"/>
          <w:szCs w:val="16"/>
          <w:rtl/>
        </w:rPr>
        <w:drawing>
          <wp:anchor distT="0" distB="0" distL="114300" distR="114300" simplePos="0" relativeHeight="252166144" behindDoc="0" locked="0" layoutInCell="1" allowOverlap="1" wp14:anchorId="3F0077AB" wp14:editId="5B865B9D">
            <wp:simplePos x="0" y="0"/>
            <wp:positionH relativeFrom="column">
              <wp:posOffset>-74117</wp:posOffset>
            </wp:positionH>
            <wp:positionV relativeFrom="paragraph">
              <wp:posOffset>170282</wp:posOffset>
            </wp:positionV>
            <wp:extent cx="1536065" cy="822960"/>
            <wp:effectExtent l="0" t="0" r="698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sidRPr="0071322B">
        <w:rPr>
          <w:rFonts w:ascii="Vazir" w:hAnsi="Vazir" w:cs="Vazir"/>
          <w:noProof/>
          <w:sz w:val="16"/>
          <w:szCs w:val="16"/>
          <w:rtl/>
        </w:rPr>
        <w:t>•</w:t>
      </w:r>
      <w:r w:rsidR="008271A0" w:rsidRPr="0071322B">
        <w:rPr>
          <w:rFonts w:ascii="Vazir" w:hAnsi="Vazir" w:cs="Vazir"/>
          <w:noProof/>
          <w:sz w:val="16"/>
          <w:szCs w:val="16"/>
        </w:rPr>
        <w:t>Suchtest: Die Grenzen der Zonenerreichung werden automatisch bestimmt. Dies erfolgt durch das Scannen entlang der Suchlinien, die auf der Impedanzebene definiert sind, unter Verwendung eines optimierten Algorithmus. Sie k</w:t>
      </w:r>
      <w:r w:rsidR="008271A0" w:rsidRPr="0071322B">
        <w:rPr>
          <w:rFonts w:cs="Calibri"/>
          <w:noProof/>
          <w:sz w:val="16"/>
          <w:szCs w:val="16"/>
        </w:rPr>
        <w:t>ö</w:t>
      </w:r>
      <w:r w:rsidR="008271A0" w:rsidRPr="0071322B">
        <w:rPr>
          <w:rFonts w:ascii="Vazir" w:hAnsi="Vazir" w:cs="Vazir"/>
          <w:noProof/>
          <w:sz w:val="16"/>
          <w:szCs w:val="16"/>
        </w:rPr>
        <w:t>nnen eine Menge von Suchlinien definieren; alle definierten Linien werden in einer Tabelle gespeichert und automatisch verarbeitet</w:t>
      </w:r>
      <w:r w:rsidR="008271A0" w:rsidRPr="0071322B">
        <w:rPr>
          <w:rFonts w:ascii="Vazir" w:hAnsi="Vazir" w:cs="Vazir"/>
          <w:noProof/>
          <w:sz w:val="16"/>
          <w:szCs w:val="16"/>
          <w:rtl/>
        </w:rPr>
        <w:t>.</w:t>
      </w:r>
    </w:p>
    <w:p w14:paraId="1BE9601D" w14:textId="1A86F711" w:rsidR="00256E6B" w:rsidRDefault="008271A0" w:rsidP="00C61957">
      <w:pPr>
        <w:pStyle w:val="Lang-FA"/>
        <w:ind w:left="2736"/>
        <w:jc w:val="left"/>
        <w:rPr>
          <w:rFonts w:ascii="Vazir" w:hAnsi="Vazir" w:cs="Vazir"/>
          <w:sz w:val="16"/>
          <w:szCs w:val="16"/>
        </w:rPr>
      </w:pPr>
      <w:r>
        <w:rPr>
          <w:rFonts w:ascii="Vazir" w:hAnsi="Vazir" w:cs="Vazir"/>
          <w:sz w:val="16"/>
          <w:szCs w:val="16"/>
          <w:rtl/>
        </w:rPr>
        <w:t>•</w:t>
      </w:r>
      <w:r>
        <w:rPr>
          <w:rFonts w:cs="Calibri"/>
          <w:sz w:val="16"/>
          <w:szCs w:val="16"/>
        </w:rPr>
        <w:t>Ü</w:t>
      </w:r>
      <w:r>
        <w:rPr>
          <w:rFonts w:ascii="Vazir" w:hAnsi="Vazir" w:cs="Vazir"/>
          <w:sz w:val="16"/>
          <w:szCs w:val="16"/>
        </w:rPr>
        <w:t>berpr</w:t>
      </w:r>
      <w:r>
        <w:rPr>
          <w:rFonts w:cs="Calibri"/>
          <w:sz w:val="16"/>
          <w:szCs w:val="16"/>
        </w:rPr>
        <w:t>ü</w:t>
      </w:r>
      <w:r>
        <w:rPr>
          <w:rFonts w:ascii="Vazir" w:hAnsi="Vazir" w:cs="Vazir"/>
          <w:sz w:val="16"/>
          <w:szCs w:val="16"/>
        </w:rPr>
        <w:t>fungstest: Testpunkte werden automatisch an den Grenzlinien der Zonentoleranzen platziert. Dieses Setup verwendet Pr</w:t>
      </w:r>
      <w:r>
        <w:rPr>
          <w:rFonts w:cs="Calibri"/>
          <w:sz w:val="16"/>
          <w:szCs w:val="16"/>
        </w:rPr>
        <w:t>ü</w:t>
      </w:r>
      <w:r>
        <w:rPr>
          <w:rFonts w:ascii="Vazir" w:hAnsi="Vazir" w:cs="Vazir"/>
          <w:sz w:val="16"/>
          <w:szCs w:val="16"/>
        </w:rPr>
        <w:t xml:space="preserve">fstriche, die den Suchstrichen </w:t>
      </w:r>
      <w:r>
        <w:rPr>
          <w:rFonts w:cs="Calibri"/>
          <w:sz w:val="16"/>
          <w:szCs w:val="16"/>
        </w:rPr>
        <w:t>ä</w:t>
      </w:r>
      <w:r>
        <w:rPr>
          <w:rFonts w:ascii="Vazir" w:hAnsi="Vazir" w:cs="Vazir"/>
          <w:sz w:val="16"/>
          <w:szCs w:val="16"/>
        </w:rPr>
        <w:t>hnlich sind; jedoch werden in diesem Fall die Testpunkte nur an den Schnittpunkten der Pr</w:t>
      </w:r>
      <w:r>
        <w:rPr>
          <w:rFonts w:cs="Calibri"/>
          <w:sz w:val="16"/>
          <w:szCs w:val="16"/>
        </w:rPr>
        <w:t>ü</w:t>
      </w:r>
      <w:r>
        <w:rPr>
          <w:rFonts w:ascii="Vazir" w:hAnsi="Vazir" w:cs="Vazir"/>
          <w:sz w:val="16"/>
          <w:szCs w:val="16"/>
        </w:rPr>
        <w:t>fstriche</w:t>
      </w:r>
      <w:r>
        <w:rPr>
          <w:rFonts w:ascii="Vazir" w:hAnsi="Vazir" w:cs="Vazir"/>
          <w:sz w:val="16"/>
          <w:szCs w:val="16"/>
          <w:rtl/>
        </w:rPr>
        <w:t xml:space="preserve"> </w:t>
      </w:r>
      <w:r>
        <w:rPr>
          <w:rFonts w:ascii="Vazir" w:hAnsi="Vazir" w:cs="Vazir"/>
          <w:sz w:val="16"/>
          <w:szCs w:val="16"/>
        </w:rPr>
        <w:t xml:space="preserve">mit den Grenzlinien der Zonentoleranzen positioniert. Die </w:t>
      </w:r>
      <w:r>
        <w:rPr>
          <w:rFonts w:cs="Calibri"/>
          <w:sz w:val="16"/>
          <w:szCs w:val="16"/>
        </w:rPr>
        <w:t>Ü</w:t>
      </w:r>
      <w:r>
        <w:rPr>
          <w:rFonts w:ascii="Vazir" w:hAnsi="Vazir" w:cs="Vazir"/>
          <w:sz w:val="16"/>
          <w:szCs w:val="16"/>
        </w:rPr>
        <w:t>berpr</w:t>
      </w:r>
      <w:r>
        <w:rPr>
          <w:rFonts w:cs="Calibri"/>
          <w:sz w:val="16"/>
          <w:szCs w:val="16"/>
        </w:rPr>
        <w:t>ü</w:t>
      </w:r>
      <w:r>
        <w:rPr>
          <w:rFonts w:ascii="Vazir" w:hAnsi="Vazir" w:cs="Vazir"/>
          <w:sz w:val="16"/>
          <w:szCs w:val="16"/>
        </w:rPr>
        <w:t>fung ist eine effiziente Methode f</w:t>
      </w:r>
      <w:r>
        <w:rPr>
          <w:rFonts w:cs="Calibri"/>
          <w:sz w:val="16"/>
          <w:szCs w:val="16"/>
        </w:rPr>
        <w:t>ü</w:t>
      </w:r>
      <w:r>
        <w:rPr>
          <w:rFonts w:ascii="Vazir" w:hAnsi="Vazir" w:cs="Vazir"/>
          <w:sz w:val="16"/>
          <w:szCs w:val="16"/>
        </w:rPr>
        <w:t>r Gesamtrelaispr</w:t>
      </w:r>
      <w:r>
        <w:rPr>
          <w:rFonts w:cs="Calibri"/>
          <w:sz w:val="16"/>
          <w:szCs w:val="16"/>
        </w:rPr>
        <w:t>ü</w:t>
      </w:r>
      <w:r>
        <w:rPr>
          <w:rFonts w:ascii="Vazir" w:hAnsi="Vazir" w:cs="Vazir"/>
          <w:sz w:val="16"/>
          <w:szCs w:val="16"/>
        </w:rPr>
        <w:t>fungen mit minimaler Testzeit, die eine schnelle Konformit</w:t>
      </w:r>
      <w:r>
        <w:rPr>
          <w:rFonts w:cs="Calibri"/>
          <w:sz w:val="16"/>
          <w:szCs w:val="16"/>
        </w:rPr>
        <w:t>ä</w:t>
      </w:r>
      <w:r>
        <w:rPr>
          <w:rFonts w:ascii="Vazir" w:hAnsi="Vazir" w:cs="Vazir"/>
          <w:sz w:val="16"/>
          <w:szCs w:val="16"/>
        </w:rPr>
        <w:t>ts</w:t>
      </w:r>
      <w:r>
        <w:rPr>
          <w:rFonts w:cs="Calibri"/>
          <w:sz w:val="16"/>
          <w:szCs w:val="16"/>
        </w:rPr>
        <w:t>ü</w:t>
      </w:r>
      <w:r>
        <w:rPr>
          <w:rFonts w:ascii="Vazir" w:hAnsi="Vazir" w:cs="Vazir"/>
          <w:sz w:val="16"/>
          <w:szCs w:val="16"/>
        </w:rPr>
        <w:t>berpr</w:t>
      </w:r>
      <w:r>
        <w:rPr>
          <w:rFonts w:cs="Calibri"/>
          <w:sz w:val="16"/>
          <w:szCs w:val="16"/>
        </w:rPr>
        <w:t>ü</w:t>
      </w:r>
      <w:r>
        <w:rPr>
          <w:rFonts w:ascii="Vazir" w:hAnsi="Vazir" w:cs="Vazir"/>
          <w:sz w:val="16"/>
          <w:szCs w:val="16"/>
        </w:rPr>
        <w:t>fung erm</w:t>
      </w:r>
      <w:r>
        <w:rPr>
          <w:rFonts w:cs="Calibri"/>
          <w:sz w:val="16"/>
          <w:szCs w:val="16"/>
        </w:rPr>
        <w:t>ö</w:t>
      </w:r>
      <w:r>
        <w:rPr>
          <w:rFonts w:ascii="Vazir" w:hAnsi="Vazir" w:cs="Vazir"/>
          <w:sz w:val="16"/>
          <w:szCs w:val="16"/>
        </w:rPr>
        <w:t>glicht – besonders n</w:t>
      </w:r>
      <w:r>
        <w:rPr>
          <w:rFonts w:cs="Calibri"/>
          <w:sz w:val="16"/>
          <w:szCs w:val="16"/>
        </w:rPr>
        <w:t>ü</w:t>
      </w:r>
      <w:r>
        <w:rPr>
          <w:rFonts w:ascii="Vazir" w:hAnsi="Vazir" w:cs="Vazir"/>
          <w:sz w:val="16"/>
          <w:szCs w:val="16"/>
        </w:rPr>
        <w:t>tzlich f</w:t>
      </w:r>
      <w:r>
        <w:rPr>
          <w:rFonts w:cs="Calibri"/>
          <w:sz w:val="16"/>
          <w:szCs w:val="16"/>
        </w:rPr>
        <w:t>ü</w:t>
      </w:r>
      <w:r>
        <w:rPr>
          <w:rFonts w:ascii="Vazir" w:hAnsi="Vazir" w:cs="Vazir"/>
          <w:sz w:val="16"/>
          <w:szCs w:val="16"/>
        </w:rPr>
        <w:t>r Routinetests</w:t>
      </w:r>
      <w:r>
        <w:rPr>
          <w:rFonts w:ascii="Vazir" w:hAnsi="Vazir" w:cs="Vazir"/>
          <w:sz w:val="16"/>
          <w:szCs w:val="16"/>
          <w:rtl/>
        </w:rPr>
        <w:t>.</w:t>
      </w:r>
    </w:p>
    <w:p w14:paraId="18BA89C5" w14:textId="0B61E18C" w:rsidR="00C61957" w:rsidRPr="00C61957" w:rsidRDefault="00C61957" w:rsidP="00C61957">
      <w:pPr>
        <w:pStyle w:val="Lang-FA"/>
        <w:ind w:left="2736"/>
        <w:jc w:val="left"/>
        <w:rPr>
          <w:rFonts w:ascii="Vazir" w:hAnsi="Vazir" w:cs="Vazir"/>
          <w:sz w:val="16"/>
          <w:szCs w:val="16"/>
        </w:rPr>
      </w:pPr>
    </w:p>
    <w:p w14:paraId="212245EC" w14:textId="46C10AC3" w:rsidR="0071322B" w:rsidRPr="0006201F" w:rsidRDefault="005E29BA" w:rsidP="00C61957">
      <w:pPr>
        <w:pStyle w:val="Lang-FA"/>
        <w:ind w:left="2736"/>
        <w:jc w:val="left"/>
        <w:rPr>
          <w:rFonts w:ascii="Vazir" w:hAnsi="Vazir" w:cs="Vazir"/>
          <w:sz w:val="16"/>
          <w:szCs w:val="16"/>
          <w:lang w:val="de-DE"/>
        </w:rPr>
      </w:pPr>
      <w:r w:rsidRPr="0071322B">
        <w:rPr>
          <w:rFonts w:ascii="Vazir" w:hAnsi="Vazir" w:cs="Vazir"/>
          <w:noProof/>
          <w:rtl/>
        </w:rPr>
        <w:drawing>
          <wp:anchor distT="0" distB="0" distL="114300" distR="114300" simplePos="0" relativeHeight="252371968" behindDoc="0" locked="0" layoutInCell="1" allowOverlap="1" wp14:anchorId="7B165D7B" wp14:editId="7D4AEBD4">
            <wp:simplePos x="0" y="0"/>
            <wp:positionH relativeFrom="margin">
              <wp:posOffset>-85699</wp:posOffset>
            </wp:positionH>
            <wp:positionV relativeFrom="page">
              <wp:posOffset>6733693</wp:posOffset>
            </wp:positionV>
            <wp:extent cx="1526540" cy="82296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sz w:val="16"/>
          <w:szCs w:val="16"/>
          <w:rtl/>
        </w:rPr>
        <w:t>•</w:t>
      </w:r>
      <w:r w:rsidR="008271A0" w:rsidRPr="0071322B">
        <w:rPr>
          <w:rFonts w:ascii="Vazir" w:hAnsi="Vazir" w:cs="Vazir"/>
          <w:b/>
          <w:bCs/>
          <w:sz w:val="16"/>
          <w:szCs w:val="16"/>
        </w:rPr>
        <w:t>Relative Testdefinitions</w:t>
      </w:r>
      <w:r w:rsidR="008271A0">
        <w:rPr>
          <w:rFonts w:ascii="Vazir" w:hAnsi="Vazir" w:cs="Vazir"/>
          <w:sz w:val="16"/>
          <w:szCs w:val="16"/>
        </w:rPr>
        <w:t xml:space="preserve"> </w:t>
      </w:r>
    </w:p>
    <w:p w14:paraId="75328EC0" w14:textId="2C10679C" w:rsidR="0071322B" w:rsidRPr="0006201F" w:rsidRDefault="008271A0" w:rsidP="005F190F">
      <w:pPr>
        <w:pStyle w:val="Lang-FA"/>
        <w:ind w:left="2736"/>
        <w:jc w:val="left"/>
        <w:rPr>
          <w:rFonts w:ascii="Vazir" w:hAnsi="Vazir" w:cs="Vazir"/>
          <w:sz w:val="16"/>
          <w:szCs w:val="16"/>
          <w:lang w:val="de-DE"/>
        </w:rPr>
      </w:pPr>
      <w:r>
        <w:rPr>
          <w:rFonts w:ascii="Vazir" w:hAnsi="Vazir" w:cs="Vazir"/>
          <w:sz w:val="16"/>
          <w:szCs w:val="16"/>
        </w:rPr>
        <w:t>Eine der leistungsstarken Funktionen des Systems ist die Definition von Pr</w:t>
      </w:r>
      <w:r>
        <w:rPr>
          <w:rFonts w:cs="Calibri"/>
          <w:sz w:val="16"/>
          <w:szCs w:val="16"/>
        </w:rPr>
        <w:t>ü</w:t>
      </w:r>
      <w:r>
        <w:rPr>
          <w:rFonts w:ascii="Vazir" w:hAnsi="Vazir" w:cs="Vazir"/>
          <w:sz w:val="16"/>
          <w:szCs w:val="16"/>
        </w:rPr>
        <w:t>fpunkten relativ zur nominalen Charakteristik des Abstandsschutzrelais (z. B. 90 % von Zone 1, 110 % von Zone 1, 90 % von Zone 2 usw.). Bei diesem Ansatz</w:t>
      </w:r>
      <w:r>
        <w:rPr>
          <w:rFonts w:ascii="Vazir" w:hAnsi="Vazir" w:cs="Vazir"/>
          <w:sz w:val="16"/>
          <w:szCs w:val="16"/>
          <w:rtl/>
        </w:rPr>
        <w:t xml:space="preserve"> </w:t>
      </w:r>
      <w:r>
        <w:rPr>
          <w:rFonts w:ascii="Vazir" w:hAnsi="Vazir" w:cs="Vazir"/>
          <w:sz w:val="16"/>
          <w:szCs w:val="16"/>
        </w:rPr>
        <w:t>werden Pr</w:t>
      </w:r>
      <w:r>
        <w:rPr>
          <w:rFonts w:cs="Calibri"/>
          <w:sz w:val="16"/>
          <w:szCs w:val="16"/>
        </w:rPr>
        <w:t>ü</w:t>
      </w:r>
      <w:r>
        <w:rPr>
          <w:rFonts w:ascii="Vazir" w:hAnsi="Vazir" w:cs="Vazir"/>
          <w:sz w:val="16"/>
          <w:szCs w:val="16"/>
        </w:rPr>
        <w:t>fpunkte nicht als absolute R-, X-, Z- oder Winkelwerte eingegeben; stattdessen werden sie durch ihre relative Position in Bezug auf die Zonenreichweiten und den Linienwinkel definiert. Diese F</w:t>
      </w:r>
      <w:r>
        <w:rPr>
          <w:rFonts w:cs="Calibri"/>
          <w:sz w:val="16"/>
          <w:szCs w:val="16"/>
        </w:rPr>
        <w:t>ä</w:t>
      </w:r>
      <w:r>
        <w:rPr>
          <w:rFonts w:ascii="Vazir" w:hAnsi="Vazir" w:cs="Vazir"/>
          <w:sz w:val="16"/>
          <w:szCs w:val="16"/>
        </w:rPr>
        <w:t>higkeit erm</w:t>
      </w:r>
      <w:r>
        <w:rPr>
          <w:rFonts w:cs="Calibri"/>
          <w:sz w:val="16"/>
          <w:szCs w:val="16"/>
        </w:rPr>
        <w:t>ö</w:t>
      </w:r>
      <w:r>
        <w:rPr>
          <w:rFonts w:ascii="Vazir" w:hAnsi="Vazir" w:cs="Vazir"/>
          <w:sz w:val="16"/>
          <w:szCs w:val="16"/>
        </w:rPr>
        <w:t>glicht die Erstellung wiederverwendbarer</w:t>
      </w:r>
      <w:r>
        <w:rPr>
          <w:rFonts w:ascii="Vazir" w:hAnsi="Vazir" w:cs="Vazir"/>
          <w:sz w:val="16"/>
          <w:szCs w:val="16"/>
          <w:rtl/>
        </w:rPr>
        <w:t xml:space="preserve"> </w:t>
      </w:r>
      <w:r>
        <w:rPr>
          <w:rFonts w:ascii="Vazir" w:hAnsi="Vazir" w:cs="Vazir"/>
          <w:sz w:val="16"/>
          <w:szCs w:val="16"/>
        </w:rPr>
        <w:t>Testvorlagen, die sich automatisch an die tats</w:t>
      </w:r>
      <w:r>
        <w:rPr>
          <w:rFonts w:cs="Calibri"/>
          <w:sz w:val="16"/>
          <w:szCs w:val="16"/>
        </w:rPr>
        <w:t>ä</w:t>
      </w:r>
      <w:r>
        <w:rPr>
          <w:rFonts w:ascii="Vazir" w:hAnsi="Vazir" w:cs="Vazir"/>
          <w:sz w:val="16"/>
          <w:szCs w:val="16"/>
        </w:rPr>
        <w:t>chlichen Einstellungen des Relais anpassen, wodurch die Notwendigkeit entf</w:t>
      </w:r>
      <w:r>
        <w:rPr>
          <w:rFonts w:cs="Calibri"/>
          <w:sz w:val="16"/>
          <w:szCs w:val="16"/>
        </w:rPr>
        <w:t>ä</w:t>
      </w:r>
      <w:r>
        <w:rPr>
          <w:rFonts w:ascii="Vazir" w:hAnsi="Vazir" w:cs="Vazir"/>
          <w:sz w:val="16"/>
          <w:szCs w:val="16"/>
        </w:rPr>
        <w:t>llt, Pr</w:t>
      </w:r>
      <w:r>
        <w:rPr>
          <w:rFonts w:cs="Calibri"/>
          <w:sz w:val="16"/>
          <w:szCs w:val="16"/>
        </w:rPr>
        <w:t>ü</w:t>
      </w:r>
      <w:r>
        <w:rPr>
          <w:rFonts w:ascii="Vazir" w:hAnsi="Vazir" w:cs="Vazir"/>
          <w:sz w:val="16"/>
          <w:szCs w:val="16"/>
        </w:rPr>
        <w:t>fpunkte f</w:t>
      </w:r>
      <w:r>
        <w:rPr>
          <w:rFonts w:cs="Calibri"/>
          <w:sz w:val="16"/>
          <w:szCs w:val="16"/>
        </w:rPr>
        <w:t>ü</w:t>
      </w:r>
      <w:r>
        <w:rPr>
          <w:rFonts w:ascii="Vazir" w:hAnsi="Vazir" w:cs="Vazir"/>
          <w:sz w:val="16"/>
          <w:szCs w:val="16"/>
        </w:rPr>
        <w:t>r jedes neue Relais neu zu definieren</w:t>
      </w:r>
      <w:r>
        <w:rPr>
          <w:rFonts w:ascii="Vazir" w:hAnsi="Vazir" w:cs="Vazir"/>
          <w:sz w:val="16"/>
          <w:szCs w:val="16"/>
          <w:rtl/>
        </w:rPr>
        <w:t>.</w:t>
      </w:r>
    </w:p>
    <w:p w14:paraId="0C0FAE59" w14:textId="3799B981" w:rsidR="0071322B" w:rsidRPr="001F50A7" w:rsidRDefault="001F50A7" w:rsidP="000876EE">
      <w:pPr>
        <w:pStyle w:val="Lang-FA"/>
        <w:ind w:left="2736"/>
        <w:jc w:val="left"/>
        <w:rPr>
          <w:rFonts w:ascii="Vazir" w:hAnsi="Vazir" w:cs="Vazir"/>
          <w:b/>
          <w:bCs/>
          <w:noProof/>
          <w:sz w:val="18"/>
          <w:szCs w:val="18"/>
          <w:lang w:val="de-DE"/>
        </w:rPr>
      </w:pPr>
      <w:r>
        <w:rPr>
          <w:rFonts w:ascii="Vazir" w:hAnsi="Vazir" w:cs="Vazir"/>
          <w:b/>
          <w:bCs/>
          <w:noProof/>
          <w:sz w:val="18"/>
          <w:szCs w:val="18"/>
        </w:rPr>
        <w:lastRenderedPageBreak/>
        <w:drawing>
          <wp:anchor distT="0" distB="0" distL="114300" distR="114300" simplePos="0" relativeHeight="252374016" behindDoc="0" locked="0" layoutInCell="1" allowOverlap="1" wp14:anchorId="76A39B46" wp14:editId="1671A9F9">
            <wp:simplePos x="0" y="0"/>
            <wp:positionH relativeFrom="column">
              <wp:posOffset>120320</wp:posOffset>
            </wp:positionH>
            <wp:positionV relativeFrom="paragraph">
              <wp:posOffset>82550</wp:posOffset>
            </wp:positionV>
            <wp:extent cx="1389380" cy="2103120"/>
            <wp:effectExtent l="0" t="0" r="1270" b="0"/>
            <wp:wrapSquare wrapText="bothSides"/>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89380"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sidRPr="0071322B">
        <w:rPr>
          <w:rFonts w:ascii="Vazir" w:hAnsi="Vazir" w:cs="Vazir"/>
          <w:b/>
          <w:bCs/>
          <w:noProof/>
          <w:sz w:val="18"/>
          <w:szCs w:val="18"/>
        </w:rPr>
        <w:t xml:space="preserve">•Modell mit konstantem Quellimpedanz </w:t>
      </w:r>
    </w:p>
    <w:p w14:paraId="3077CC0F" w14:textId="523ADF6A" w:rsidR="00256E6B" w:rsidRDefault="008271A0" w:rsidP="000876EE">
      <w:pPr>
        <w:pStyle w:val="Lang-FA"/>
        <w:ind w:left="2736"/>
        <w:jc w:val="left"/>
        <w:rPr>
          <w:rFonts w:ascii="Vazir" w:hAnsi="Vazir" w:cs="Vazir"/>
          <w:sz w:val="16"/>
          <w:szCs w:val="16"/>
        </w:rPr>
      </w:pPr>
      <w:r w:rsidRPr="0071322B">
        <w:rPr>
          <w:rFonts w:ascii="Vazir" w:hAnsi="Vazir" w:cs="Vazir"/>
          <w:noProof/>
          <w:sz w:val="18"/>
          <w:szCs w:val="18"/>
        </w:rPr>
        <w:t>Zus</w:t>
      </w:r>
      <w:r w:rsidRPr="0071322B">
        <w:rPr>
          <w:rFonts w:cs="Calibri"/>
          <w:noProof/>
          <w:sz w:val="18"/>
          <w:szCs w:val="18"/>
        </w:rPr>
        <w:t>ä</w:t>
      </w:r>
      <w:r w:rsidRPr="0071322B">
        <w:rPr>
          <w:rFonts w:ascii="Vazir" w:hAnsi="Vazir" w:cs="Vazir"/>
          <w:noProof/>
          <w:sz w:val="18"/>
          <w:szCs w:val="18"/>
        </w:rPr>
        <w:t>tzlich zu den Modellen mit konstantem Teststrom und konstanter Testspannung bietet das Distanzmodul auch ein Testmodell mit konstanter Quellimpedanz. Dies ist besonders n</w:t>
      </w:r>
      <w:r w:rsidRPr="0071322B">
        <w:rPr>
          <w:rFonts w:cs="Calibri"/>
          <w:noProof/>
          <w:sz w:val="18"/>
          <w:szCs w:val="18"/>
        </w:rPr>
        <w:t>ü</w:t>
      </w:r>
      <w:r w:rsidRPr="0071322B">
        <w:rPr>
          <w:rFonts w:ascii="Vazir" w:hAnsi="Vazir" w:cs="Vazir"/>
          <w:noProof/>
          <w:sz w:val="18"/>
          <w:szCs w:val="18"/>
        </w:rPr>
        <w:t>tzlich in F</w:t>
      </w:r>
      <w:r w:rsidRPr="0071322B">
        <w:rPr>
          <w:rFonts w:cs="Calibri"/>
          <w:noProof/>
          <w:sz w:val="18"/>
          <w:szCs w:val="18"/>
        </w:rPr>
        <w:t>ä</w:t>
      </w:r>
      <w:r w:rsidRPr="0071322B">
        <w:rPr>
          <w:rFonts w:ascii="Vazir" w:hAnsi="Vazir" w:cs="Vazir"/>
          <w:noProof/>
          <w:sz w:val="18"/>
          <w:szCs w:val="18"/>
        </w:rPr>
        <w:t>llen, in denen Parameter wie das Verh</w:t>
      </w:r>
      <w:r w:rsidRPr="0071322B">
        <w:rPr>
          <w:rFonts w:cs="Calibri"/>
          <w:noProof/>
          <w:sz w:val="18"/>
          <w:szCs w:val="18"/>
        </w:rPr>
        <w:t>ä</w:t>
      </w:r>
      <w:r w:rsidRPr="0071322B">
        <w:rPr>
          <w:rFonts w:ascii="Vazir" w:hAnsi="Vazir" w:cs="Vazir"/>
          <w:noProof/>
          <w:sz w:val="18"/>
          <w:szCs w:val="18"/>
        </w:rPr>
        <w:t>ltnis der Quellimpedanz (SIR) wichtig sind.</w:t>
      </w:r>
    </w:p>
    <w:p w14:paraId="2500FFB2" w14:textId="4B20D18D" w:rsidR="00C61957" w:rsidRDefault="00C61957" w:rsidP="00C61957">
      <w:pPr>
        <w:pStyle w:val="Lang-FA"/>
        <w:ind w:left="2736"/>
        <w:jc w:val="left"/>
        <w:rPr>
          <w:rFonts w:ascii="Vazir" w:hAnsi="Vazir" w:cs="Vazir"/>
          <w:sz w:val="16"/>
          <w:szCs w:val="16"/>
        </w:rPr>
      </w:pPr>
    </w:p>
    <w:p w14:paraId="4513E776" w14:textId="77777777" w:rsidR="0033169A" w:rsidRPr="0006201F" w:rsidRDefault="0033169A" w:rsidP="00EF157E">
      <w:pPr>
        <w:pStyle w:val="Lang-FA"/>
        <w:jc w:val="left"/>
        <w:rPr>
          <w:rFonts w:ascii="Vazir" w:hAnsi="Vazir" w:cs="Vazir"/>
          <w:sz w:val="16"/>
          <w:szCs w:val="16"/>
          <w:lang w:val="de-DE"/>
        </w:rPr>
      </w:pPr>
    </w:p>
    <w:p w14:paraId="08906D65" w14:textId="3F0BBE3F" w:rsidR="00256E6B" w:rsidRPr="00C61957" w:rsidRDefault="008271A0" w:rsidP="00C61957">
      <w:pPr>
        <w:pStyle w:val="Lang-FA"/>
        <w:ind w:left="2736"/>
        <w:jc w:val="left"/>
        <w:rPr>
          <w:rFonts w:ascii="Vazir" w:hAnsi="Vazir" w:cs="Vazir"/>
          <w:sz w:val="16"/>
          <w:szCs w:val="16"/>
        </w:rPr>
      </w:pPr>
      <w:r>
        <w:rPr>
          <w:rFonts w:ascii="Vazir" w:hAnsi="Vazir" w:cs="Vazir"/>
          <w:sz w:val="16"/>
          <w:szCs w:val="16"/>
          <w:rtl/>
        </w:rPr>
        <w:t>•</w:t>
      </w:r>
      <w:r>
        <w:rPr>
          <w:rFonts w:ascii="Vazir" w:hAnsi="Vazir" w:cs="Vazir"/>
          <w:sz w:val="16"/>
          <w:szCs w:val="16"/>
        </w:rPr>
        <w:t>Testen mehrerer Fehlerkreise in einem einzigen Testmodul Das Distanzmodul bietet spezielle Unterst</w:t>
      </w:r>
      <w:r>
        <w:rPr>
          <w:rFonts w:cs="Calibri"/>
          <w:sz w:val="16"/>
          <w:szCs w:val="16"/>
        </w:rPr>
        <w:t>ü</w:t>
      </w:r>
      <w:r>
        <w:rPr>
          <w:rFonts w:ascii="Vazir" w:hAnsi="Vazir" w:cs="Vazir"/>
          <w:sz w:val="16"/>
          <w:szCs w:val="16"/>
        </w:rPr>
        <w:t>tzung, um Tests f</w:t>
      </w:r>
      <w:r>
        <w:rPr>
          <w:rFonts w:cs="Calibri"/>
          <w:sz w:val="16"/>
          <w:szCs w:val="16"/>
        </w:rPr>
        <w:t>ü</w:t>
      </w:r>
      <w:r>
        <w:rPr>
          <w:rFonts w:ascii="Vazir" w:hAnsi="Vazir" w:cs="Vazir"/>
          <w:sz w:val="16"/>
          <w:szCs w:val="16"/>
        </w:rPr>
        <w:t>r mehrere Fehlerkreise - wie Erdschluss (L-N), zwischen Phasen (L-L) und Dreiphasen (L-L-L) - innerhalb eines einzigen Testraums durchzuf</w:t>
      </w:r>
      <w:r>
        <w:rPr>
          <w:rFonts w:cs="Calibri"/>
          <w:sz w:val="16"/>
          <w:szCs w:val="16"/>
        </w:rPr>
        <w:t>ü</w:t>
      </w:r>
      <w:r>
        <w:rPr>
          <w:rFonts w:ascii="Vazir" w:hAnsi="Vazir" w:cs="Vazir"/>
          <w:sz w:val="16"/>
          <w:szCs w:val="16"/>
        </w:rPr>
        <w:t>hren</w:t>
      </w:r>
      <w:r>
        <w:rPr>
          <w:rFonts w:ascii="Vazir" w:hAnsi="Vazir" w:cs="Vazir"/>
          <w:sz w:val="16"/>
          <w:szCs w:val="16"/>
          <w:rtl/>
        </w:rPr>
        <w:t>.</w:t>
      </w:r>
    </w:p>
    <w:p w14:paraId="482A21D4" w14:textId="6256C7E9" w:rsidR="00E94864" w:rsidRPr="00C61957" w:rsidRDefault="008271A0" w:rsidP="00C61957">
      <w:pPr>
        <w:pStyle w:val="Lang-FA"/>
        <w:ind w:left="2736"/>
        <w:jc w:val="left"/>
        <w:rPr>
          <w:rFonts w:ascii="Vazir" w:hAnsi="Vazir" w:cs="Vazir"/>
          <w:sz w:val="16"/>
          <w:szCs w:val="16"/>
          <w:rtl/>
        </w:rPr>
      </w:pPr>
      <w:r>
        <w:rPr>
          <w:rFonts w:ascii="Vazir" w:hAnsi="Vazir" w:cs="Vazir"/>
          <w:sz w:val="16"/>
          <w:szCs w:val="16"/>
        </w:rPr>
        <w:t>F</w:t>
      </w:r>
      <w:r>
        <w:rPr>
          <w:rFonts w:cs="Calibri"/>
          <w:sz w:val="16"/>
          <w:szCs w:val="16"/>
        </w:rPr>
        <w:t>ü</w:t>
      </w:r>
      <w:r>
        <w:rPr>
          <w:rFonts w:ascii="Vazir" w:hAnsi="Vazir" w:cs="Vazir"/>
          <w:sz w:val="16"/>
          <w:szCs w:val="16"/>
        </w:rPr>
        <w:t>r alle Testmodi (Shot, Search, Check) sind separate Registerkarten vorhanden, jede mit ihrer eigenen Testpunktetabelle f</w:t>
      </w:r>
      <w:r>
        <w:rPr>
          <w:rFonts w:cs="Calibri"/>
          <w:sz w:val="16"/>
          <w:szCs w:val="16"/>
        </w:rPr>
        <w:t>ü</w:t>
      </w:r>
      <w:r>
        <w:rPr>
          <w:rFonts w:ascii="Vazir" w:hAnsi="Vazir" w:cs="Vazir"/>
          <w:sz w:val="16"/>
          <w:szCs w:val="16"/>
        </w:rPr>
        <w:t>r den entsprechenden Fehlertyp. Testeinstellungen k</w:t>
      </w:r>
      <w:r>
        <w:rPr>
          <w:rFonts w:cs="Calibri"/>
          <w:sz w:val="16"/>
          <w:szCs w:val="16"/>
        </w:rPr>
        <w:t>ö</w:t>
      </w:r>
      <w:r>
        <w:rPr>
          <w:rFonts w:ascii="Vazir" w:hAnsi="Vazir" w:cs="Vazir"/>
          <w:sz w:val="16"/>
          <w:szCs w:val="16"/>
        </w:rPr>
        <w:t>nnen spezifisch f</w:t>
      </w:r>
      <w:r>
        <w:rPr>
          <w:rFonts w:cs="Calibri"/>
          <w:sz w:val="16"/>
          <w:szCs w:val="16"/>
        </w:rPr>
        <w:t>ü</w:t>
      </w:r>
      <w:r>
        <w:rPr>
          <w:rFonts w:ascii="Vazir" w:hAnsi="Vazir" w:cs="Vazir"/>
          <w:sz w:val="16"/>
          <w:szCs w:val="16"/>
        </w:rPr>
        <w:t>r jede Fehler Schleife eingegeben oder gleichzeitig f</w:t>
      </w:r>
      <w:r>
        <w:rPr>
          <w:rFonts w:cs="Calibri"/>
          <w:sz w:val="16"/>
          <w:szCs w:val="16"/>
        </w:rPr>
        <w:t>ü</w:t>
      </w:r>
      <w:r>
        <w:rPr>
          <w:rFonts w:ascii="Vazir" w:hAnsi="Vazir" w:cs="Vazir"/>
          <w:sz w:val="16"/>
          <w:szCs w:val="16"/>
        </w:rPr>
        <w:t>r mehrere Fehlertypen definiert werden.</w:t>
      </w:r>
    </w:p>
    <w:p w14:paraId="7CF14BB2" w14:textId="27A38085" w:rsidR="00E94864" w:rsidRDefault="00E94864" w:rsidP="005006A8">
      <w:pPr>
        <w:pStyle w:val="Lang-FA"/>
        <w:ind w:left="4176"/>
        <w:jc w:val="left"/>
        <w:rPr>
          <w:rFonts w:ascii="Vazir" w:hAnsi="Vazir" w:cs="Vazir"/>
          <w:sz w:val="16"/>
          <w:szCs w:val="16"/>
        </w:rPr>
      </w:pPr>
    </w:p>
    <w:p w14:paraId="46864250" w14:textId="77777777" w:rsidR="0033169A" w:rsidRPr="0006201F" w:rsidRDefault="0033169A" w:rsidP="005006A8">
      <w:pPr>
        <w:pStyle w:val="Lang-FA"/>
        <w:ind w:left="4176"/>
        <w:jc w:val="left"/>
        <w:rPr>
          <w:rFonts w:ascii="Vazir" w:hAnsi="Vazir" w:cs="Vazir"/>
          <w:sz w:val="16"/>
          <w:szCs w:val="16"/>
          <w:lang w:val="de-DE"/>
        </w:rPr>
      </w:pPr>
    </w:p>
    <w:p w14:paraId="4FF1DD54" w14:textId="55242137" w:rsidR="00E94864" w:rsidRPr="00C61957" w:rsidRDefault="001F50A7" w:rsidP="00C61957">
      <w:pPr>
        <w:pStyle w:val="Lang-FA"/>
        <w:ind w:left="2736"/>
        <w:jc w:val="left"/>
        <w:rPr>
          <w:rFonts w:ascii="Vazir" w:hAnsi="Vazir" w:cs="Vazir"/>
          <w:b/>
          <w:bCs/>
          <w:sz w:val="16"/>
          <w:szCs w:val="16"/>
        </w:rPr>
      </w:pPr>
      <w:r w:rsidRPr="004D4332">
        <w:rPr>
          <w:rFonts w:ascii="Vazir" w:hAnsi="Vazir" w:cs="Vazir"/>
          <w:b/>
          <w:bCs/>
          <w:noProof/>
          <w:sz w:val="18"/>
          <w:szCs w:val="18"/>
          <w:rtl/>
        </w:rPr>
        <w:drawing>
          <wp:anchor distT="0" distB="0" distL="114300" distR="114300" simplePos="0" relativeHeight="252375040" behindDoc="0" locked="0" layoutInCell="1" allowOverlap="1" wp14:anchorId="03B1F984" wp14:editId="7B055B57">
            <wp:simplePos x="0" y="0"/>
            <wp:positionH relativeFrom="column">
              <wp:posOffset>53340</wp:posOffset>
            </wp:positionH>
            <wp:positionV relativeFrom="paragraph">
              <wp:posOffset>17780</wp:posOffset>
            </wp:positionV>
            <wp:extent cx="1492250" cy="804545"/>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92250" cy="804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Pr>
          <w:rFonts w:ascii="Vazir" w:hAnsi="Vazir" w:cs="Vazir"/>
          <w:b/>
          <w:bCs/>
          <w:noProof/>
          <w:sz w:val="18"/>
          <w:szCs w:val="18"/>
          <w:rtl/>
        </w:rPr>
        <w:t>•</w:t>
      </w:r>
      <w:r w:rsidR="008271A0">
        <w:rPr>
          <w:rFonts w:ascii="Vazir" w:hAnsi="Vazir" w:cs="Vazir"/>
          <w:b/>
          <w:bCs/>
          <w:noProof/>
          <w:sz w:val="18"/>
          <w:szCs w:val="18"/>
        </w:rPr>
        <w:t>Z/t-Diagramm</w:t>
      </w:r>
    </w:p>
    <w:p w14:paraId="4F959393" w14:textId="739AF795" w:rsidR="00C61957" w:rsidRPr="00C61957" w:rsidRDefault="008271A0" w:rsidP="00C61957">
      <w:pPr>
        <w:pStyle w:val="Lang-FA"/>
        <w:ind w:left="2736"/>
        <w:jc w:val="left"/>
        <w:rPr>
          <w:rFonts w:ascii="Vazir" w:hAnsi="Vazir" w:cs="Vazir"/>
          <w:sz w:val="16"/>
          <w:szCs w:val="16"/>
        </w:rPr>
      </w:pPr>
      <w:r>
        <w:rPr>
          <w:rFonts w:ascii="Vazir" w:hAnsi="Vazir" w:cs="Vazir"/>
          <w:sz w:val="16"/>
          <w:szCs w:val="16"/>
        </w:rPr>
        <w:t>Diese Grafik zeigt die bewertete Reisezeitkurve in Abh</w:t>
      </w:r>
      <w:r>
        <w:rPr>
          <w:rFonts w:cs="Calibri"/>
          <w:sz w:val="16"/>
          <w:szCs w:val="16"/>
        </w:rPr>
        <w:t>ä</w:t>
      </w:r>
      <w:r>
        <w:rPr>
          <w:rFonts w:ascii="Vazir" w:hAnsi="Vazir" w:cs="Vazir"/>
          <w:sz w:val="16"/>
          <w:szCs w:val="16"/>
        </w:rPr>
        <w:t>ngigkeit von der Impedanz entlang einer festgelegten Linie. Die Linie kann entweder auf der Impedanzebene definiert oder aus den Testtabellen ausgew</w:t>
      </w:r>
      <w:r>
        <w:rPr>
          <w:rFonts w:cs="Calibri"/>
          <w:sz w:val="16"/>
          <w:szCs w:val="16"/>
        </w:rPr>
        <w:t>ä</w:t>
      </w:r>
      <w:r>
        <w:rPr>
          <w:rFonts w:ascii="Vazir" w:hAnsi="Vazir" w:cs="Vazir"/>
          <w:sz w:val="16"/>
          <w:szCs w:val="16"/>
        </w:rPr>
        <w:t>hlt werden. Sie k</w:t>
      </w:r>
      <w:r>
        <w:rPr>
          <w:rFonts w:cs="Calibri"/>
          <w:sz w:val="16"/>
          <w:szCs w:val="16"/>
        </w:rPr>
        <w:t>ö</w:t>
      </w:r>
      <w:r>
        <w:rPr>
          <w:rFonts w:ascii="Vazir" w:hAnsi="Vazir" w:cs="Vazir"/>
          <w:sz w:val="16"/>
          <w:szCs w:val="16"/>
        </w:rPr>
        <w:t>nnen auch Testpunkte definieren und die Auswertungsergebnisse direkt in dieser Grafik anzeigen.</w:t>
      </w:r>
    </w:p>
    <w:p w14:paraId="75324542" w14:textId="1F4D0F70" w:rsidR="00E94864" w:rsidRPr="00F35F53" w:rsidRDefault="00E94864" w:rsidP="005006A8">
      <w:pPr>
        <w:pStyle w:val="Lang-FA"/>
        <w:ind w:left="4176"/>
        <w:jc w:val="left"/>
        <w:rPr>
          <w:rFonts w:ascii="Vazir" w:hAnsi="Vazir" w:cs="Vazir"/>
          <w:sz w:val="16"/>
          <w:szCs w:val="16"/>
          <w:rtl/>
        </w:rPr>
      </w:pPr>
    </w:p>
    <w:p w14:paraId="04A12367" w14:textId="77777777" w:rsidR="000D7D8E" w:rsidRPr="00EF157E" w:rsidRDefault="000D7D8E" w:rsidP="005006A8">
      <w:pPr>
        <w:pStyle w:val="Lang-FA"/>
        <w:jc w:val="left"/>
        <w:rPr>
          <w:rFonts w:ascii="Vazir" w:hAnsi="Vazir" w:cs="Vazir"/>
          <w:sz w:val="16"/>
          <w:szCs w:val="16"/>
          <w:rtl/>
          <w:lang w:val="en-US"/>
        </w:rPr>
      </w:pPr>
    </w:p>
    <w:p w14:paraId="72E54BA1" w14:textId="2A151125" w:rsidR="00E94864" w:rsidRPr="0033169A" w:rsidRDefault="008271A0" w:rsidP="005006A8">
      <w:pPr>
        <w:pStyle w:val="Lang-FA"/>
        <w:jc w:val="left"/>
        <w:rPr>
          <w:rFonts w:ascii="Vazir" w:hAnsi="Vazir" w:cs="Vazir"/>
          <w:b/>
          <w:bCs/>
          <w:sz w:val="20"/>
          <w:szCs w:val="20"/>
          <w:rtl/>
        </w:rPr>
      </w:pPr>
      <w:r>
        <w:rPr>
          <w:rFonts w:ascii="Vazir" w:hAnsi="Vazir" w:cs="Vazir"/>
          <w:b/>
          <w:bCs/>
          <w:sz w:val="20"/>
          <w:szCs w:val="20"/>
        </w:rPr>
        <w:t>AMT VI Starten</w:t>
      </w:r>
    </w:p>
    <w:p w14:paraId="61935CEB" w14:textId="61F01F72" w:rsidR="00E94864" w:rsidRPr="00F35F53" w:rsidRDefault="00AE1AA6" w:rsidP="005006A8">
      <w:pPr>
        <w:pStyle w:val="Lang-FA"/>
        <w:jc w:val="left"/>
        <w:rPr>
          <w:rFonts w:ascii="Vazir" w:hAnsi="Vazir" w:cs="Vazir"/>
          <w:b/>
          <w:bCs/>
          <w:sz w:val="16"/>
          <w:szCs w:val="16"/>
          <w:rtl/>
        </w:rPr>
      </w:pPr>
      <w:r w:rsidRPr="00F35F53">
        <w:rPr>
          <w:rFonts w:ascii="Vazir" w:hAnsi="Vazir" w:cs="Vazir"/>
          <w:b/>
          <w:bCs/>
          <w:noProof/>
          <w:sz w:val="16"/>
          <w:szCs w:val="16"/>
        </w:rPr>
        <mc:AlternateContent>
          <mc:Choice Requires="wps">
            <w:drawing>
              <wp:anchor distT="0" distB="0" distL="114300" distR="114300" simplePos="0" relativeHeight="252293120" behindDoc="0" locked="0" layoutInCell="1" allowOverlap="1" wp14:anchorId="53F33480" wp14:editId="3431F568">
                <wp:simplePos x="0" y="0"/>
                <wp:positionH relativeFrom="column">
                  <wp:posOffset>0</wp:posOffset>
                </wp:positionH>
                <wp:positionV relativeFrom="paragraph">
                  <wp:posOffset>-635</wp:posOffset>
                </wp:positionV>
                <wp:extent cx="6400165" cy="0"/>
                <wp:effectExtent l="0" t="0" r="0" b="0"/>
                <wp:wrapNone/>
                <wp:docPr id="211" name="Straight Connector 21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E514225" id="Straight Connector 211" o:spid="_x0000_s1026" style="position:absolute;flip:x;z-index:25229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HrSt4eABAACqAwAADgAAAAAAAAAAAAAAAAAuAgAAZHJzL2Uyb0RvYy54bWxQSwECLQAUAAYACAAA&#10;ACEACsAzMtkAAAAFAQAADwAAAAAAAAAAAAAAAAA6BAAAZHJzL2Rvd25yZXYueG1sUEsFBgAAAAAE&#10;AAQA8wAAAEAFAAAAAA==&#10;" strokecolor="#1f4d78 [1604]" strokeweight="1pt">
                <v:stroke joinstyle="miter"/>
              </v:line>
            </w:pict>
          </mc:Fallback>
        </mc:AlternateContent>
      </w:r>
    </w:p>
    <w:p w14:paraId="18E9A755" w14:textId="6D2EE688" w:rsidR="00E72879" w:rsidRPr="0033169A" w:rsidRDefault="001F50A7" w:rsidP="0033169A">
      <w:pPr>
        <w:pStyle w:val="Lang-FA"/>
        <w:ind w:left="2736"/>
        <w:jc w:val="left"/>
        <w:rPr>
          <w:sz w:val="16"/>
          <w:szCs w:val="16"/>
        </w:rPr>
      </w:pPr>
      <w:r w:rsidRPr="004D4332">
        <w:rPr>
          <w:rFonts w:ascii="Vazir" w:hAnsi="Vazir" w:cs="Vazir"/>
          <w:noProof/>
          <w:sz w:val="16"/>
          <w:szCs w:val="16"/>
          <w:rtl/>
        </w:rPr>
        <w:drawing>
          <wp:anchor distT="0" distB="0" distL="114300" distR="114300" simplePos="0" relativeHeight="252377088" behindDoc="0" locked="0" layoutInCell="1" allowOverlap="1" wp14:anchorId="3B4EDBFA" wp14:editId="5B59E74D">
            <wp:simplePos x="0" y="0"/>
            <wp:positionH relativeFrom="column">
              <wp:posOffset>0</wp:posOffset>
            </wp:positionH>
            <wp:positionV relativeFrom="paragraph">
              <wp:posOffset>160020</wp:posOffset>
            </wp:positionV>
            <wp:extent cx="1545336" cy="82296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45336"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VI Der Pr</w:t>
      </w:r>
      <w:r w:rsidR="008271A0">
        <w:rPr>
          <w:rFonts w:cs="Calibri"/>
          <w:noProof/>
          <w:sz w:val="16"/>
          <w:szCs w:val="16"/>
        </w:rPr>
        <w:t>ü</w:t>
      </w:r>
      <w:r w:rsidR="008271A0">
        <w:rPr>
          <w:rFonts w:ascii="Vazir" w:hAnsi="Vazir" w:cs="Vazir"/>
          <w:noProof/>
          <w:sz w:val="16"/>
          <w:szCs w:val="16"/>
        </w:rPr>
        <w:t>fraum testet die spannungsabh</w:t>
      </w:r>
      <w:r w:rsidR="008271A0">
        <w:rPr>
          <w:rFonts w:cs="Calibri"/>
          <w:noProof/>
          <w:sz w:val="16"/>
          <w:szCs w:val="16"/>
        </w:rPr>
        <w:t>ä</w:t>
      </w:r>
      <w:r w:rsidR="008271A0">
        <w:rPr>
          <w:rFonts w:ascii="Vazir" w:hAnsi="Vazir" w:cs="Vazir"/>
          <w:noProof/>
          <w:sz w:val="16"/>
          <w:szCs w:val="16"/>
        </w:rPr>
        <w:t xml:space="preserve">ngige </w:t>
      </w:r>
      <w:r w:rsidR="008271A0">
        <w:rPr>
          <w:rFonts w:cs="Calibri"/>
          <w:noProof/>
          <w:sz w:val="16"/>
          <w:szCs w:val="16"/>
        </w:rPr>
        <w:t>Ü</w:t>
      </w:r>
      <w:r w:rsidR="008271A0">
        <w:rPr>
          <w:rFonts w:ascii="Vazir" w:hAnsi="Vazir" w:cs="Vazir"/>
          <w:noProof/>
          <w:sz w:val="16"/>
          <w:szCs w:val="16"/>
        </w:rPr>
        <w:t>berstrom-Anfangskennlinie, die in vielen Distanzschutzger</w:t>
      </w:r>
      <w:r w:rsidR="008271A0">
        <w:rPr>
          <w:rFonts w:cs="Calibri"/>
          <w:noProof/>
          <w:sz w:val="16"/>
          <w:szCs w:val="16"/>
        </w:rPr>
        <w:t>ä</w:t>
      </w:r>
      <w:r w:rsidR="008271A0">
        <w:rPr>
          <w:rFonts w:ascii="Vazir" w:hAnsi="Vazir" w:cs="Vazir"/>
          <w:noProof/>
          <w:sz w:val="16"/>
          <w:szCs w:val="16"/>
        </w:rPr>
        <w:t>ten verwendet wird. Es ist auch ein ideales Werkzeug zur Durchf</w:t>
      </w:r>
      <w:r w:rsidR="008271A0">
        <w:rPr>
          <w:rFonts w:cs="Calibri"/>
          <w:noProof/>
          <w:sz w:val="16"/>
          <w:szCs w:val="16"/>
        </w:rPr>
        <w:t>ü</w:t>
      </w:r>
      <w:r w:rsidR="008271A0">
        <w:rPr>
          <w:rFonts w:ascii="Vazir" w:hAnsi="Vazir" w:cs="Vazir"/>
          <w:noProof/>
          <w:sz w:val="16"/>
          <w:szCs w:val="16"/>
        </w:rPr>
        <w:t xml:space="preserve">hrung verschiedener Tests an </w:t>
      </w:r>
      <w:r w:rsidR="008271A0">
        <w:rPr>
          <w:rFonts w:cs="Calibri"/>
          <w:noProof/>
          <w:sz w:val="16"/>
          <w:szCs w:val="16"/>
        </w:rPr>
        <w:t>Ü</w:t>
      </w:r>
      <w:r w:rsidR="008271A0">
        <w:rPr>
          <w:rFonts w:ascii="Vazir" w:hAnsi="Vazir" w:cs="Vazir"/>
          <w:noProof/>
          <w:sz w:val="16"/>
          <w:szCs w:val="16"/>
        </w:rPr>
        <w:t>berstrom- und Unterspannungsfunktionen. F</w:t>
      </w:r>
      <w:r w:rsidR="008271A0">
        <w:rPr>
          <w:rFonts w:cs="Calibri"/>
          <w:noProof/>
          <w:sz w:val="16"/>
          <w:szCs w:val="16"/>
        </w:rPr>
        <w:t>ü</w:t>
      </w:r>
      <w:r w:rsidR="008271A0">
        <w:rPr>
          <w:rFonts w:ascii="Vazir" w:hAnsi="Vazir" w:cs="Vazir"/>
          <w:noProof/>
          <w:sz w:val="16"/>
          <w:szCs w:val="16"/>
        </w:rPr>
        <w:t>r jeden angegebenen Pr</w:t>
      </w:r>
      <w:r w:rsidR="008271A0">
        <w:rPr>
          <w:rFonts w:cs="Calibri"/>
          <w:noProof/>
          <w:sz w:val="16"/>
          <w:szCs w:val="16"/>
        </w:rPr>
        <w:t>ü</w:t>
      </w:r>
      <w:r w:rsidR="008271A0">
        <w:rPr>
          <w:rFonts w:ascii="Vazir" w:hAnsi="Vazir" w:cs="Vazir"/>
          <w:noProof/>
          <w:sz w:val="16"/>
          <w:szCs w:val="16"/>
        </w:rPr>
        <w:t>fpunkt bestimmt dieses Modul automatisch den Ansprechwert, den Abfallwert und deren Verh</w:t>
      </w:r>
      <w:r w:rsidR="008271A0">
        <w:rPr>
          <w:rFonts w:cs="Calibri"/>
          <w:noProof/>
          <w:sz w:val="16"/>
          <w:szCs w:val="16"/>
        </w:rPr>
        <w:t>ä</w:t>
      </w:r>
      <w:r w:rsidR="008271A0">
        <w:rPr>
          <w:rFonts w:ascii="Vazir" w:hAnsi="Vazir" w:cs="Vazir"/>
          <w:noProof/>
          <w:sz w:val="16"/>
          <w:szCs w:val="16"/>
        </w:rPr>
        <w:t>ltnis</w:t>
      </w:r>
      <w:r w:rsidR="008271A0">
        <w:rPr>
          <w:rFonts w:ascii="Vazir" w:hAnsi="Vazir" w:cs="Vazir"/>
          <w:noProof/>
          <w:sz w:val="16"/>
          <w:szCs w:val="16"/>
          <w:rtl/>
        </w:rPr>
        <w:t>.</w:t>
      </w:r>
    </w:p>
    <w:p w14:paraId="56C52445" w14:textId="778FC7EA" w:rsidR="00E72879" w:rsidRDefault="008271A0" w:rsidP="0033169A">
      <w:pPr>
        <w:pStyle w:val="Lang-FA"/>
        <w:ind w:left="2736"/>
        <w:jc w:val="left"/>
        <w:rPr>
          <w:b/>
          <w:bCs/>
          <w:sz w:val="16"/>
          <w:szCs w:val="16"/>
        </w:rPr>
      </w:pPr>
      <w:r>
        <w:rPr>
          <w:rFonts w:ascii="Vazir" w:hAnsi="Vazir" w:cs="Vazir"/>
          <w:noProof/>
          <w:sz w:val="18"/>
          <w:szCs w:val="18"/>
        </w:rPr>
        <w:t>Vorteile</w:t>
      </w:r>
    </w:p>
    <w:p w14:paraId="640D5457" w14:textId="03741563" w:rsidR="00E72879" w:rsidRPr="00EF157E" w:rsidRDefault="00EF157E" w:rsidP="00EF157E">
      <w:pPr>
        <w:pStyle w:val="Lang-FA"/>
        <w:ind w:left="2736"/>
        <w:jc w:val="left"/>
        <w:rPr>
          <w:sz w:val="12"/>
          <w:szCs w:val="12"/>
          <w:lang w:val="de-DE"/>
        </w:rPr>
      </w:pPr>
      <w:r w:rsidRPr="00EF157E">
        <w:rPr>
          <w:sz w:val="12"/>
          <w:szCs w:val="12"/>
          <w:lang w:val="de-DE"/>
        </w:rPr>
        <w:t xml:space="preserve">• Fähigkeit, getrennte Kennlinien für Leiter-Erde- und Leiter-Leiter-Fehler zu definieren </w:t>
      </w:r>
      <w:r>
        <w:rPr>
          <w:sz w:val="12"/>
          <w:szCs w:val="12"/>
          <w:lang w:val="de-DE"/>
        </w:rPr>
        <w:t xml:space="preserve"> </w:t>
      </w:r>
      <w:r w:rsidRPr="00EF157E">
        <w:rPr>
          <w:sz w:val="12"/>
          <w:szCs w:val="12"/>
          <w:lang w:val="de-DE"/>
        </w:rPr>
        <w:t xml:space="preserve">   • Automatische Identifizierung von Kennlinien</w:t>
      </w:r>
      <w:r w:rsidRPr="00EF157E">
        <w:rPr>
          <w:sz w:val="12"/>
          <w:szCs w:val="12"/>
          <w:lang w:val="de-DE"/>
        </w:rPr>
        <w:br/>
        <w:t xml:space="preserve">• Automatisierte Testausführung basierend auf definierten Kennlinien     </w:t>
      </w:r>
      <w:r>
        <w:rPr>
          <w:sz w:val="12"/>
          <w:szCs w:val="12"/>
          <w:lang w:val="de-DE"/>
        </w:rPr>
        <w:t xml:space="preserve">                           </w:t>
      </w:r>
      <w:r w:rsidRPr="00EF157E">
        <w:rPr>
          <w:sz w:val="12"/>
          <w:szCs w:val="12"/>
          <w:lang w:val="de-DE"/>
        </w:rPr>
        <w:t xml:space="preserve">   • Intuitive Benutzeroberfläche mit grafischer Testvisualisierung</w:t>
      </w:r>
      <w:r w:rsidRPr="00EF157E">
        <w:rPr>
          <w:sz w:val="12"/>
          <w:szCs w:val="12"/>
          <w:lang w:val="de-DE"/>
        </w:rPr>
        <w:br/>
        <w:t xml:space="preserve">• Automatische Bestimmung von Anregungs- und Rückfallwerten            </w:t>
      </w:r>
      <w:r>
        <w:rPr>
          <w:sz w:val="12"/>
          <w:szCs w:val="12"/>
          <w:lang w:val="de-DE"/>
        </w:rPr>
        <w:t xml:space="preserve">                           </w:t>
      </w:r>
      <w:r w:rsidRPr="00EF157E">
        <w:rPr>
          <w:sz w:val="12"/>
          <w:szCs w:val="12"/>
          <w:lang w:val="de-DE"/>
        </w:rPr>
        <w:t xml:space="preserve">     • Übersichtliche Darstellung der Ergebnisse in Tabellen und Diagrammen</w:t>
      </w:r>
    </w:p>
    <w:p w14:paraId="7AE55DF9" w14:textId="1887E9F4" w:rsidR="00E72879" w:rsidRPr="0070066B" w:rsidRDefault="00E72879" w:rsidP="0070066B">
      <w:pPr>
        <w:pStyle w:val="Lang-FA"/>
        <w:ind w:left="2736"/>
        <w:jc w:val="left"/>
        <w:rPr>
          <w:sz w:val="12"/>
          <w:szCs w:val="12"/>
        </w:rPr>
      </w:pPr>
    </w:p>
    <w:p w14:paraId="2842591F" w14:textId="1CD3D5E2" w:rsidR="0070066B" w:rsidRPr="0070066B" w:rsidRDefault="008271A0" w:rsidP="0070066B">
      <w:pPr>
        <w:pStyle w:val="Lang-FA"/>
        <w:jc w:val="left"/>
        <w:rPr>
          <w:rFonts w:ascii="Vazir" w:hAnsi="Vazir" w:cs="Vazir"/>
          <w:b/>
          <w:bCs/>
          <w:sz w:val="20"/>
          <w:szCs w:val="20"/>
        </w:rPr>
      </w:pPr>
      <w:r>
        <w:rPr>
          <w:rFonts w:ascii="Vazir" w:hAnsi="Vazir" w:cs="Vazir"/>
          <w:b/>
          <w:bCs/>
          <w:sz w:val="20"/>
          <w:szCs w:val="20"/>
        </w:rPr>
        <w:t>AMT-Differential</w:t>
      </w:r>
    </w:p>
    <w:p w14:paraId="7259622C" w14:textId="5398CE1D" w:rsidR="00E94864" w:rsidRPr="0070066B" w:rsidRDefault="00AE1AA6" w:rsidP="0070066B">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5168" behindDoc="0" locked="0" layoutInCell="1" allowOverlap="1" wp14:anchorId="28281903" wp14:editId="25543FD7">
                <wp:simplePos x="0" y="0"/>
                <wp:positionH relativeFrom="column">
                  <wp:posOffset>0</wp:posOffset>
                </wp:positionH>
                <wp:positionV relativeFrom="paragraph">
                  <wp:posOffset>0</wp:posOffset>
                </wp:positionV>
                <wp:extent cx="6400165" cy="0"/>
                <wp:effectExtent l="0" t="0" r="0" b="0"/>
                <wp:wrapNone/>
                <wp:docPr id="212" name="Straight Connector 21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25C005A" id="Straight Connector 212" o:spid="_x0000_s1026" style="position:absolute;flip:x;z-index:25229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D/&#10;3aXb4AEAAKoDAAAOAAAAAAAAAAAAAAAAAC4CAABkcnMvZTJvRG9jLnhtbFBLAQItABQABgAIAAAA&#10;IQBK/XNO2AAAAAMBAAAPAAAAAAAAAAAAAAAAADoEAABkcnMvZG93bnJldi54bWxQSwUGAAAAAAQA&#10;BADzAAAAPwUAAAAA&#10;" strokecolor="#1f4d78 [1604]" strokeweight="1pt">
                <v:stroke joinstyle="miter"/>
              </v:line>
            </w:pict>
          </mc:Fallback>
        </mc:AlternateContent>
      </w:r>
    </w:p>
    <w:p w14:paraId="641497E5" w14:textId="0D1BE2E3" w:rsidR="00E72879" w:rsidRPr="0070066B" w:rsidRDefault="00EF157E" w:rsidP="0070066B">
      <w:pPr>
        <w:pStyle w:val="Lang-FA"/>
        <w:ind w:left="2736"/>
        <w:jc w:val="left"/>
        <w:rPr>
          <w:rFonts w:ascii="Vazir" w:hAnsi="Vazir" w:cs="Vazir"/>
          <w:sz w:val="16"/>
          <w:szCs w:val="16"/>
        </w:rPr>
      </w:pPr>
      <w:r w:rsidRPr="004D4332">
        <w:rPr>
          <w:rFonts w:ascii="Vazir" w:hAnsi="Vazir" w:cs="Vazir"/>
          <w:noProof/>
          <w:sz w:val="16"/>
          <w:szCs w:val="16"/>
          <w:rtl/>
        </w:rPr>
        <w:drawing>
          <wp:anchor distT="0" distB="0" distL="114300" distR="114300" simplePos="0" relativeHeight="252379136" behindDoc="0" locked="0" layoutInCell="1" allowOverlap="1" wp14:anchorId="01DBC834" wp14:editId="679C2D08">
            <wp:simplePos x="0" y="0"/>
            <wp:positionH relativeFrom="column">
              <wp:posOffset>0</wp:posOffset>
            </wp:positionH>
            <wp:positionV relativeFrom="paragraph">
              <wp:posOffset>160655</wp:posOffset>
            </wp:positionV>
            <wp:extent cx="1545336" cy="82296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5336" cy="822960"/>
                    </a:xfrm>
                    <a:prstGeom prst="rect">
                      <a:avLst/>
                    </a:prstGeom>
                    <a:noFill/>
                  </pic:spPr>
                </pic:pic>
              </a:graphicData>
            </a:graphic>
            <wp14:sizeRelH relativeFrom="margin">
              <wp14:pctWidth>0</wp14:pctWidth>
            </wp14:sizeRelH>
            <wp14:sizeRelV relativeFrom="margin">
              <wp14:pctHeight>0</wp14:pctHeight>
            </wp14:sizeRelV>
          </wp:anchor>
        </w:drawing>
      </w:r>
      <w:r w:rsidRPr="00E862E4">
        <w:rPr>
          <w:rFonts w:ascii="Vazir" w:hAnsi="Vazir" w:cs="Vazir"/>
          <w:b/>
          <w:bCs/>
          <w:noProof/>
          <w:sz w:val="20"/>
          <w:szCs w:val="20"/>
          <w:rtl/>
        </w:rPr>
        <w:drawing>
          <wp:anchor distT="0" distB="0" distL="114300" distR="114300" simplePos="0" relativeHeight="252380160" behindDoc="0" locked="0" layoutInCell="1" allowOverlap="1" wp14:anchorId="6D788A4F" wp14:editId="445EF9F3">
            <wp:simplePos x="0" y="0"/>
            <wp:positionH relativeFrom="column">
              <wp:posOffset>0</wp:posOffset>
            </wp:positionH>
            <wp:positionV relativeFrom="paragraph">
              <wp:posOffset>1494790</wp:posOffset>
            </wp:positionV>
            <wp:extent cx="1526540" cy="822960"/>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Eine Reihe von Test-Tabs, die eine umfassende L</w:t>
      </w:r>
      <w:r w:rsidR="008271A0">
        <w:rPr>
          <w:rFonts w:cs="Calibri"/>
          <w:noProof/>
          <w:sz w:val="16"/>
          <w:szCs w:val="16"/>
        </w:rPr>
        <w:t>ö</w:t>
      </w:r>
      <w:r w:rsidR="008271A0">
        <w:rPr>
          <w:rFonts w:ascii="Vazir" w:hAnsi="Vazir" w:cs="Vazir"/>
          <w:noProof/>
          <w:sz w:val="16"/>
          <w:szCs w:val="16"/>
        </w:rPr>
        <w:t>sung f</w:t>
      </w:r>
      <w:r w:rsidR="008271A0">
        <w:rPr>
          <w:rFonts w:cs="Calibri"/>
          <w:noProof/>
          <w:sz w:val="16"/>
          <w:szCs w:val="16"/>
        </w:rPr>
        <w:t>ü</w:t>
      </w:r>
      <w:r w:rsidR="008271A0">
        <w:rPr>
          <w:rFonts w:ascii="Vazir" w:hAnsi="Vazir" w:cs="Vazir"/>
          <w:noProof/>
          <w:sz w:val="16"/>
          <w:szCs w:val="16"/>
        </w:rPr>
        <w:t>r die Pr</w:t>
      </w:r>
      <w:r w:rsidR="008271A0">
        <w:rPr>
          <w:rFonts w:cs="Calibri"/>
          <w:noProof/>
          <w:sz w:val="16"/>
          <w:szCs w:val="16"/>
        </w:rPr>
        <w:t>ü</w:t>
      </w:r>
      <w:r w:rsidR="008271A0">
        <w:rPr>
          <w:rFonts w:ascii="Vazir" w:hAnsi="Vazir" w:cs="Vazir"/>
          <w:noProof/>
          <w:sz w:val="16"/>
          <w:szCs w:val="16"/>
        </w:rPr>
        <w:t>fung von Differentialschutzsystemen bieten. Diese Tabs sind besonders gut f</w:t>
      </w:r>
      <w:r w:rsidR="008271A0">
        <w:rPr>
          <w:rFonts w:cs="Calibri"/>
          <w:noProof/>
          <w:sz w:val="16"/>
          <w:szCs w:val="16"/>
        </w:rPr>
        <w:t>ü</w:t>
      </w:r>
      <w:r w:rsidR="008271A0">
        <w:rPr>
          <w:rFonts w:ascii="Vazir" w:hAnsi="Vazir" w:cs="Vazir"/>
          <w:noProof/>
          <w:sz w:val="16"/>
          <w:szCs w:val="16"/>
        </w:rPr>
        <w:t>r den Differentialschutz von Transformatoren mit bis zu drei Wicklungen und bis zu sechs eingespeisten Str</w:t>
      </w:r>
      <w:r w:rsidR="008271A0">
        <w:rPr>
          <w:rFonts w:cs="Calibri"/>
          <w:noProof/>
          <w:sz w:val="16"/>
          <w:szCs w:val="16"/>
        </w:rPr>
        <w:t>ö</w:t>
      </w:r>
      <w:r w:rsidR="008271A0">
        <w:rPr>
          <w:rFonts w:ascii="Vazir" w:hAnsi="Vazir" w:cs="Vazir"/>
          <w:noProof/>
          <w:sz w:val="16"/>
          <w:szCs w:val="16"/>
        </w:rPr>
        <w:t>men geeignet</w:t>
      </w:r>
      <w:r w:rsidR="008271A0">
        <w:rPr>
          <w:rFonts w:ascii="Vazir" w:hAnsi="Vazir" w:cs="Vazir"/>
          <w:noProof/>
          <w:sz w:val="16"/>
          <w:szCs w:val="16"/>
          <w:rtl/>
        </w:rPr>
        <w:t>.</w:t>
      </w:r>
    </w:p>
    <w:p w14:paraId="0D638134" w14:textId="2A5E542B" w:rsidR="00E94864" w:rsidRDefault="008271A0" w:rsidP="0070066B">
      <w:pPr>
        <w:pStyle w:val="Lang-FA"/>
        <w:ind w:left="2736"/>
        <w:jc w:val="left"/>
        <w:rPr>
          <w:rFonts w:ascii="Vazir" w:hAnsi="Vazir" w:cs="Vazir"/>
          <w:sz w:val="16"/>
          <w:szCs w:val="16"/>
        </w:rPr>
      </w:pPr>
      <w:r>
        <w:rPr>
          <w:rFonts w:ascii="Vazir" w:hAnsi="Vazir" w:cs="Vazir"/>
          <w:sz w:val="16"/>
          <w:szCs w:val="16"/>
        </w:rPr>
        <w:t>Fortgeschrittene Modellierung der gesch</w:t>
      </w:r>
      <w:r>
        <w:rPr>
          <w:rFonts w:cs="Calibri"/>
          <w:sz w:val="16"/>
          <w:szCs w:val="16"/>
        </w:rPr>
        <w:t>ü</w:t>
      </w:r>
      <w:r>
        <w:rPr>
          <w:rFonts w:ascii="Vazir" w:hAnsi="Vazir" w:cs="Vazir"/>
          <w:sz w:val="16"/>
          <w:szCs w:val="16"/>
        </w:rPr>
        <w:t>tzten Ausr</w:t>
      </w:r>
      <w:r>
        <w:rPr>
          <w:rFonts w:cs="Calibri"/>
          <w:sz w:val="16"/>
          <w:szCs w:val="16"/>
        </w:rPr>
        <w:t>ü</w:t>
      </w:r>
      <w:r>
        <w:rPr>
          <w:rFonts w:ascii="Vazir" w:hAnsi="Vazir" w:cs="Vazir"/>
          <w:sz w:val="16"/>
          <w:szCs w:val="16"/>
        </w:rPr>
        <w:t>stung (z. B. Leistungstransformator), der Sekund</w:t>
      </w:r>
      <w:r>
        <w:rPr>
          <w:rFonts w:cs="Calibri"/>
          <w:sz w:val="16"/>
          <w:szCs w:val="16"/>
        </w:rPr>
        <w:t>ä</w:t>
      </w:r>
      <w:r>
        <w:rPr>
          <w:rFonts w:ascii="Vazir" w:hAnsi="Vazir" w:cs="Vazir"/>
          <w:sz w:val="16"/>
          <w:szCs w:val="16"/>
        </w:rPr>
        <w:t>rausr</w:t>
      </w:r>
      <w:r>
        <w:rPr>
          <w:rFonts w:cs="Calibri"/>
          <w:sz w:val="16"/>
          <w:szCs w:val="16"/>
        </w:rPr>
        <w:t>ü</w:t>
      </w:r>
      <w:r>
        <w:rPr>
          <w:rFonts w:ascii="Vazir" w:hAnsi="Vazir" w:cs="Vazir"/>
          <w:sz w:val="16"/>
          <w:szCs w:val="16"/>
        </w:rPr>
        <w:t>stung (z. B. CTs und deren Verbindungen) sowie der Schutzmerkmale des Relais liefert die erforderlichen Daten f</w:t>
      </w:r>
      <w:r>
        <w:rPr>
          <w:rFonts w:cs="Calibri"/>
          <w:sz w:val="16"/>
          <w:szCs w:val="16"/>
        </w:rPr>
        <w:t>ü</w:t>
      </w:r>
      <w:r>
        <w:rPr>
          <w:rFonts w:ascii="Vazir" w:hAnsi="Vazir" w:cs="Vazir"/>
          <w:sz w:val="16"/>
          <w:szCs w:val="16"/>
        </w:rPr>
        <w:t>r die Testberechnungen. Die automatische Berechnung der Teststr</w:t>
      </w:r>
      <w:r>
        <w:rPr>
          <w:rFonts w:cs="Calibri"/>
          <w:sz w:val="16"/>
          <w:szCs w:val="16"/>
        </w:rPr>
        <w:t>ö</w:t>
      </w:r>
      <w:r>
        <w:rPr>
          <w:rFonts w:ascii="Vazir" w:hAnsi="Vazir" w:cs="Vazir"/>
          <w:sz w:val="16"/>
          <w:szCs w:val="16"/>
        </w:rPr>
        <w:t>me beseitigt komplexe, zeitaufw</w:t>
      </w:r>
      <w:r>
        <w:rPr>
          <w:rFonts w:cs="Calibri"/>
          <w:sz w:val="16"/>
          <w:szCs w:val="16"/>
        </w:rPr>
        <w:t>ä</w:t>
      </w:r>
      <w:r>
        <w:rPr>
          <w:rFonts w:ascii="Vazir" w:hAnsi="Vazir" w:cs="Vazir"/>
          <w:sz w:val="16"/>
          <w:szCs w:val="16"/>
        </w:rPr>
        <w:t>ndige und fehleranf</w:t>
      </w:r>
      <w:r>
        <w:rPr>
          <w:rFonts w:cs="Calibri"/>
          <w:sz w:val="16"/>
          <w:szCs w:val="16"/>
        </w:rPr>
        <w:t>ä</w:t>
      </w:r>
      <w:r>
        <w:rPr>
          <w:rFonts w:ascii="Vazir" w:hAnsi="Vazir" w:cs="Vazir"/>
          <w:sz w:val="16"/>
          <w:szCs w:val="16"/>
        </w:rPr>
        <w:t>llige manuelle Arbeiten, wodurch die Relaispr</w:t>
      </w:r>
      <w:r>
        <w:rPr>
          <w:rFonts w:cs="Calibri"/>
          <w:sz w:val="16"/>
          <w:szCs w:val="16"/>
        </w:rPr>
        <w:t>ü</w:t>
      </w:r>
      <w:r>
        <w:rPr>
          <w:rFonts w:ascii="Vazir" w:hAnsi="Vazir" w:cs="Vazir"/>
          <w:sz w:val="16"/>
          <w:szCs w:val="16"/>
        </w:rPr>
        <w:t>fung einfacher, schneller und kosteng</w:t>
      </w:r>
      <w:r>
        <w:rPr>
          <w:rFonts w:cs="Calibri"/>
          <w:sz w:val="16"/>
          <w:szCs w:val="16"/>
        </w:rPr>
        <w:t>ü</w:t>
      </w:r>
      <w:r>
        <w:rPr>
          <w:rFonts w:ascii="Vazir" w:hAnsi="Vazir" w:cs="Vazir"/>
          <w:sz w:val="16"/>
          <w:szCs w:val="16"/>
        </w:rPr>
        <w:t>nstiger wird. Die Hauptfunktionen dieser Testl</w:t>
      </w:r>
      <w:r>
        <w:rPr>
          <w:rFonts w:cs="Calibri"/>
          <w:sz w:val="16"/>
          <w:szCs w:val="16"/>
        </w:rPr>
        <w:t>ö</w:t>
      </w:r>
      <w:r>
        <w:rPr>
          <w:rFonts w:ascii="Vazir" w:hAnsi="Vazir" w:cs="Vazir"/>
          <w:sz w:val="16"/>
          <w:szCs w:val="16"/>
        </w:rPr>
        <w:t>sung:</w:t>
      </w:r>
    </w:p>
    <w:p w14:paraId="42BF35B2" w14:textId="638126D8" w:rsidR="009119B1" w:rsidRPr="00EF157E" w:rsidRDefault="008271A0" w:rsidP="0055258A">
      <w:pPr>
        <w:pStyle w:val="Lang-FA"/>
        <w:ind w:left="2736"/>
        <w:jc w:val="left"/>
        <w:rPr>
          <w:rFonts w:ascii="Vazir" w:hAnsi="Vazir" w:cs="Vazir"/>
          <w:sz w:val="14"/>
          <w:szCs w:val="14"/>
          <w:lang w:val="de-DE"/>
        </w:rPr>
      </w:pPr>
      <w:r w:rsidRPr="00EF157E">
        <w:rPr>
          <w:rFonts w:ascii="Vazir" w:hAnsi="Vazir" w:cs="Vazir"/>
          <w:noProof/>
          <w:sz w:val="14"/>
          <w:szCs w:val="14"/>
          <w:rtl/>
        </w:rPr>
        <w:t>•</w:t>
      </w:r>
      <w:r w:rsidR="00EF157E" w:rsidRPr="00EF157E">
        <w:rPr>
          <w:rFonts w:ascii="Vazir" w:hAnsi="Vazir" w:cs="Vazir"/>
          <w:noProof/>
          <w:sz w:val="14"/>
          <w:szCs w:val="14"/>
          <w:lang w:val="de-DE"/>
        </w:rPr>
        <w:t xml:space="preserve"> </w:t>
      </w:r>
      <w:r w:rsidRPr="00EF157E">
        <w:rPr>
          <w:rFonts w:ascii="Vazir" w:hAnsi="Vazir" w:cs="Vazir"/>
          <w:b/>
          <w:bCs/>
          <w:noProof/>
          <w:sz w:val="14"/>
          <w:szCs w:val="14"/>
        </w:rPr>
        <w:t>Unterst</w:t>
      </w:r>
      <w:r w:rsidRPr="00EF157E">
        <w:rPr>
          <w:rFonts w:cs="Calibri"/>
          <w:b/>
          <w:bCs/>
          <w:noProof/>
          <w:sz w:val="14"/>
          <w:szCs w:val="14"/>
        </w:rPr>
        <w:t>ü</w:t>
      </w:r>
      <w:r w:rsidRPr="00EF157E">
        <w:rPr>
          <w:rFonts w:ascii="Vazir" w:hAnsi="Vazir" w:cs="Vazir"/>
          <w:b/>
          <w:bCs/>
          <w:noProof/>
          <w:sz w:val="14"/>
          <w:szCs w:val="14"/>
        </w:rPr>
        <w:t>tzung f</w:t>
      </w:r>
      <w:r w:rsidRPr="00EF157E">
        <w:rPr>
          <w:rFonts w:cs="Calibri"/>
          <w:b/>
          <w:bCs/>
          <w:noProof/>
          <w:sz w:val="14"/>
          <w:szCs w:val="14"/>
        </w:rPr>
        <w:t>ü</w:t>
      </w:r>
      <w:r w:rsidRPr="00EF157E">
        <w:rPr>
          <w:rFonts w:ascii="Vazir" w:hAnsi="Vazir" w:cs="Vazir"/>
          <w:b/>
          <w:bCs/>
          <w:noProof/>
          <w:sz w:val="14"/>
          <w:szCs w:val="14"/>
        </w:rPr>
        <w:t>r alle Fehlertypen:</w:t>
      </w:r>
      <w:r w:rsidRPr="00EF157E">
        <w:rPr>
          <w:rFonts w:ascii="Vazir" w:hAnsi="Vazir" w:cs="Vazir"/>
          <w:noProof/>
          <w:sz w:val="14"/>
          <w:szCs w:val="14"/>
        </w:rPr>
        <w:t xml:space="preserve"> Erdschluss (L–N), Kurzschluss zwischen Phasen (L–L), Dreiphasen (L–L–L)</w:t>
      </w:r>
    </w:p>
    <w:p w14:paraId="3C7BB718" w14:textId="25B51FCD" w:rsidR="009119B1" w:rsidRPr="00EF157E" w:rsidRDefault="008271A0" w:rsidP="009119B1">
      <w:pPr>
        <w:pStyle w:val="Lang-FA"/>
        <w:ind w:left="2736"/>
        <w:jc w:val="left"/>
        <w:rPr>
          <w:rFonts w:ascii="Vazir" w:hAnsi="Vazir" w:cs="Vazir"/>
          <w:sz w:val="14"/>
          <w:szCs w:val="14"/>
          <w:lang w:val="de-DE"/>
        </w:rPr>
      </w:pPr>
      <w:r w:rsidRPr="00EF157E">
        <w:rPr>
          <w:rFonts w:ascii="Vazir" w:hAnsi="Vazir" w:cs="Vazir"/>
          <w:sz w:val="14"/>
          <w:szCs w:val="14"/>
          <w:lang w:val="de-DE"/>
        </w:rPr>
        <w:t xml:space="preserve">• </w:t>
      </w:r>
      <w:r w:rsidRPr="00EF157E">
        <w:rPr>
          <w:rFonts w:ascii="Vazir" w:hAnsi="Vazir" w:cs="Vazir"/>
          <w:b/>
          <w:bCs/>
          <w:sz w:val="14"/>
          <w:szCs w:val="14"/>
          <w:lang w:val="de-DE"/>
        </w:rPr>
        <w:t>F</w:t>
      </w:r>
      <w:r w:rsidRPr="00EF157E">
        <w:rPr>
          <w:rFonts w:cs="Calibri"/>
          <w:b/>
          <w:bCs/>
          <w:sz w:val="14"/>
          <w:szCs w:val="14"/>
          <w:lang w:val="de-DE"/>
        </w:rPr>
        <w:t>ä</w:t>
      </w:r>
      <w:r w:rsidRPr="00EF157E">
        <w:rPr>
          <w:rFonts w:ascii="Vazir" w:hAnsi="Vazir" w:cs="Vazir"/>
          <w:b/>
          <w:bCs/>
          <w:sz w:val="14"/>
          <w:szCs w:val="14"/>
          <w:lang w:val="de-DE"/>
        </w:rPr>
        <w:t xml:space="preserve">higkeit, Shot-Tests </w:t>
      </w:r>
      <w:r w:rsidRPr="00EF157E">
        <w:rPr>
          <w:rFonts w:ascii="Vazir" w:hAnsi="Vazir" w:cs="Vazir"/>
          <w:sz w:val="14"/>
          <w:szCs w:val="14"/>
          <w:lang w:val="de-DE"/>
        </w:rPr>
        <w:t>an vordefinierten Punkten auszuf</w:t>
      </w:r>
      <w:r w:rsidRPr="00EF157E">
        <w:rPr>
          <w:rFonts w:cs="Calibri"/>
          <w:sz w:val="14"/>
          <w:szCs w:val="14"/>
          <w:lang w:val="de-DE"/>
        </w:rPr>
        <w:t>ü</w:t>
      </w:r>
      <w:r w:rsidRPr="00EF157E">
        <w:rPr>
          <w:rFonts w:ascii="Vazir" w:hAnsi="Vazir" w:cs="Vazir"/>
          <w:sz w:val="14"/>
          <w:szCs w:val="14"/>
          <w:lang w:val="de-DE"/>
        </w:rPr>
        <w:t>hren und Suchtests durchzuf</w:t>
      </w:r>
      <w:r w:rsidRPr="00EF157E">
        <w:rPr>
          <w:rFonts w:cs="Calibri"/>
          <w:sz w:val="14"/>
          <w:szCs w:val="14"/>
          <w:lang w:val="de-DE"/>
        </w:rPr>
        <w:t>ü</w:t>
      </w:r>
      <w:r w:rsidRPr="00EF157E">
        <w:rPr>
          <w:rFonts w:ascii="Vazir" w:hAnsi="Vazir" w:cs="Vazir"/>
          <w:sz w:val="14"/>
          <w:szCs w:val="14"/>
          <w:lang w:val="de-DE"/>
        </w:rPr>
        <w:t>hren, um die Reichweite der Zone zu bestimmen.</w:t>
      </w:r>
    </w:p>
    <w:p w14:paraId="712BEDDB" w14:textId="62E29010" w:rsidR="009119B1" w:rsidRPr="00EF157E" w:rsidRDefault="008271A0" w:rsidP="009119B1">
      <w:pPr>
        <w:pStyle w:val="Lang-FA"/>
        <w:ind w:left="2736"/>
        <w:jc w:val="left"/>
        <w:rPr>
          <w:rFonts w:ascii="Vazir" w:hAnsi="Vazir" w:cs="Vazir"/>
          <w:sz w:val="14"/>
          <w:szCs w:val="14"/>
          <w:lang w:val="de-DE"/>
        </w:rPr>
      </w:pPr>
      <w:r w:rsidRPr="00EF157E">
        <w:rPr>
          <w:rFonts w:ascii="Vazir" w:hAnsi="Vazir" w:cs="Vazir"/>
          <w:sz w:val="14"/>
          <w:szCs w:val="14"/>
          <w:lang w:val="de-DE"/>
        </w:rPr>
        <w:t xml:space="preserve">• </w:t>
      </w:r>
      <w:r w:rsidRPr="00EF157E">
        <w:rPr>
          <w:rFonts w:ascii="Vazir" w:hAnsi="Vazir" w:cs="Vazir"/>
          <w:b/>
          <w:bCs/>
          <w:sz w:val="14"/>
          <w:szCs w:val="14"/>
          <w:lang w:val="de-DE"/>
        </w:rPr>
        <w:t>Automatische Bewertung und Analyse</w:t>
      </w:r>
      <w:r w:rsidRPr="00EF157E">
        <w:rPr>
          <w:rFonts w:ascii="Vazir" w:hAnsi="Vazir" w:cs="Vazir"/>
          <w:sz w:val="14"/>
          <w:szCs w:val="14"/>
          <w:lang w:val="de-DE"/>
        </w:rPr>
        <w:t xml:space="preserve"> der Ergebnisse im Vergleich zu den Namenspl</w:t>
      </w:r>
      <w:r w:rsidRPr="00EF157E">
        <w:rPr>
          <w:rFonts w:cs="Calibri"/>
          <w:sz w:val="14"/>
          <w:szCs w:val="14"/>
          <w:lang w:val="de-DE"/>
        </w:rPr>
        <w:t>ä</w:t>
      </w:r>
      <w:r w:rsidRPr="00EF157E">
        <w:rPr>
          <w:rFonts w:ascii="Vazir" w:hAnsi="Vazir" w:cs="Vazir"/>
          <w:sz w:val="14"/>
          <w:szCs w:val="14"/>
          <w:lang w:val="de-DE"/>
        </w:rPr>
        <w:t>ttchen-Spezifikationen und definierten Toleranzen</w:t>
      </w:r>
    </w:p>
    <w:p w14:paraId="3D50D81B" w14:textId="10169379" w:rsidR="009119B1" w:rsidRPr="00EF157E" w:rsidRDefault="008271A0" w:rsidP="009119B1">
      <w:pPr>
        <w:pStyle w:val="Lang-FA"/>
        <w:ind w:left="2736"/>
        <w:jc w:val="left"/>
        <w:rPr>
          <w:rFonts w:ascii="Vazir" w:hAnsi="Vazir" w:cs="Vazir"/>
          <w:sz w:val="14"/>
          <w:szCs w:val="14"/>
          <w:lang w:val="de-DE"/>
        </w:rPr>
      </w:pPr>
      <w:r w:rsidRPr="00EF157E">
        <w:rPr>
          <w:rFonts w:ascii="Vazir" w:hAnsi="Vazir" w:cs="Vazir"/>
          <w:b/>
          <w:bCs/>
          <w:sz w:val="14"/>
          <w:szCs w:val="14"/>
          <w:lang w:val="de-DE"/>
        </w:rPr>
        <w:t>Automatische Berichterstattung mit grafischer Darstellung</w:t>
      </w:r>
      <w:r w:rsidRPr="00EF157E">
        <w:rPr>
          <w:rFonts w:ascii="Vazir" w:hAnsi="Vazir" w:cs="Vazir"/>
          <w:sz w:val="14"/>
          <w:szCs w:val="14"/>
          <w:lang w:val="de-DE"/>
        </w:rPr>
        <w:t xml:space="preserve"> der Ergebnisse auf der Kennlinienkurve</w:t>
      </w:r>
    </w:p>
    <w:p w14:paraId="617F4CDD" w14:textId="0587D976" w:rsidR="009119B1" w:rsidRPr="00EF157E" w:rsidRDefault="008271A0" w:rsidP="009119B1">
      <w:pPr>
        <w:pStyle w:val="Lang-FA"/>
        <w:ind w:left="2736"/>
        <w:jc w:val="left"/>
        <w:rPr>
          <w:rFonts w:ascii="Vazir" w:hAnsi="Vazir" w:cs="Vazir"/>
          <w:sz w:val="14"/>
          <w:szCs w:val="14"/>
          <w:lang w:val="de-DE"/>
        </w:rPr>
      </w:pPr>
      <w:r w:rsidRPr="00EF157E">
        <w:rPr>
          <w:rFonts w:ascii="Vazir" w:hAnsi="Vazir" w:cs="Vazir"/>
          <w:sz w:val="14"/>
          <w:szCs w:val="14"/>
          <w:lang w:val="de-DE"/>
        </w:rPr>
        <w:t xml:space="preserve">• </w:t>
      </w:r>
      <w:r w:rsidRPr="00EF157E">
        <w:rPr>
          <w:rFonts w:ascii="Vazir" w:hAnsi="Vazir" w:cs="Vazir"/>
          <w:b/>
          <w:bCs/>
          <w:sz w:val="14"/>
          <w:szCs w:val="14"/>
          <w:lang w:val="de-DE"/>
        </w:rPr>
        <w:t>Keine Notwendigkeit, spannungsabh</w:t>
      </w:r>
      <w:r w:rsidRPr="00EF157E">
        <w:rPr>
          <w:rFonts w:cs="Calibri"/>
          <w:b/>
          <w:bCs/>
          <w:sz w:val="14"/>
          <w:szCs w:val="14"/>
          <w:lang w:val="de-DE"/>
        </w:rPr>
        <w:t>ä</w:t>
      </w:r>
      <w:r w:rsidRPr="00EF157E">
        <w:rPr>
          <w:rFonts w:ascii="Vazir" w:hAnsi="Vazir" w:cs="Vazir"/>
          <w:b/>
          <w:bCs/>
          <w:sz w:val="14"/>
          <w:szCs w:val="14"/>
          <w:lang w:val="de-DE"/>
        </w:rPr>
        <w:t>ngige Funktionen zu blockieren.</w:t>
      </w:r>
    </w:p>
    <w:p w14:paraId="14D7806B" w14:textId="1163752E" w:rsidR="009119B1" w:rsidRPr="00EF157E" w:rsidRDefault="008271A0" w:rsidP="00EF157E">
      <w:pPr>
        <w:pStyle w:val="Lang-FA"/>
        <w:ind w:left="2736"/>
        <w:jc w:val="left"/>
        <w:rPr>
          <w:rFonts w:ascii="Vazir" w:hAnsi="Vazir" w:cs="Vazir"/>
          <w:b/>
          <w:bCs/>
          <w:sz w:val="14"/>
          <w:szCs w:val="14"/>
          <w:lang w:val="de-DE"/>
        </w:rPr>
      </w:pPr>
      <w:r w:rsidRPr="00EF157E">
        <w:rPr>
          <w:rFonts w:ascii="Vazir" w:hAnsi="Vazir" w:cs="Vazir"/>
          <w:b/>
          <w:bCs/>
          <w:sz w:val="14"/>
          <w:szCs w:val="14"/>
          <w:lang w:val="de-DE"/>
        </w:rPr>
        <w:t>Synchronisation aller Aufnahmen</w:t>
      </w:r>
      <w:r w:rsidRPr="00EF157E">
        <w:rPr>
          <w:rFonts w:ascii="Vazir" w:hAnsi="Vazir" w:cs="Vazir"/>
          <w:sz w:val="14"/>
          <w:szCs w:val="14"/>
          <w:lang w:val="de-DE"/>
        </w:rPr>
        <w:t xml:space="preserve"> mit Zeitreferenzen wie </w:t>
      </w:r>
      <w:r w:rsidRPr="00EF157E">
        <w:rPr>
          <w:rFonts w:ascii="Vazir" w:hAnsi="Vazir" w:cs="Vazir"/>
          <w:b/>
          <w:bCs/>
          <w:sz w:val="14"/>
          <w:szCs w:val="14"/>
          <w:lang w:val="de-DE"/>
        </w:rPr>
        <w:t>PTP, GPS oder IRIG-B</w:t>
      </w:r>
    </w:p>
    <w:p w14:paraId="3236B0B3" w14:textId="6DC54DE2" w:rsidR="009119B1" w:rsidRPr="008903CA" w:rsidRDefault="008271A0" w:rsidP="009119B1">
      <w:pPr>
        <w:pStyle w:val="Lang-FA"/>
        <w:ind w:left="2736"/>
        <w:jc w:val="left"/>
        <w:rPr>
          <w:rFonts w:ascii="Vazir" w:hAnsi="Vazir" w:cs="Vazir"/>
          <w:b/>
          <w:bCs/>
          <w:sz w:val="16"/>
          <w:szCs w:val="16"/>
          <w:lang w:val="de-DE"/>
        </w:rPr>
      </w:pPr>
      <w:r w:rsidRPr="008903CA">
        <w:rPr>
          <w:rFonts w:ascii="Vazir" w:hAnsi="Vazir" w:cs="Vazir"/>
          <w:b/>
          <w:bCs/>
          <w:sz w:val="16"/>
          <w:szCs w:val="16"/>
          <w:lang w:val="de-DE"/>
        </w:rPr>
        <w:t>Schl</w:t>
      </w:r>
      <w:r w:rsidRPr="008903CA">
        <w:rPr>
          <w:rFonts w:cs="Calibri"/>
          <w:b/>
          <w:bCs/>
          <w:sz w:val="16"/>
          <w:szCs w:val="16"/>
          <w:lang w:val="de-DE"/>
        </w:rPr>
        <w:t>ü</w:t>
      </w:r>
      <w:r w:rsidRPr="008903CA">
        <w:rPr>
          <w:rFonts w:ascii="Vazir" w:hAnsi="Vazir" w:cs="Vazir"/>
          <w:b/>
          <w:bCs/>
          <w:sz w:val="16"/>
          <w:szCs w:val="16"/>
          <w:lang w:val="de-DE"/>
        </w:rPr>
        <w:t>sself</w:t>
      </w:r>
      <w:r w:rsidRPr="008903CA">
        <w:rPr>
          <w:rFonts w:cs="Calibri"/>
          <w:b/>
          <w:bCs/>
          <w:sz w:val="16"/>
          <w:szCs w:val="16"/>
          <w:lang w:val="de-DE"/>
        </w:rPr>
        <w:t>ä</w:t>
      </w:r>
      <w:r w:rsidRPr="008903CA">
        <w:rPr>
          <w:rFonts w:ascii="Vazir" w:hAnsi="Vazir" w:cs="Vazir"/>
          <w:b/>
          <w:bCs/>
          <w:sz w:val="16"/>
          <w:szCs w:val="16"/>
          <w:lang w:val="de-DE"/>
        </w:rPr>
        <w:t>higkeiten f</w:t>
      </w:r>
      <w:r w:rsidRPr="008903CA">
        <w:rPr>
          <w:rFonts w:cs="Calibri"/>
          <w:b/>
          <w:bCs/>
          <w:sz w:val="16"/>
          <w:szCs w:val="16"/>
          <w:lang w:val="de-DE"/>
        </w:rPr>
        <w:t>ü</w:t>
      </w:r>
      <w:r w:rsidRPr="008903CA">
        <w:rPr>
          <w:rFonts w:ascii="Vazir" w:hAnsi="Vazir" w:cs="Vazir"/>
          <w:b/>
          <w:bCs/>
          <w:sz w:val="16"/>
          <w:szCs w:val="16"/>
          <w:lang w:val="de-DE"/>
        </w:rPr>
        <w:t>r die Pr</w:t>
      </w:r>
      <w:r w:rsidRPr="008903CA">
        <w:rPr>
          <w:rFonts w:cs="Calibri"/>
          <w:b/>
          <w:bCs/>
          <w:sz w:val="16"/>
          <w:szCs w:val="16"/>
          <w:lang w:val="de-DE"/>
        </w:rPr>
        <w:t>ü</w:t>
      </w:r>
      <w:r w:rsidRPr="008903CA">
        <w:rPr>
          <w:rFonts w:ascii="Vazir" w:hAnsi="Vazir" w:cs="Vazir"/>
          <w:b/>
          <w:bCs/>
          <w:sz w:val="16"/>
          <w:szCs w:val="16"/>
          <w:lang w:val="de-DE"/>
        </w:rPr>
        <w:t>fung von Multifunktionsrelais</w:t>
      </w:r>
    </w:p>
    <w:p w14:paraId="55E8B196" w14:textId="0D1A5CD5" w:rsidR="0055258A" w:rsidRPr="008903CA" w:rsidRDefault="0055258A" w:rsidP="009119B1">
      <w:pPr>
        <w:pStyle w:val="Lang-FA"/>
        <w:ind w:left="2736"/>
        <w:jc w:val="left"/>
        <w:rPr>
          <w:rFonts w:ascii="Vazir" w:hAnsi="Vazir" w:cs="Vazir"/>
          <w:b/>
          <w:bCs/>
          <w:sz w:val="16"/>
          <w:szCs w:val="16"/>
          <w:lang w:val="de-DE"/>
        </w:rPr>
      </w:pPr>
      <w:r w:rsidRPr="002007B6">
        <w:rPr>
          <w:rFonts w:ascii="Vazir" w:hAnsi="Vazir" w:cs="Vazir"/>
          <w:noProof/>
          <w:sz w:val="18"/>
          <w:szCs w:val="18"/>
        </w:rPr>
        <mc:AlternateContent>
          <mc:Choice Requires="wps">
            <w:drawing>
              <wp:anchor distT="45720" distB="45720" distL="114300" distR="114300" simplePos="0" relativeHeight="252180480" behindDoc="0" locked="0" layoutInCell="1" allowOverlap="1" wp14:anchorId="4DAA4496" wp14:editId="0A97C0EE">
                <wp:simplePos x="0" y="0"/>
                <wp:positionH relativeFrom="column">
                  <wp:posOffset>4422140</wp:posOffset>
                </wp:positionH>
                <wp:positionV relativeFrom="paragraph">
                  <wp:posOffset>17449</wp:posOffset>
                </wp:positionV>
                <wp:extent cx="1939925" cy="580390"/>
                <wp:effectExtent l="0" t="0" r="0" b="0"/>
                <wp:wrapNone/>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580390"/>
                        </a:xfrm>
                        <a:prstGeom prst="rect">
                          <a:avLst/>
                        </a:prstGeom>
                        <a:noFill/>
                        <a:ln w="9525">
                          <a:noFill/>
                          <a:miter lim="800000"/>
                          <a:headEnd/>
                          <a:tailEnd/>
                        </a:ln>
                      </wps:spPr>
                      <wps:txbx>
                        <w:txbxContent>
                          <w:p w14:paraId="08766BD6" w14:textId="4563273D" w:rsidR="009119B1" w:rsidRPr="00EF157E" w:rsidRDefault="00EF157E" w:rsidP="00EF157E">
                            <w:pPr>
                              <w:rPr>
                                <w:rFonts w:ascii="Vazir" w:hAnsi="Vazir" w:cs="Vazir"/>
                                <w:sz w:val="16"/>
                                <w:szCs w:val="16"/>
                              </w:rPr>
                            </w:pPr>
                            <w:r w:rsidRPr="00EF157E">
                              <w:rPr>
                                <w:rFonts w:ascii="Vazir" w:hAnsi="Vazir" w:cs="Vazir"/>
                                <w:sz w:val="16"/>
                                <w:szCs w:val="16"/>
                              </w:rPr>
                              <w:t>• </w:t>
                            </w:r>
                            <w:r w:rsidRPr="00EF157E">
                              <w:rPr>
                                <w:rFonts w:ascii="Vazir" w:hAnsi="Vazir" w:cs="Vazir"/>
                                <w:sz w:val="16"/>
                                <w:szCs w:val="16"/>
                              </w:rPr>
                              <w:t>Fehlerart</w:t>
                            </w:r>
                            <w:r w:rsidRPr="00EF157E">
                              <w:rPr>
                                <w:rFonts w:ascii="Vazir" w:hAnsi="Vazir" w:cs="Vazir"/>
                                <w:sz w:val="16"/>
                                <w:szCs w:val="16"/>
                              </w:rPr>
                              <w:br/>
                              <w:t>• Laststrom</w:t>
                            </w:r>
                            <w:r w:rsidRPr="00EF157E">
                              <w:rPr>
                                <w:rFonts w:ascii="Vazir" w:hAnsi="Vazir" w:cs="Vazir"/>
                                <w:sz w:val="16"/>
                                <w:szCs w:val="16"/>
                              </w:rPr>
                              <w:br/>
                              <w:t>• Wandler</w:t>
                            </w:r>
                            <w:r w:rsidRPr="00EF157E">
                              <w:rPr>
                                <w:sz w:val="16"/>
                                <w:szCs w:val="16"/>
                              </w:rPr>
                              <w:t>ü</w:t>
                            </w:r>
                            <w:r w:rsidRPr="00EF157E">
                              <w:rPr>
                                <w:rFonts w:ascii="Vazir" w:hAnsi="Vazir" w:cs="Vazir"/>
                                <w:sz w:val="16"/>
                                <w:szCs w:val="16"/>
                              </w:rPr>
                              <w:t>bersetzungen und Anschlussschema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A4496" id="_x0000_s1030" type="#_x0000_t202" style="position:absolute;left:0;text-align:left;margin-left:348.2pt;margin-top:1.35pt;width:152.75pt;height:45.7pt;z-index:252180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" filled="f" stroked="f">
                <v:textbox>
                  <w:txbxContent>
                    <w:p w14:paraId="08766BD6" w14:textId="4563273D" w:rsidR="009119B1" w:rsidRPr="00EF157E" w:rsidRDefault="00EF157E" w:rsidP="00EF157E">
                      <w:pPr>
                        <w:rPr>
                          <w:rFonts w:ascii="Vazir" w:hAnsi="Vazir" w:cs="Vazir"/>
                          <w:sz w:val="16"/>
                          <w:szCs w:val="16"/>
                        </w:rPr>
                      </w:pPr>
                      <w:r w:rsidRPr="00EF157E">
                        <w:rPr>
                          <w:rFonts w:ascii="Vazir" w:hAnsi="Vazir" w:cs="Vazir"/>
                          <w:sz w:val="16"/>
                          <w:szCs w:val="16"/>
                        </w:rPr>
                        <w:t>• </w:t>
                      </w:r>
                      <w:r w:rsidRPr="00EF157E">
                        <w:rPr>
                          <w:rFonts w:ascii="Vazir" w:hAnsi="Vazir" w:cs="Vazir"/>
                          <w:sz w:val="16"/>
                          <w:szCs w:val="16"/>
                        </w:rPr>
                        <w:t>Fehlerart</w:t>
                      </w:r>
                      <w:r w:rsidRPr="00EF157E">
                        <w:rPr>
                          <w:rFonts w:ascii="Vazir" w:hAnsi="Vazir" w:cs="Vazir"/>
                          <w:sz w:val="16"/>
                          <w:szCs w:val="16"/>
                        </w:rPr>
                        <w:br/>
                        <w:t>• Laststrom</w:t>
                      </w:r>
                      <w:r w:rsidRPr="00EF157E">
                        <w:rPr>
                          <w:rFonts w:ascii="Vazir" w:hAnsi="Vazir" w:cs="Vazir"/>
                          <w:sz w:val="16"/>
                          <w:szCs w:val="16"/>
                        </w:rPr>
                        <w:br/>
                        <w:t>• Wandler</w:t>
                      </w:r>
                      <w:r w:rsidRPr="00EF157E">
                        <w:rPr>
                          <w:sz w:val="16"/>
                          <w:szCs w:val="16"/>
                        </w:rPr>
                        <w:t>ü</w:t>
                      </w:r>
                      <w:r w:rsidRPr="00EF157E">
                        <w:rPr>
                          <w:rFonts w:ascii="Vazir" w:hAnsi="Vazir" w:cs="Vazir"/>
                          <w:sz w:val="16"/>
                          <w:szCs w:val="16"/>
                        </w:rPr>
                        <w:t>bersetzungen und Anschlussschema</w:t>
                      </w:r>
                    </w:p>
                  </w:txbxContent>
                </v:textbox>
              </v:shape>
            </w:pict>
          </mc:Fallback>
        </mc:AlternateContent>
      </w:r>
      <w:r w:rsidRPr="002007B6">
        <w:rPr>
          <w:rFonts w:ascii="Vazir" w:hAnsi="Vazir" w:cs="Vazir"/>
          <w:noProof/>
          <w:sz w:val="18"/>
          <w:szCs w:val="18"/>
        </w:rPr>
        <mc:AlternateContent>
          <mc:Choice Requires="wps">
            <w:drawing>
              <wp:anchor distT="45720" distB="45720" distL="114300" distR="114300" simplePos="0" relativeHeight="252178432" behindDoc="0" locked="0" layoutInCell="1" allowOverlap="1" wp14:anchorId="4779B28C" wp14:editId="7D97C3AD">
                <wp:simplePos x="0" y="0"/>
                <wp:positionH relativeFrom="column">
                  <wp:posOffset>1656080</wp:posOffset>
                </wp:positionH>
                <wp:positionV relativeFrom="paragraph">
                  <wp:posOffset>18746</wp:posOffset>
                </wp:positionV>
                <wp:extent cx="2726690" cy="580390"/>
                <wp:effectExtent l="0" t="0" r="0" b="0"/>
                <wp:wrapNone/>
                <wp:docPr id="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580390"/>
                        </a:xfrm>
                        <a:prstGeom prst="rect">
                          <a:avLst/>
                        </a:prstGeom>
                        <a:noFill/>
                        <a:ln w="9525">
                          <a:noFill/>
                          <a:miter lim="800000"/>
                          <a:headEnd/>
                          <a:tailEnd/>
                        </a:ln>
                      </wps:spPr>
                      <wps:txbx>
                        <w:txbxContent>
                          <w:p w14:paraId="61F9F073" w14:textId="3FB5BE9B" w:rsidR="009119B1" w:rsidRPr="00EF157E" w:rsidRDefault="00EF157E" w:rsidP="00EF157E">
                            <w:pPr>
                              <w:rPr>
                                <w:rFonts w:ascii="Vazir" w:hAnsi="Vazir" w:cs="Vazir"/>
                                <w:sz w:val="16"/>
                                <w:szCs w:val="16"/>
                                <w:lang w:val="de-DE"/>
                              </w:rPr>
                            </w:pPr>
                            <w:r w:rsidRPr="00EF157E">
                              <w:rPr>
                                <w:rFonts w:ascii="Vazir" w:hAnsi="Vazir" w:cs="Vazir"/>
                                <w:sz w:val="16"/>
                                <w:szCs w:val="16"/>
                                <w:lang w:val="de-DE"/>
                              </w:rPr>
                              <w:t>• Betrags- und Phasenkorrektur f</w:t>
                            </w:r>
                            <w:r w:rsidRPr="00EF157E">
                              <w:rPr>
                                <w:sz w:val="16"/>
                                <w:szCs w:val="16"/>
                                <w:lang w:val="de-DE"/>
                              </w:rPr>
                              <w:t>ü</w:t>
                            </w:r>
                            <w:r w:rsidRPr="00EF157E">
                              <w:rPr>
                                <w:rFonts w:ascii="Vazir" w:hAnsi="Vazir" w:cs="Vazir"/>
                                <w:sz w:val="16"/>
                                <w:szCs w:val="16"/>
                                <w:lang w:val="de-DE"/>
                              </w:rPr>
                              <w:t>r h</w:t>
                            </w:r>
                            <w:r w:rsidRPr="00EF157E">
                              <w:rPr>
                                <w:sz w:val="16"/>
                                <w:szCs w:val="16"/>
                                <w:lang w:val="de-DE"/>
                              </w:rPr>
                              <w:t>ö</w:t>
                            </w:r>
                            <w:r w:rsidRPr="00EF157E">
                              <w:rPr>
                                <w:rFonts w:ascii="Vazir" w:hAnsi="Vazir" w:cs="Vazir"/>
                                <w:sz w:val="16"/>
                                <w:szCs w:val="16"/>
                                <w:lang w:val="de-DE"/>
                              </w:rPr>
                              <w:t>here Genauigkeit</w:t>
                            </w:r>
                            <w:r w:rsidRPr="00EF157E">
                              <w:rPr>
                                <w:rFonts w:ascii="Vazir" w:hAnsi="Vazir" w:cs="Vazir"/>
                                <w:sz w:val="16"/>
                                <w:szCs w:val="16"/>
                                <w:lang w:val="de-DE"/>
                              </w:rPr>
                              <w:br/>
                              <w:t>• Transformator-Typenschilddaten und Schaltgruppe</w:t>
                            </w:r>
                            <w:r w:rsidRPr="00EF157E">
                              <w:rPr>
                                <w:rFonts w:ascii="Vazir" w:hAnsi="Vazir" w:cs="Vazir"/>
                                <w:sz w:val="16"/>
                                <w:szCs w:val="16"/>
                                <w:lang w:val="de-DE"/>
                              </w:rPr>
                              <w:br/>
                              <w:t>• Fehler-/Einspeiseseite (prim</w:t>
                            </w:r>
                            <w:r w:rsidRPr="00EF157E">
                              <w:rPr>
                                <w:sz w:val="16"/>
                                <w:szCs w:val="16"/>
                                <w:lang w:val="de-DE"/>
                              </w:rPr>
                              <w:t>ä</w:t>
                            </w:r>
                            <w:r w:rsidRPr="00EF157E">
                              <w:rPr>
                                <w:rFonts w:ascii="Vazir" w:hAnsi="Vazir" w:cs="Vazir"/>
                                <w:sz w:val="16"/>
                                <w:szCs w:val="16"/>
                                <w:lang w:val="de-DE"/>
                              </w:rPr>
                              <w:t>r, sekund</w:t>
                            </w:r>
                            <w:r w:rsidRPr="00EF157E">
                              <w:rPr>
                                <w:sz w:val="16"/>
                                <w:szCs w:val="16"/>
                                <w:lang w:val="de-DE"/>
                              </w:rPr>
                              <w:t>ä</w:t>
                            </w:r>
                            <w:r w:rsidRPr="00EF157E">
                              <w:rPr>
                                <w:rFonts w:ascii="Vazir" w:hAnsi="Vazir" w:cs="Vazir"/>
                                <w:sz w:val="16"/>
                                <w:szCs w:val="16"/>
                                <w:lang w:val="de-DE"/>
                              </w:rPr>
                              <w:t>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9B28C" id="_x0000_s1031" type="#_x0000_t202" style="position:absolute;left:0;text-align:left;margin-left:130.4pt;margin-top:1.5pt;width:214.7pt;height:45.7pt;z-index:252178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" filled="f" stroked="f">
                <v:textbox>
                  <w:txbxContent>
                    <w:p w14:paraId="61F9F073" w14:textId="3FB5BE9B" w:rsidR="009119B1" w:rsidRPr="00EF157E" w:rsidRDefault="00EF157E" w:rsidP="00EF157E">
                      <w:pPr>
                        <w:rPr>
                          <w:rFonts w:ascii="Vazir" w:hAnsi="Vazir" w:cs="Vazir"/>
                          <w:sz w:val="16"/>
                          <w:szCs w:val="16"/>
                          <w:lang w:val="de-DE"/>
                        </w:rPr>
                      </w:pPr>
                      <w:r w:rsidRPr="00EF157E">
                        <w:rPr>
                          <w:rFonts w:ascii="Vazir" w:hAnsi="Vazir" w:cs="Vazir"/>
                          <w:sz w:val="16"/>
                          <w:szCs w:val="16"/>
                          <w:lang w:val="de-DE"/>
                        </w:rPr>
                        <w:t>• Betrags- und Phasenkorrektur f</w:t>
                      </w:r>
                      <w:r w:rsidRPr="00EF157E">
                        <w:rPr>
                          <w:sz w:val="16"/>
                          <w:szCs w:val="16"/>
                          <w:lang w:val="de-DE"/>
                        </w:rPr>
                        <w:t>ü</w:t>
                      </w:r>
                      <w:r w:rsidRPr="00EF157E">
                        <w:rPr>
                          <w:rFonts w:ascii="Vazir" w:hAnsi="Vazir" w:cs="Vazir"/>
                          <w:sz w:val="16"/>
                          <w:szCs w:val="16"/>
                          <w:lang w:val="de-DE"/>
                        </w:rPr>
                        <w:t>r h</w:t>
                      </w:r>
                      <w:r w:rsidRPr="00EF157E">
                        <w:rPr>
                          <w:sz w:val="16"/>
                          <w:szCs w:val="16"/>
                          <w:lang w:val="de-DE"/>
                        </w:rPr>
                        <w:t>ö</w:t>
                      </w:r>
                      <w:r w:rsidRPr="00EF157E">
                        <w:rPr>
                          <w:rFonts w:ascii="Vazir" w:hAnsi="Vazir" w:cs="Vazir"/>
                          <w:sz w:val="16"/>
                          <w:szCs w:val="16"/>
                          <w:lang w:val="de-DE"/>
                        </w:rPr>
                        <w:t>here Genauigkeit</w:t>
                      </w:r>
                      <w:r w:rsidRPr="00EF157E">
                        <w:rPr>
                          <w:rFonts w:ascii="Vazir" w:hAnsi="Vazir" w:cs="Vazir"/>
                          <w:sz w:val="16"/>
                          <w:szCs w:val="16"/>
                          <w:lang w:val="de-DE"/>
                        </w:rPr>
                        <w:br/>
                        <w:t>• Transformator-Typenschilddaten und Schaltgruppe</w:t>
                      </w:r>
                      <w:r w:rsidRPr="00EF157E">
                        <w:rPr>
                          <w:rFonts w:ascii="Vazir" w:hAnsi="Vazir" w:cs="Vazir"/>
                          <w:sz w:val="16"/>
                          <w:szCs w:val="16"/>
                          <w:lang w:val="de-DE"/>
                        </w:rPr>
                        <w:br/>
                        <w:t>• Fehler-/Einspeiseseite (prim</w:t>
                      </w:r>
                      <w:r w:rsidRPr="00EF157E">
                        <w:rPr>
                          <w:sz w:val="16"/>
                          <w:szCs w:val="16"/>
                          <w:lang w:val="de-DE"/>
                        </w:rPr>
                        <w:t>ä</w:t>
                      </w:r>
                      <w:r w:rsidRPr="00EF157E">
                        <w:rPr>
                          <w:rFonts w:ascii="Vazir" w:hAnsi="Vazir" w:cs="Vazir"/>
                          <w:sz w:val="16"/>
                          <w:szCs w:val="16"/>
                          <w:lang w:val="de-DE"/>
                        </w:rPr>
                        <w:t>r, sekund</w:t>
                      </w:r>
                      <w:r w:rsidRPr="00EF157E">
                        <w:rPr>
                          <w:sz w:val="16"/>
                          <w:szCs w:val="16"/>
                          <w:lang w:val="de-DE"/>
                        </w:rPr>
                        <w:t>ä</w:t>
                      </w:r>
                      <w:r w:rsidRPr="00EF157E">
                        <w:rPr>
                          <w:rFonts w:ascii="Vazir" w:hAnsi="Vazir" w:cs="Vazir"/>
                          <w:sz w:val="16"/>
                          <w:szCs w:val="16"/>
                          <w:lang w:val="de-DE"/>
                        </w:rPr>
                        <w:t>r, …)</w:t>
                      </w:r>
                    </w:p>
                  </w:txbxContent>
                </v:textbox>
              </v:shape>
            </w:pict>
          </mc:Fallback>
        </mc:AlternateContent>
      </w:r>
    </w:p>
    <w:p w14:paraId="3D6069FA" w14:textId="7BD4B8BB" w:rsidR="00E94864" w:rsidRDefault="00E94864" w:rsidP="0055258A">
      <w:pPr>
        <w:pStyle w:val="Lang-FA"/>
        <w:ind w:left="2736"/>
        <w:jc w:val="left"/>
        <w:rPr>
          <w:rFonts w:ascii="Vazir" w:hAnsi="Vazir" w:cs="Vazir"/>
          <w:sz w:val="16"/>
          <w:szCs w:val="16"/>
        </w:rPr>
      </w:pPr>
    </w:p>
    <w:p w14:paraId="3968160A" w14:textId="77777777" w:rsidR="00EF157E" w:rsidRPr="0006201F" w:rsidRDefault="00EF157E" w:rsidP="0055258A">
      <w:pPr>
        <w:pStyle w:val="Lang-FA"/>
        <w:ind w:left="2736"/>
        <w:jc w:val="left"/>
        <w:rPr>
          <w:rFonts w:ascii="Vazir" w:hAnsi="Vazir" w:cs="Vazir"/>
          <w:b/>
          <w:bCs/>
          <w:noProof/>
          <w:sz w:val="20"/>
          <w:szCs w:val="20"/>
          <w:lang w:val="de-DE"/>
        </w:rPr>
      </w:pPr>
    </w:p>
    <w:p w14:paraId="6A716BE9" w14:textId="5AC58FE4" w:rsidR="004A43B7" w:rsidRPr="0006201F" w:rsidRDefault="00FD0ED0" w:rsidP="0055258A">
      <w:pPr>
        <w:pStyle w:val="Lang-FA"/>
        <w:ind w:left="2736"/>
        <w:jc w:val="left"/>
        <w:rPr>
          <w:rFonts w:ascii="Vazir" w:hAnsi="Vazir" w:cs="Vazir"/>
          <w:b/>
          <w:bCs/>
          <w:noProof/>
          <w:sz w:val="16"/>
          <w:szCs w:val="16"/>
          <w:lang w:val="de-DE"/>
        </w:rPr>
      </w:pPr>
      <w:r w:rsidRPr="00FD0ED0">
        <w:rPr>
          <w:rFonts w:ascii="Vazir" w:hAnsi="Vazir" w:cs="Vazir"/>
          <w:b/>
          <w:bCs/>
          <w:noProof/>
          <w:sz w:val="16"/>
          <w:szCs w:val="16"/>
        </w:rPr>
        <w:lastRenderedPageBreak/>
        <w:drawing>
          <wp:anchor distT="0" distB="0" distL="114300" distR="114300" simplePos="0" relativeHeight="252382208" behindDoc="0" locked="0" layoutInCell="1" allowOverlap="1" wp14:anchorId="682E0035" wp14:editId="13ECB5C1">
            <wp:simplePos x="0" y="0"/>
            <wp:positionH relativeFrom="column">
              <wp:posOffset>0</wp:posOffset>
            </wp:positionH>
            <wp:positionV relativeFrom="paragraph">
              <wp:posOffset>46025</wp:posOffset>
            </wp:positionV>
            <wp:extent cx="1426210" cy="1554480"/>
            <wp:effectExtent l="0" t="0" r="2540" b="7620"/>
            <wp:wrapSquare wrapText="bothSides"/>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26210" cy="155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sidRPr="00FD0ED0">
        <w:rPr>
          <w:rFonts w:ascii="Vazir" w:hAnsi="Vazir" w:cs="Vazir"/>
          <w:b/>
          <w:bCs/>
          <w:noProof/>
          <w:sz w:val="16"/>
          <w:szCs w:val="16"/>
        </w:rPr>
        <w:t>Bewertung der Leistung von Schutzrelais basierend auf:</w:t>
      </w:r>
    </w:p>
    <w:p w14:paraId="1D2E31B2" w14:textId="7EAC3B43" w:rsidR="00BD3F96" w:rsidRPr="0006201F" w:rsidRDefault="00FD0ED0" w:rsidP="00FD0ED0">
      <w:pPr>
        <w:pStyle w:val="Lang-FA"/>
        <w:ind w:left="2736"/>
        <w:jc w:val="left"/>
        <w:rPr>
          <w:rFonts w:ascii="Vazir" w:hAnsi="Vazir" w:cs="Vazir"/>
          <w:sz w:val="12"/>
          <w:szCs w:val="12"/>
          <w:lang w:val="de-DE"/>
        </w:rPr>
      </w:pPr>
      <w:r w:rsidRPr="0006201F">
        <w:rPr>
          <w:rFonts w:ascii="Vazir" w:hAnsi="Vazir" w:cs="Vazir"/>
          <w:sz w:val="12"/>
          <w:szCs w:val="12"/>
          <w:lang w:val="de-DE"/>
        </w:rPr>
        <w:t>• Arbeitskennlinie des Relais (Operating Characteristic)                               • Nullsystemunterdr</w:t>
      </w:r>
      <w:r w:rsidRPr="0006201F">
        <w:rPr>
          <w:rFonts w:cs="Calibri"/>
          <w:sz w:val="12"/>
          <w:szCs w:val="12"/>
          <w:lang w:val="de-DE"/>
        </w:rPr>
        <w:t>ü</w:t>
      </w:r>
      <w:r w:rsidRPr="0006201F">
        <w:rPr>
          <w:rFonts w:ascii="Vazir" w:hAnsi="Vazir" w:cs="Vazir"/>
          <w:sz w:val="12"/>
          <w:szCs w:val="12"/>
          <w:lang w:val="de-DE"/>
        </w:rPr>
        <w:t>ckung (Zero Sequence Elimination)</w:t>
      </w:r>
      <w:r w:rsidRPr="0006201F">
        <w:rPr>
          <w:rFonts w:ascii="Vazir" w:hAnsi="Vazir" w:cs="Vazir"/>
          <w:sz w:val="12"/>
          <w:szCs w:val="12"/>
          <w:lang w:val="de-DE"/>
        </w:rPr>
        <w:br/>
        <w:t>• Bias-Berechnung (Bias Calculation)</w:t>
      </w:r>
    </w:p>
    <w:p w14:paraId="3C185E9C" w14:textId="404D2745" w:rsidR="004A43B7" w:rsidRDefault="004A43B7" w:rsidP="005006A8">
      <w:pPr>
        <w:pStyle w:val="Lang-FA"/>
        <w:jc w:val="left"/>
        <w:rPr>
          <w:rFonts w:ascii="Vazir" w:hAnsi="Vazir" w:cs="Vazir"/>
          <w:sz w:val="16"/>
          <w:szCs w:val="16"/>
        </w:rPr>
      </w:pPr>
    </w:p>
    <w:p w14:paraId="59714570" w14:textId="1D3E7A83" w:rsidR="0055258A" w:rsidRPr="008903CA" w:rsidRDefault="008271A0" w:rsidP="0055258A">
      <w:pPr>
        <w:pStyle w:val="Lang-FA"/>
        <w:ind w:left="2736"/>
        <w:jc w:val="left"/>
        <w:rPr>
          <w:rFonts w:ascii="Vazir" w:hAnsi="Vazir" w:cs="Vazir"/>
          <w:sz w:val="16"/>
          <w:szCs w:val="16"/>
          <w:lang w:val="de-DE"/>
        </w:rPr>
      </w:pPr>
      <w:r>
        <w:rPr>
          <w:rFonts w:ascii="Vazir" w:hAnsi="Vazir" w:cs="Vazir"/>
          <w:b/>
          <w:bCs/>
          <w:sz w:val="16"/>
          <w:szCs w:val="16"/>
          <w:rtl/>
        </w:rPr>
        <w:t>•</w:t>
      </w:r>
      <w:r>
        <w:rPr>
          <w:rFonts w:ascii="Vazir" w:hAnsi="Vazir" w:cs="Vazir"/>
          <w:b/>
          <w:bCs/>
          <w:sz w:val="16"/>
          <w:szCs w:val="16"/>
        </w:rPr>
        <w:t>Weitere Funktionen</w:t>
      </w:r>
    </w:p>
    <w:p w14:paraId="6981BD1D" w14:textId="5ECB4600" w:rsidR="0055258A" w:rsidRPr="008903CA" w:rsidRDefault="008271A0" w:rsidP="0055258A">
      <w:pPr>
        <w:pStyle w:val="Lang-FA"/>
        <w:ind w:left="2736"/>
        <w:jc w:val="left"/>
        <w:rPr>
          <w:rFonts w:ascii="Vazir" w:hAnsi="Vazir" w:cs="Vazir"/>
          <w:sz w:val="16"/>
          <w:szCs w:val="16"/>
          <w:lang w:val="de-DE"/>
        </w:rPr>
      </w:pPr>
      <w:r>
        <w:rPr>
          <w:rFonts w:ascii="Vazir" w:hAnsi="Vazir" w:cs="Vazir"/>
          <w:b/>
          <w:bCs/>
          <w:sz w:val="16"/>
          <w:szCs w:val="16"/>
          <w:rtl/>
        </w:rPr>
        <w:t>•</w:t>
      </w:r>
      <w:r w:rsidRPr="00FD0ED0">
        <w:rPr>
          <w:rFonts w:ascii="Vazir" w:hAnsi="Vazir" w:cs="Vazir"/>
          <w:sz w:val="16"/>
          <w:szCs w:val="16"/>
        </w:rPr>
        <w:t>Unterst</w:t>
      </w:r>
      <w:r w:rsidRPr="00FD0ED0">
        <w:rPr>
          <w:rFonts w:cs="Calibri"/>
          <w:sz w:val="16"/>
          <w:szCs w:val="16"/>
        </w:rPr>
        <w:t>ü</w:t>
      </w:r>
      <w:r w:rsidRPr="00FD0ED0">
        <w:rPr>
          <w:rFonts w:ascii="Vazir" w:hAnsi="Vazir" w:cs="Vazir"/>
          <w:sz w:val="16"/>
          <w:szCs w:val="16"/>
        </w:rPr>
        <w:t>tzung zur Steuerung von bis zu 6 injizierten Str</w:t>
      </w:r>
      <w:r w:rsidRPr="00FD0ED0">
        <w:rPr>
          <w:rFonts w:cs="Calibri"/>
          <w:sz w:val="16"/>
          <w:szCs w:val="16"/>
        </w:rPr>
        <w:t>ö</w:t>
      </w:r>
      <w:r w:rsidRPr="00FD0ED0">
        <w:rPr>
          <w:rFonts w:ascii="Vazir" w:hAnsi="Vazir" w:cs="Vazir"/>
          <w:sz w:val="16"/>
          <w:szCs w:val="16"/>
        </w:rPr>
        <w:t>men f</w:t>
      </w:r>
      <w:r w:rsidRPr="00FD0ED0">
        <w:rPr>
          <w:rFonts w:cs="Calibri"/>
          <w:sz w:val="16"/>
          <w:szCs w:val="16"/>
        </w:rPr>
        <w:t>ü</w:t>
      </w:r>
      <w:r w:rsidRPr="00FD0ED0">
        <w:rPr>
          <w:rFonts w:ascii="Vazir" w:hAnsi="Vazir" w:cs="Vazir"/>
          <w:sz w:val="16"/>
          <w:szCs w:val="16"/>
        </w:rPr>
        <w:t>r bequeme Tests des Differenzialschutzes von</w:t>
      </w:r>
      <w:r>
        <w:rPr>
          <w:rFonts w:ascii="Vazir" w:hAnsi="Vazir" w:cs="Vazir"/>
          <w:b/>
          <w:bCs/>
          <w:sz w:val="16"/>
          <w:szCs w:val="16"/>
        </w:rPr>
        <w:t xml:space="preserve"> Dreiwicklungs-Transformatoren</w:t>
      </w:r>
    </w:p>
    <w:p w14:paraId="3141032A" w14:textId="14EDB6DC" w:rsidR="0055258A" w:rsidRPr="008903CA" w:rsidRDefault="008271A0" w:rsidP="0055258A">
      <w:pPr>
        <w:pStyle w:val="Lang-FA"/>
        <w:ind w:left="2736"/>
        <w:jc w:val="left"/>
        <w:rPr>
          <w:rFonts w:ascii="Vazir" w:hAnsi="Vazir" w:cs="Vazir"/>
          <w:sz w:val="16"/>
          <w:szCs w:val="16"/>
          <w:lang w:val="de-DE"/>
        </w:rPr>
      </w:pPr>
      <w:r>
        <w:rPr>
          <w:rFonts w:ascii="Vazir" w:hAnsi="Vazir" w:cs="Vazir"/>
          <w:b/>
          <w:bCs/>
          <w:sz w:val="16"/>
          <w:szCs w:val="16"/>
          <w:rtl/>
        </w:rPr>
        <w:t>•</w:t>
      </w:r>
      <w:r w:rsidRPr="00FD0ED0">
        <w:rPr>
          <w:rFonts w:ascii="Vazir" w:hAnsi="Vazir" w:cs="Vazir"/>
          <w:sz w:val="16"/>
          <w:szCs w:val="16"/>
        </w:rPr>
        <w:t>Unterst</w:t>
      </w:r>
      <w:r w:rsidRPr="00FD0ED0">
        <w:rPr>
          <w:rFonts w:cs="Calibri"/>
          <w:sz w:val="16"/>
          <w:szCs w:val="16"/>
        </w:rPr>
        <w:t>ü</w:t>
      </w:r>
      <w:r w:rsidRPr="00FD0ED0">
        <w:rPr>
          <w:rFonts w:ascii="Vazir" w:hAnsi="Vazir" w:cs="Vazir"/>
          <w:sz w:val="16"/>
          <w:szCs w:val="16"/>
        </w:rPr>
        <w:t>tzung f</w:t>
      </w:r>
      <w:r w:rsidRPr="00FD0ED0">
        <w:rPr>
          <w:rFonts w:cs="Calibri"/>
          <w:sz w:val="16"/>
          <w:szCs w:val="16"/>
        </w:rPr>
        <w:t>ü</w:t>
      </w:r>
      <w:r w:rsidRPr="00FD0ED0">
        <w:rPr>
          <w:rFonts w:ascii="Vazir" w:hAnsi="Vazir" w:cs="Vazir"/>
          <w:sz w:val="16"/>
          <w:szCs w:val="16"/>
        </w:rPr>
        <w:t>r Anwendungen ohne Transformatoren, wie z.B. Tests zum Schutz von</w:t>
      </w:r>
      <w:r>
        <w:rPr>
          <w:rFonts w:ascii="Vazir" w:hAnsi="Vazir" w:cs="Vazir"/>
          <w:b/>
          <w:bCs/>
          <w:sz w:val="16"/>
          <w:szCs w:val="16"/>
        </w:rPr>
        <w:t xml:space="preserve"> </w:t>
      </w:r>
      <w:r w:rsidRPr="00FD0ED0">
        <w:rPr>
          <w:rFonts w:ascii="Vazir" w:hAnsi="Vazir" w:cs="Vazir"/>
          <w:sz w:val="16"/>
          <w:szCs w:val="16"/>
        </w:rPr>
        <w:t xml:space="preserve">Generatordifferentialen </w:t>
      </w:r>
      <w:r>
        <w:rPr>
          <w:rFonts w:ascii="Vazir" w:hAnsi="Vazir" w:cs="Vazir"/>
          <w:b/>
          <w:bCs/>
          <w:sz w:val="16"/>
          <w:szCs w:val="16"/>
        </w:rPr>
        <w:t>(kein Transformator-Modell erforderlich)</w:t>
      </w:r>
    </w:p>
    <w:p w14:paraId="6AE8636F" w14:textId="6E037E2C" w:rsidR="0055258A" w:rsidRDefault="0055258A" w:rsidP="005006A8">
      <w:pPr>
        <w:pStyle w:val="Lang-FA"/>
        <w:jc w:val="left"/>
        <w:rPr>
          <w:rFonts w:ascii="Vazir" w:hAnsi="Vazir" w:cs="Vazir"/>
          <w:sz w:val="16"/>
          <w:szCs w:val="16"/>
        </w:rPr>
      </w:pPr>
    </w:p>
    <w:p w14:paraId="170C3FC5" w14:textId="77777777" w:rsidR="0055258A" w:rsidRPr="00F35F53" w:rsidRDefault="0055258A" w:rsidP="005006A8">
      <w:pPr>
        <w:pStyle w:val="Lang-FA"/>
        <w:jc w:val="left"/>
        <w:rPr>
          <w:rFonts w:ascii="Vazir" w:hAnsi="Vazir" w:cs="Vazir"/>
          <w:sz w:val="16"/>
          <w:szCs w:val="16"/>
          <w:rtl/>
        </w:rPr>
      </w:pPr>
    </w:p>
    <w:p w14:paraId="315F83A1" w14:textId="77777777" w:rsidR="0055258A" w:rsidRDefault="0055258A" w:rsidP="005006A8">
      <w:pPr>
        <w:pStyle w:val="Lang-FA"/>
        <w:jc w:val="left"/>
        <w:rPr>
          <w:rFonts w:ascii="Vazir" w:hAnsi="Vazir" w:cs="Vazir"/>
          <w:b/>
          <w:bCs/>
          <w:sz w:val="16"/>
          <w:szCs w:val="16"/>
        </w:rPr>
      </w:pPr>
    </w:p>
    <w:p w14:paraId="36CE7D9A" w14:textId="7C6A24F4" w:rsidR="00E94864" w:rsidRPr="00AE1AA6" w:rsidRDefault="008271A0" w:rsidP="005006A8">
      <w:pPr>
        <w:pStyle w:val="Lang-FA"/>
        <w:jc w:val="left"/>
        <w:rPr>
          <w:rFonts w:ascii="Vazir" w:hAnsi="Vazir" w:cs="Vazir"/>
          <w:b/>
          <w:bCs/>
          <w:sz w:val="20"/>
          <w:szCs w:val="20"/>
        </w:rPr>
      </w:pPr>
      <w:r>
        <w:rPr>
          <w:rFonts w:ascii="Vazir" w:hAnsi="Vazir" w:cs="Vazir"/>
          <w:b/>
          <w:bCs/>
          <w:sz w:val="20"/>
          <w:szCs w:val="20"/>
        </w:rPr>
        <w:t>AMT-Synchronisierer</w:t>
      </w:r>
    </w:p>
    <w:p w14:paraId="2AB5585C" w14:textId="4A803B1C" w:rsidR="00E94864" w:rsidRPr="00F35F53" w:rsidRDefault="00AE1AA6"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7216" behindDoc="0" locked="0" layoutInCell="1" allowOverlap="1" wp14:anchorId="34687BE9" wp14:editId="27667236">
                <wp:simplePos x="0" y="0"/>
                <wp:positionH relativeFrom="column">
                  <wp:posOffset>0</wp:posOffset>
                </wp:positionH>
                <wp:positionV relativeFrom="paragraph">
                  <wp:posOffset>0</wp:posOffset>
                </wp:positionV>
                <wp:extent cx="6400165" cy="0"/>
                <wp:effectExtent l="0" t="0" r="0" b="0"/>
                <wp:wrapNone/>
                <wp:docPr id="213" name="Straight Connector 21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7FFA47C" id="Straight Connector 213" o:spid="_x0000_s1026" style="position:absolute;flip:x;z-index:25229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" strokecolor="#1f4d78 [1604]" strokeweight="1pt">
                <v:stroke joinstyle="miter"/>
              </v:line>
            </w:pict>
          </mc:Fallback>
        </mc:AlternateContent>
      </w:r>
    </w:p>
    <w:p w14:paraId="49C90C17" w14:textId="5D87D3B1" w:rsidR="0055258A" w:rsidRPr="00FD0ED0" w:rsidRDefault="00FD0ED0" w:rsidP="003C6B5F">
      <w:pPr>
        <w:pStyle w:val="Lang-FA"/>
        <w:ind w:left="2736"/>
        <w:jc w:val="left"/>
        <w:rPr>
          <w:rFonts w:ascii="Vazir" w:hAnsi="Vazir" w:cs="Vazir"/>
          <w:b/>
          <w:bCs/>
          <w:sz w:val="16"/>
          <w:szCs w:val="16"/>
          <w:lang w:val="de-DE"/>
        </w:rPr>
      </w:pPr>
      <w:r w:rsidRPr="00FD0ED0">
        <w:rPr>
          <w:rFonts w:ascii="Vazir" w:hAnsi="Vazir" w:cs="Vazir"/>
          <w:b/>
          <w:bCs/>
          <w:noProof/>
          <w:sz w:val="16"/>
          <w:szCs w:val="16"/>
          <w:rtl/>
        </w:rPr>
        <w:drawing>
          <wp:anchor distT="0" distB="0" distL="114300" distR="114300" simplePos="0" relativeHeight="252384256" behindDoc="0" locked="0" layoutInCell="1" allowOverlap="1" wp14:anchorId="3ED11E98" wp14:editId="778F7945">
            <wp:simplePos x="0" y="0"/>
            <wp:positionH relativeFrom="column">
              <wp:posOffset>0</wp:posOffset>
            </wp:positionH>
            <wp:positionV relativeFrom="paragraph">
              <wp:posOffset>160020</wp:posOffset>
            </wp:positionV>
            <wp:extent cx="1527048" cy="82296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Pr="00FD0ED0">
        <w:rPr>
          <w:rFonts w:ascii="Vazir" w:hAnsi="Vazir" w:cs="Vazir"/>
          <w:b/>
          <w:bCs/>
          <w:noProof/>
          <w:sz w:val="16"/>
          <w:szCs w:val="16"/>
        </w:rPr>
        <w:drawing>
          <wp:anchor distT="0" distB="0" distL="114300" distR="114300" simplePos="0" relativeHeight="252385280" behindDoc="0" locked="0" layoutInCell="1" allowOverlap="1" wp14:anchorId="562C33EA" wp14:editId="78D08EEA">
            <wp:simplePos x="0" y="0"/>
            <wp:positionH relativeFrom="column">
              <wp:posOffset>62865</wp:posOffset>
            </wp:positionH>
            <wp:positionV relativeFrom="paragraph">
              <wp:posOffset>2143760</wp:posOffset>
            </wp:positionV>
            <wp:extent cx="1463040" cy="822960"/>
            <wp:effectExtent l="0" t="0" r="3810" b="0"/>
            <wp:wrapSquare wrapText="bothSides"/>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63040" cy="822960"/>
                    </a:xfrm>
                    <a:prstGeom prst="rect">
                      <a:avLst/>
                    </a:prstGeom>
                    <a:noFill/>
                    <a:ln>
                      <a:noFill/>
                    </a:ln>
                  </pic:spPr>
                </pic:pic>
              </a:graphicData>
            </a:graphic>
          </wp:anchor>
        </w:drawing>
      </w:r>
      <w:r w:rsidR="008271A0" w:rsidRPr="00FD0ED0">
        <w:rPr>
          <w:rFonts w:ascii="Vazir" w:hAnsi="Vazir" w:cs="Vazir"/>
          <w:b/>
          <w:bCs/>
          <w:noProof/>
          <w:sz w:val="16"/>
          <w:szCs w:val="16"/>
        </w:rPr>
        <w:t>Das Synchronisierungsmodul simuliert zwei Systeme f</w:t>
      </w:r>
      <w:r w:rsidR="008271A0" w:rsidRPr="00FD0ED0">
        <w:rPr>
          <w:rFonts w:cs="Calibri"/>
          <w:b/>
          <w:bCs/>
          <w:noProof/>
          <w:sz w:val="16"/>
          <w:szCs w:val="16"/>
        </w:rPr>
        <w:t>ü</w:t>
      </w:r>
      <w:r w:rsidR="008271A0" w:rsidRPr="00FD0ED0">
        <w:rPr>
          <w:rFonts w:ascii="Vazir" w:hAnsi="Vazir" w:cs="Vazir"/>
          <w:b/>
          <w:bCs/>
          <w:noProof/>
          <w:sz w:val="16"/>
          <w:szCs w:val="16"/>
        </w:rPr>
        <w:t>r den Synchronisierungsprozess</w:t>
      </w:r>
      <w:r w:rsidR="008271A0" w:rsidRPr="00FD0ED0">
        <w:rPr>
          <w:rFonts w:ascii="Vazir" w:hAnsi="Vazir" w:cs="Vazir"/>
          <w:b/>
          <w:bCs/>
          <w:noProof/>
          <w:sz w:val="16"/>
          <w:szCs w:val="16"/>
          <w:rtl/>
        </w:rPr>
        <w:t>:</w:t>
      </w:r>
    </w:p>
    <w:p w14:paraId="40E19B4F" w14:textId="35302AAD" w:rsidR="0055258A" w:rsidRPr="008903CA" w:rsidRDefault="00FD0ED0" w:rsidP="003C6B5F">
      <w:pPr>
        <w:pStyle w:val="Lang-FA"/>
        <w:ind w:left="2736"/>
        <w:jc w:val="left"/>
        <w:rPr>
          <w:rFonts w:ascii="Vazir" w:hAnsi="Vazir" w:cs="Vazir"/>
          <w:sz w:val="16"/>
          <w:szCs w:val="16"/>
          <w:lang w:val="de-DE"/>
        </w:rPr>
      </w:pPr>
      <w:r>
        <w:rPr>
          <w:rFonts w:ascii="Vazir" w:hAnsi="Vazir" w:cs="Vazir"/>
          <w:b/>
          <w:bCs/>
          <w:sz w:val="16"/>
          <w:szCs w:val="16"/>
          <w:rtl/>
        </w:rPr>
        <w:t>•</w:t>
      </w:r>
      <w:r w:rsidRPr="00FD0ED0">
        <w:rPr>
          <w:rFonts w:ascii="Vazir" w:hAnsi="Vazir" w:cs="Vazir"/>
          <w:b/>
          <w:bCs/>
          <w:sz w:val="16"/>
          <w:szCs w:val="16"/>
          <w:lang w:val="de-DE"/>
        </w:rPr>
        <w:t xml:space="preserve"> </w:t>
      </w:r>
      <w:r w:rsidR="008271A0">
        <w:rPr>
          <w:rFonts w:ascii="Vazir" w:hAnsi="Vazir" w:cs="Vazir"/>
          <w:b/>
          <w:bCs/>
          <w:sz w:val="16"/>
          <w:szCs w:val="16"/>
        </w:rPr>
        <w:t xml:space="preserve">System 1 </w:t>
      </w:r>
      <w:r w:rsidR="008271A0" w:rsidRPr="00FD0ED0">
        <w:rPr>
          <w:rFonts w:ascii="Vazir" w:hAnsi="Vazir" w:cs="Vazir"/>
          <w:sz w:val="16"/>
          <w:szCs w:val="16"/>
        </w:rPr>
        <w:t>(repr</w:t>
      </w:r>
      <w:r w:rsidR="008271A0" w:rsidRPr="00FD0ED0">
        <w:rPr>
          <w:rFonts w:cs="Calibri"/>
          <w:sz w:val="16"/>
          <w:szCs w:val="16"/>
        </w:rPr>
        <w:t>ä</w:t>
      </w:r>
      <w:r w:rsidR="008271A0" w:rsidRPr="00FD0ED0">
        <w:rPr>
          <w:rFonts w:ascii="Vazir" w:hAnsi="Vazir" w:cs="Vazir"/>
          <w:sz w:val="16"/>
          <w:szCs w:val="16"/>
        </w:rPr>
        <w:t>sentiert das Stromnetz) ist mit fester Amplitude und Frequenz definiert</w:t>
      </w:r>
      <w:r w:rsidR="008271A0" w:rsidRPr="00FD0ED0">
        <w:rPr>
          <w:rFonts w:ascii="Vazir" w:hAnsi="Vazir" w:cs="Vazir"/>
          <w:sz w:val="16"/>
          <w:szCs w:val="16"/>
          <w:rtl/>
        </w:rPr>
        <w:t>.</w:t>
      </w:r>
    </w:p>
    <w:p w14:paraId="2A0FEE15" w14:textId="0DDB5518" w:rsidR="0055258A" w:rsidRPr="008903CA" w:rsidRDefault="00FD0ED0" w:rsidP="003C6B5F">
      <w:pPr>
        <w:pStyle w:val="Lang-FA"/>
        <w:ind w:left="2736"/>
        <w:jc w:val="left"/>
        <w:rPr>
          <w:rFonts w:ascii="Vazir" w:hAnsi="Vazir" w:cs="Vazir"/>
          <w:sz w:val="16"/>
          <w:szCs w:val="16"/>
          <w:lang w:val="de-DE"/>
        </w:rPr>
      </w:pPr>
      <w:r>
        <w:rPr>
          <w:rFonts w:ascii="Vazir" w:hAnsi="Vazir" w:cs="Vazir"/>
          <w:b/>
          <w:bCs/>
          <w:sz w:val="16"/>
          <w:szCs w:val="16"/>
          <w:rtl/>
        </w:rPr>
        <w:t>•</w:t>
      </w:r>
      <w:r w:rsidRPr="00FD0ED0">
        <w:rPr>
          <w:rFonts w:ascii="Vazir" w:hAnsi="Vazir" w:cs="Vazir"/>
          <w:b/>
          <w:bCs/>
          <w:sz w:val="16"/>
          <w:szCs w:val="16"/>
          <w:lang w:val="de-DE"/>
        </w:rPr>
        <w:t xml:space="preserve"> </w:t>
      </w:r>
      <w:r w:rsidR="008271A0">
        <w:rPr>
          <w:rFonts w:ascii="Vazir" w:hAnsi="Vazir" w:cs="Vazir"/>
          <w:b/>
          <w:bCs/>
          <w:sz w:val="16"/>
          <w:szCs w:val="16"/>
        </w:rPr>
        <w:t xml:space="preserve">System 2 </w:t>
      </w:r>
      <w:r w:rsidR="008271A0" w:rsidRPr="00FD0ED0">
        <w:rPr>
          <w:rFonts w:ascii="Vazir" w:hAnsi="Vazir" w:cs="Vazir"/>
          <w:sz w:val="16"/>
          <w:szCs w:val="16"/>
        </w:rPr>
        <w:t>(das den Generator oder das synchronisierte System darstellt) hat variable Amplitude und Frequenz und wird gesteuert</w:t>
      </w:r>
      <w:r w:rsidR="008271A0" w:rsidRPr="00FD0ED0">
        <w:rPr>
          <w:rFonts w:ascii="Vazir" w:hAnsi="Vazir" w:cs="Vazir"/>
          <w:sz w:val="16"/>
          <w:szCs w:val="16"/>
          <w:rtl/>
        </w:rPr>
        <w:t>.</w:t>
      </w:r>
    </w:p>
    <w:p w14:paraId="6C1AFE11" w14:textId="2670FDBF" w:rsidR="00E94864" w:rsidRDefault="00E94864" w:rsidP="003C6B5F">
      <w:pPr>
        <w:pStyle w:val="Lang-FA"/>
        <w:ind w:left="2736"/>
        <w:jc w:val="left"/>
        <w:rPr>
          <w:rFonts w:ascii="Vazir" w:hAnsi="Vazir" w:cs="Vazir"/>
          <w:sz w:val="16"/>
          <w:szCs w:val="16"/>
        </w:rPr>
      </w:pPr>
    </w:p>
    <w:p w14:paraId="48D1DF87" w14:textId="3F31FEF8" w:rsidR="003C6B5F" w:rsidRPr="008903CA" w:rsidRDefault="008271A0" w:rsidP="003C6B5F">
      <w:pPr>
        <w:pStyle w:val="Lang-FA"/>
        <w:ind w:left="2736"/>
        <w:jc w:val="left"/>
        <w:rPr>
          <w:rFonts w:ascii="Vazir" w:hAnsi="Vazir" w:cs="Vazir"/>
          <w:b/>
          <w:bCs/>
          <w:sz w:val="16"/>
          <w:szCs w:val="16"/>
          <w:lang w:val="de-DE"/>
        </w:rPr>
      </w:pPr>
      <w:r w:rsidRPr="008903CA">
        <w:rPr>
          <w:rFonts w:ascii="Vazir" w:hAnsi="Vazir" w:cs="Vazir"/>
          <w:b/>
          <w:bCs/>
          <w:sz w:val="16"/>
          <w:szCs w:val="16"/>
          <w:lang w:val="de-DE"/>
        </w:rPr>
        <w:t>Leistung und Bewertung der Synchronisation</w:t>
      </w:r>
    </w:p>
    <w:p w14:paraId="3679217A" w14:textId="130DED36" w:rsidR="003C6B5F" w:rsidRPr="00FD0ED0" w:rsidRDefault="008271A0" w:rsidP="003C6B5F">
      <w:pPr>
        <w:pStyle w:val="Lang-FA"/>
        <w:ind w:left="2736"/>
        <w:jc w:val="left"/>
        <w:rPr>
          <w:rFonts w:ascii="Vazir" w:hAnsi="Vazir" w:cs="Vazir"/>
          <w:sz w:val="16"/>
          <w:szCs w:val="16"/>
          <w:lang w:val="de-DE"/>
        </w:rPr>
      </w:pPr>
      <w:r w:rsidRPr="00FD0ED0">
        <w:rPr>
          <w:rFonts w:ascii="Vazir" w:hAnsi="Vazir" w:cs="Vazir"/>
          <w:sz w:val="16"/>
          <w:szCs w:val="16"/>
        </w:rPr>
        <w:t>Die Software erkennt automatisch den CB-Schlie</w:t>
      </w:r>
      <w:r w:rsidRPr="00FD0ED0">
        <w:rPr>
          <w:rFonts w:cs="Calibri"/>
          <w:sz w:val="16"/>
          <w:szCs w:val="16"/>
        </w:rPr>
        <w:t>ß</w:t>
      </w:r>
      <w:r w:rsidRPr="00FD0ED0">
        <w:rPr>
          <w:rFonts w:ascii="Vazir" w:hAnsi="Vazir" w:cs="Vazir"/>
          <w:sz w:val="16"/>
          <w:szCs w:val="16"/>
        </w:rPr>
        <w:t>befehl vom Synchronisierungsger</w:t>
      </w:r>
      <w:r w:rsidRPr="00FD0ED0">
        <w:rPr>
          <w:rFonts w:cs="Calibri"/>
          <w:sz w:val="16"/>
          <w:szCs w:val="16"/>
        </w:rPr>
        <w:t>ä</w:t>
      </w:r>
      <w:r w:rsidRPr="00FD0ED0">
        <w:rPr>
          <w:rFonts w:ascii="Vazir" w:hAnsi="Vazir" w:cs="Vazir"/>
          <w:sz w:val="16"/>
          <w:szCs w:val="16"/>
        </w:rPr>
        <w:t xml:space="preserve">t oder dem Synchro-Check-Relais und </w:t>
      </w:r>
      <w:r w:rsidRPr="00FD0ED0">
        <w:rPr>
          <w:rFonts w:cs="Calibri"/>
          <w:sz w:val="16"/>
          <w:szCs w:val="16"/>
        </w:rPr>
        <w:t>ü</w:t>
      </w:r>
      <w:r w:rsidRPr="00FD0ED0">
        <w:rPr>
          <w:rFonts w:ascii="Vazir" w:hAnsi="Vazir" w:cs="Vazir"/>
          <w:sz w:val="16"/>
          <w:szCs w:val="16"/>
        </w:rPr>
        <w:t>berpr</w:t>
      </w:r>
      <w:r w:rsidRPr="00FD0ED0">
        <w:rPr>
          <w:rFonts w:cs="Calibri"/>
          <w:sz w:val="16"/>
          <w:szCs w:val="16"/>
        </w:rPr>
        <w:t>ü</w:t>
      </w:r>
      <w:r w:rsidRPr="00FD0ED0">
        <w:rPr>
          <w:rFonts w:ascii="Vazir" w:hAnsi="Vazir" w:cs="Vazir"/>
          <w:sz w:val="16"/>
          <w:szCs w:val="16"/>
        </w:rPr>
        <w:t>ft unter Ber</w:t>
      </w:r>
      <w:r w:rsidRPr="00FD0ED0">
        <w:rPr>
          <w:rFonts w:cs="Calibri"/>
          <w:sz w:val="16"/>
          <w:szCs w:val="16"/>
        </w:rPr>
        <w:t>ü</w:t>
      </w:r>
      <w:r w:rsidRPr="00FD0ED0">
        <w:rPr>
          <w:rFonts w:ascii="Vazir" w:hAnsi="Vazir" w:cs="Vazir"/>
          <w:sz w:val="16"/>
          <w:szCs w:val="16"/>
        </w:rPr>
        <w:t>cksichtigung der CB-Schlie</w:t>
      </w:r>
      <w:r w:rsidRPr="00FD0ED0">
        <w:rPr>
          <w:rFonts w:cs="Calibri"/>
          <w:sz w:val="16"/>
          <w:szCs w:val="16"/>
        </w:rPr>
        <w:t>ß</w:t>
      </w:r>
      <w:r w:rsidRPr="00FD0ED0">
        <w:rPr>
          <w:rFonts w:ascii="Vazir" w:hAnsi="Vazir" w:cs="Vazir"/>
          <w:sz w:val="16"/>
          <w:szCs w:val="16"/>
        </w:rPr>
        <w:t>zeit, ob die Synchronisierung innerhalb des zul</w:t>
      </w:r>
      <w:r w:rsidRPr="00FD0ED0">
        <w:rPr>
          <w:rFonts w:cs="Calibri"/>
          <w:sz w:val="16"/>
          <w:szCs w:val="16"/>
        </w:rPr>
        <w:t>ä</w:t>
      </w:r>
      <w:r w:rsidRPr="00FD0ED0">
        <w:rPr>
          <w:rFonts w:ascii="Vazir" w:hAnsi="Vazir" w:cs="Vazir"/>
          <w:sz w:val="16"/>
          <w:szCs w:val="16"/>
        </w:rPr>
        <w:t>ssigen Synchronisierungsfensters stattgefunden hat</w:t>
      </w:r>
      <w:r w:rsidRPr="00FD0ED0">
        <w:rPr>
          <w:rFonts w:ascii="Vazir" w:hAnsi="Vazir" w:cs="Vazir"/>
          <w:sz w:val="16"/>
          <w:szCs w:val="16"/>
          <w:rtl/>
        </w:rPr>
        <w:t>.</w:t>
      </w:r>
    </w:p>
    <w:p w14:paraId="748D5E5E" w14:textId="184682CA" w:rsidR="003C6B5F" w:rsidRPr="00FD0ED0" w:rsidRDefault="008271A0" w:rsidP="003C6B5F">
      <w:pPr>
        <w:pStyle w:val="Lang-FA"/>
        <w:ind w:left="2736"/>
        <w:jc w:val="left"/>
        <w:rPr>
          <w:rFonts w:ascii="Vazir" w:hAnsi="Vazir" w:cs="Vazir"/>
          <w:sz w:val="16"/>
          <w:szCs w:val="16"/>
        </w:rPr>
      </w:pPr>
      <w:r w:rsidRPr="00FD0ED0">
        <w:rPr>
          <w:rFonts w:ascii="Vazir" w:hAnsi="Vazir" w:cs="Vazir"/>
          <w:sz w:val="16"/>
          <w:szCs w:val="16"/>
        </w:rPr>
        <w:t>Steuerung des zweiten Systems (Generator)</w:t>
      </w:r>
    </w:p>
    <w:p w14:paraId="6E6A3468" w14:textId="799EC92C" w:rsidR="003C6B5F" w:rsidRPr="00FD0ED0" w:rsidRDefault="008271A0" w:rsidP="003C6B5F">
      <w:pPr>
        <w:pStyle w:val="Lang-FA"/>
        <w:ind w:left="2736"/>
        <w:jc w:val="left"/>
        <w:rPr>
          <w:rFonts w:ascii="Vazir" w:hAnsi="Vazir" w:cs="Vazir"/>
          <w:sz w:val="16"/>
          <w:szCs w:val="16"/>
        </w:rPr>
      </w:pPr>
      <w:r w:rsidRPr="00FD0ED0">
        <w:rPr>
          <w:rFonts w:ascii="Vazir" w:hAnsi="Vazir" w:cs="Vazir"/>
          <w:sz w:val="16"/>
          <w:szCs w:val="16"/>
        </w:rPr>
        <w:t>Die Amplitude und Frequenz des zweiten Systems k</w:t>
      </w:r>
      <w:r w:rsidRPr="00FD0ED0">
        <w:rPr>
          <w:rFonts w:cs="Calibri"/>
          <w:sz w:val="16"/>
          <w:szCs w:val="16"/>
        </w:rPr>
        <w:t>ö</w:t>
      </w:r>
      <w:r w:rsidRPr="00FD0ED0">
        <w:rPr>
          <w:rFonts w:ascii="Vazir" w:hAnsi="Vazir" w:cs="Vazir"/>
          <w:sz w:val="16"/>
          <w:szCs w:val="16"/>
        </w:rPr>
        <w:t>nnen linear entsprechend der Zeitkonstanten des Generators variieren</w:t>
      </w:r>
      <w:r w:rsidRPr="00FD0ED0">
        <w:rPr>
          <w:rFonts w:ascii="Vazir" w:hAnsi="Vazir" w:cs="Vazir"/>
          <w:sz w:val="16"/>
          <w:szCs w:val="16"/>
          <w:rtl/>
        </w:rPr>
        <w:t>.</w:t>
      </w:r>
    </w:p>
    <w:p w14:paraId="7B696826" w14:textId="0768DC7C" w:rsidR="003C6B5F" w:rsidRPr="003C6B5F" w:rsidRDefault="008271A0" w:rsidP="003C6B5F">
      <w:pPr>
        <w:pStyle w:val="Lang-FA"/>
        <w:ind w:left="2736"/>
        <w:jc w:val="left"/>
        <w:rPr>
          <w:rFonts w:ascii="Vazir" w:hAnsi="Vazir" w:cs="Vazir"/>
          <w:sz w:val="16"/>
          <w:szCs w:val="16"/>
        </w:rPr>
      </w:pPr>
      <w:r>
        <w:rPr>
          <w:rFonts w:ascii="Vazir" w:hAnsi="Vazir" w:cs="Vazir"/>
          <w:noProof/>
          <w:sz w:val="16"/>
          <w:szCs w:val="16"/>
        </w:rPr>
        <w:t>•Der zweite Ausgang kann stufenweise (ramping) gesteuert werden.</w:t>
      </w:r>
    </w:p>
    <w:p w14:paraId="15CD6913" w14:textId="783CBDE0" w:rsidR="003C6B5F" w:rsidRPr="003C6B5F" w:rsidRDefault="008271A0" w:rsidP="003C6B5F">
      <w:pPr>
        <w:pStyle w:val="Lang-FA"/>
        <w:ind w:left="2736"/>
        <w:jc w:val="left"/>
        <w:rPr>
          <w:rFonts w:ascii="Vazir" w:hAnsi="Vazir" w:cs="Vazir"/>
          <w:sz w:val="16"/>
          <w:szCs w:val="16"/>
        </w:rPr>
      </w:pPr>
      <w:r>
        <w:rPr>
          <w:rFonts w:ascii="Vazir" w:hAnsi="Vazir" w:cs="Vazir"/>
          <w:noProof/>
          <w:sz w:val="18"/>
          <w:szCs w:val="18"/>
        </w:rPr>
        <w:t>•F</w:t>
      </w:r>
      <w:r>
        <w:rPr>
          <w:rFonts w:cs="Calibri"/>
          <w:noProof/>
          <w:sz w:val="18"/>
          <w:szCs w:val="18"/>
        </w:rPr>
        <w:t>ü</w:t>
      </w:r>
      <w:r>
        <w:rPr>
          <w:rFonts w:ascii="Vazir" w:hAnsi="Vazir" w:cs="Vazir"/>
          <w:noProof/>
          <w:sz w:val="18"/>
          <w:szCs w:val="18"/>
        </w:rPr>
        <w:t>r die automatisierte Abstimmung von Synchronisierern k</w:t>
      </w:r>
      <w:r>
        <w:rPr>
          <w:rFonts w:cs="Calibri"/>
          <w:noProof/>
          <w:sz w:val="18"/>
          <w:szCs w:val="18"/>
        </w:rPr>
        <w:t>ö</w:t>
      </w:r>
      <w:r>
        <w:rPr>
          <w:rFonts w:ascii="Vazir" w:hAnsi="Vazir" w:cs="Vazir"/>
          <w:noProof/>
          <w:sz w:val="18"/>
          <w:szCs w:val="18"/>
        </w:rPr>
        <w:t>nnen die folgenden Steuerbefehle verwendet werden, um die Spannungsabgabe des zweiten Systems zu steuern:</w:t>
      </w:r>
    </w:p>
    <w:p w14:paraId="2DC4554B" w14:textId="29F3FC30" w:rsidR="003C6B5F" w:rsidRPr="008903CA" w:rsidRDefault="003C6B5F" w:rsidP="003C6B5F">
      <w:pPr>
        <w:pStyle w:val="Lang-FA"/>
        <w:jc w:val="left"/>
        <w:rPr>
          <w:rFonts w:ascii="Vazir" w:hAnsi="Vazir" w:cs="Vazir"/>
          <w:sz w:val="16"/>
          <w:szCs w:val="16"/>
          <w:lang w:val="de-DE"/>
        </w:rPr>
      </w:pPr>
    </w:p>
    <w:p w14:paraId="57C33C76" w14:textId="4C3AB194" w:rsidR="0055258A" w:rsidRDefault="0055258A" w:rsidP="005006A8">
      <w:pPr>
        <w:pStyle w:val="Lang-FA"/>
        <w:jc w:val="left"/>
        <w:rPr>
          <w:rFonts w:ascii="Vazir" w:hAnsi="Vazir" w:cs="Vazir"/>
          <w:sz w:val="16"/>
          <w:szCs w:val="16"/>
        </w:rPr>
      </w:pPr>
    </w:p>
    <w:p w14:paraId="12155619" w14:textId="2800A3C0" w:rsidR="003C6B5F" w:rsidRPr="008903CA" w:rsidRDefault="008271A0" w:rsidP="003C6B5F">
      <w:pPr>
        <w:pStyle w:val="Lang-FA"/>
        <w:ind w:left="2736"/>
        <w:jc w:val="left"/>
        <w:rPr>
          <w:rFonts w:ascii="Vazir" w:hAnsi="Vazir" w:cs="Vazir"/>
          <w:b/>
          <w:bCs/>
          <w:sz w:val="16"/>
          <w:szCs w:val="16"/>
          <w:lang w:val="de-DE"/>
        </w:rPr>
      </w:pPr>
      <w:r w:rsidRPr="008903CA">
        <w:rPr>
          <w:rFonts w:ascii="Vazir" w:hAnsi="Vazir" w:cs="Vazir"/>
          <w:b/>
          <w:bCs/>
          <w:sz w:val="16"/>
          <w:szCs w:val="16"/>
          <w:lang w:val="de-DE"/>
        </w:rPr>
        <w:t xml:space="preserve">Dynamische Simulation und </w:t>
      </w:r>
      <w:r w:rsidRPr="008903CA">
        <w:rPr>
          <w:rFonts w:cs="Calibri"/>
          <w:b/>
          <w:bCs/>
          <w:sz w:val="16"/>
          <w:szCs w:val="16"/>
          <w:lang w:val="de-DE"/>
        </w:rPr>
        <w:t>Ü</w:t>
      </w:r>
      <w:r w:rsidRPr="008903CA">
        <w:rPr>
          <w:rFonts w:ascii="Vazir" w:hAnsi="Vazir" w:cs="Vazir"/>
          <w:b/>
          <w:bCs/>
          <w:sz w:val="16"/>
          <w:szCs w:val="16"/>
          <w:lang w:val="de-DE"/>
        </w:rPr>
        <w:t>berwachung</w:t>
      </w:r>
    </w:p>
    <w:p w14:paraId="5794B79A" w14:textId="23E159F8" w:rsidR="003C6B5F" w:rsidRPr="00FD0ED0" w:rsidRDefault="008271A0" w:rsidP="003C6B5F">
      <w:pPr>
        <w:pStyle w:val="Lang-FA"/>
        <w:ind w:left="2736"/>
        <w:jc w:val="left"/>
        <w:rPr>
          <w:rFonts w:ascii="Vazir" w:hAnsi="Vazir" w:cs="Vazir"/>
          <w:sz w:val="16"/>
          <w:szCs w:val="16"/>
          <w:lang w:val="de-DE"/>
        </w:rPr>
      </w:pPr>
      <w:r>
        <w:rPr>
          <w:rFonts w:ascii="Vazir" w:hAnsi="Vazir" w:cs="Vazir"/>
          <w:b/>
          <w:bCs/>
          <w:sz w:val="16"/>
          <w:szCs w:val="16"/>
          <w:rtl/>
        </w:rPr>
        <w:t>•</w:t>
      </w:r>
      <w:r w:rsidRPr="00FD0ED0">
        <w:rPr>
          <w:rFonts w:ascii="Vazir" w:hAnsi="Vazir" w:cs="Vazir"/>
          <w:sz w:val="16"/>
          <w:szCs w:val="16"/>
        </w:rPr>
        <w:t>Dynamische Generatormodelle stehen f</w:t>
      </w:r>
      <w:r w:rsidRPr="00FD0ED0">
        <w:rPr>
          <w:rFonts w:cs="Calibri"/>
          <w:sz w:val="16"/>
          <w:szCs w:val="16"/>
        </w:rPr>
        <w:t>ü</w:t>
      </w:r>
      <w:r w:rsidRPr="00FD0ED0">
        <w:rPr>
          <w:rFonts w:ascii="Vazir" w:hAnsi="Vazir" w:cs="Vazir"/>
          <w:sz w:val="16"/>
          <w:szCs w:val="16"/>
        </w:rPr>
        <w:t>r realistischere Bedingungen zur Verf</w:t>
      </w:r>
      <w:r w:rsidRPr="00FD0ED0">
        <w:rPr>
          <w:rFonts w:cs="Calibri"/>
          <w:sz w:val="16"/>
          <w:szCs w:val="16"/>
        </w:rPr>
        <w:t>ü</w:t>
      </w:r>
      <w:r w:rsidRPr="00FD0ED0">
        <w:rPr>
          <w:rFonts w:ascii="Vazir" w:hAnsi="Vazir" w:cs="Vazir"/>
          <w:sz w:val="16"/>
          <w:szCs w:val="16"/>
        </w:rPr>
        <w:t>gung</w:t>
      </w:r>
      <w:r w:rsidRPr="00FD0ED0">
        <w:rPr>
          <w:rFonts w:ascii="Vazir" w:hAnsi="Vazir" w:cs="Vazir"/>
          <w:sz w:val="16"/>
          <w:szCs w:val="16"/>
          <w:rtl/>
        </w:rPr>
        <w:t>.</w:t>
      </w:r>
    </w:p>
    <w:p w14:paraId="7F546376" w14:textId="597785BF" w:rsidR="003C6B5F" w:rsidRPr="00FD0ED0" w:rsidRDefault="008271A0" w:rsidP="003C6B5F">
      <w:pPr>
        <w:pStyle w:val="Lang-FA"/>
        <w:ind w:left="2736"/>
        <w:jc w:val="left"/>
        <w:rPr>
          <w:rFonts w:ascii="Vazir" w:hAnsi="Vazir" w:cs="Vazir"/>
          <w:sz w:val="16"/>
          <w:szCs w:val="16"/>
          <w:lang w:val="de-DE"/>
        </w:rPr>
      </w:pPr>
      <w:r w:rsidRPr="00FD0ED0">
        <w:rPr>
          <w:rFonts w:ascii="Vazir" w:hAnsi="Vazir" w:cs="Vazir"/>
          <w:sz w:val="16"/>
          <w:szCs w:val="16"/>
          <w:rtl/>
        </w:rPr>
        <w:t>•</w:t>
      </w:r>
      <w:r w:rsidRPr="00FD0ED0">
        <w:rPr>
          <w:rFonts w:ascii="Vazir" w:hAnsi="Vazir" w:cs="Vazir"/>
          <w:sz w:val="16"/>
          <w:szCs w:val="16"/>
        </w:rPr>
        <w:t>Bin</w:t>
      </w:r>
      <w:r w:rsidRPr="00FD0ED0">
        <w:rPr>
          <w:rFonts w:cs="Calibri"/>
          <w:sz w:val="16"/>
          <w:szCs w:val="16"/>
        </w:rPr>
        <w:t>ä</w:t>
      </w:r>
      <w:r w:rsidRPr="00FD0ED0">
        <w:rPr>
          <w:rFonts w:ascii="Vazir" w:hAnsi="Vazir" w:cs="Vazir"/>
          <w:sz w:val="16"/>
          <w:szCs w:val="16"/>
        </w:rPr>
        <w:t xml:space="preserve">re Befehlssequenzen (zur Anpassung von Spannung und Frequenz) sowie </w:t>
      </w:r>
      <w:r w:rsidRPr="00FD0ED0">
        <w:rPr>
          <w:rFonts w:cs="Calibri"/>
          <w:sz w:val="16"/>
          <w:szCs w:val="16"/>
        </w:rPr>
        <w:t>Ä</w:t>
      </w:r>
      <w:r w:rsidRPr="00FD0ED0">
        <w:rPr>
          <w:rFonts w:ascii="Vazir" w:hAnsi="Vazir" w:cs="Vazir"/>
          <w:sz w:val="16"/>
          <w:szCs w:val="16"/>
        </w:rPr>
        <w:t xml:space="preserve">nderungen von Spannung und Frequenz werden grafisch </w:t>
      </w:r>
      <w:r w:rsidRPr="00FD0ED0">
        <w:rPr>
          <w:rFonts w:cs="Calibri"/>
          <w:sz w:val="16"/>
          <w:szCs w:val="16"/>
        </w:rPr>
        <w:t>ü</w:t>
      </w:r>
      <w:r w:rsidRPr="00FD0ED0">
        <w:rPr>
          <w:rFonts w:ascii="Vazir" w:hAnsi="Vazir" w:cs="Vazir"/>
          <w:sz w:val="16"/>
          <w:szCs w:val="16"/>
        </w:rPr>
        <w:t>berwacht, wodurch der Synchronisationsprozess deutlich sichtbar wird</w:t>
      </w:r>
      <w:r w:rsidRPr="00FD0ED0">
        <w:rPr>
          <w:rFonts w:ascii="Vazir" w:hAnsi="Vazir" w:cs="Vazir"/>
          <w:sz w:val="16"/>
          <w:szCs w:val="16"/>
          <w:rtl/>
        </w:rPr>
        <w:t>.</w:t>
      </w:r>
    </w:p>
    <w:p w14:paraId="6378A1DF" w14:textId="5A106EA0" w:rsidR="003C6B5F" w:rsidRPr="00FD0ED0" w:rsidRDefault="008271A0" w:rsidP="003C6B5F">
      <w:pPr>
        <w:pStyle w:val="Lang-FA"/>
        <w:ind w:left="2736"/>
        <w:jc w:val="left"/>
        <w:rPr>
          <w:rFonts w:ascii="Vazir" w:hAnsi="Vazir" w:cs="Vazir"/>
          <w:sz w:val="16"/>
          <w:szCs w:val="16"/>
          <w:lang w:val="de-DE"/>
        </w:rPr>
      </w:pPr>
      <w:r w:rsidRPr="00FD0ED0">
        <w:rPr>
          <w:rFonts w:ascii="Vazir" w:hAnsi="Vazir" w:cs="Vazir"/>
          <w:sz w:val="16"/>
          <w:szCs w:val="16"/>
          <w:rtl/>
        </w:rPr>
        <w:t>•</w:t>
      </w:r>
      <w:r w:rsidRPr="00FD0ED0">
        <w:rPr>
          <w:rFonts w:ascii="Vazir" w:hAnsi="Vazir" w:cs="Vazir"/>
          <w:sz w:val="16"/>
          <w:szCs w:val="16"/>
        </w:rPr>
        <w:t>Der in Vector View implementierte Synchronoskop zeigt den sich drehenden Spannungsvektor des zweiten</w:t>
      </w:r>
      <w:r>
        <w:rPr>
          <w:rFonts w:ascii="Vazir" w:hAnsi="Vazir" w:cs="Vazir"/>
          <w:b/>
          <w:bCs/>
          <w:sz w:val="16"/>
          <w:szCs w:val="16"/>
        </w:rPr>
        <w:t xml:space="preserve"> </w:t>
      </w:r>
      <w:r w:rsidRPr="00FD0ED0">
        <w:rPr>
          <w:rFonts w:ascii="Vazir" w:hAnsi="Vazir" w:cs="Vazir"/>
          <w:sz w:val="16"/>
          <w:szCs w:val="16"/>
        </w:rPr>
        <w:t>Systems an und zeigt den genauen Zeitpunkt der Synchronisation an</w:t>
      </w:r>
      <w:r w:rsidRPr="00FD0ED0">
        <w:rPr>
          <w:rFonts w:ascii="Vazir" w:hAnsi="Vazir" w:cs="Vazir"/>
          <w:sz w:val="16"/>
          <w:szCs w:val="16"/>
          <w:rtl/>
        </w:rPr>
        <w:t>.</w:t>
      </w:r>
    </w:p>
    <w:p w14:paraId="4E670585" w14:textId="614B909D" w:rsidR="0055258A" w:rsidRDefault="0055258A" w:rsidP="005006A8">
      <w:pPr>
        <w:pStyle w:val="Lang-FA"/>
        <w:jc w:val="left"/>
        <w:rPr>
          <w:rFonts w:ascii="Vazir" w:hAnsi="Vazir" w:cs="Vazir"/>
          <w:sz w:val="16"/>
          <w:szCs w:val="16"/>
        </w:rPr>
      </w:pPr>
    </w:p>
    <w:p w14:paraId="704AC243" w14:textId="6AD9B4D6" w:rsidR="0055258A" w:rsidRPr="00F35F53" w:rsidRDefault="0055258A" w:rsidP="005006A8">
      <w:pPr>
        <w:pStyle w:val="Lang-FA"/>
        <w:jc w:val="left"/>
        <w:rPr>
          <w:rFonts w:ascii="Vazir" w:hAnsi="Vazir" w:cs="Vazir"/>
          <w:sz w:val="16"/>
          <w:szCs w:val="16"/>
          <w:rtl/>
        </w:rPr>
      </w:pPr>
    </w:p>
    <w:p w14:paraId="6291B647" w14:textId="5C901168" w:rsidR="00E94864" w:rsidRPr="00AE1AA6" w:rsidRDefault="008271A0" w:rsidP="005006A8">
      <w:pPr>
        <w:pStyle w:val="Lang-FA"/>
        <w:jc w:val="left"/>
        <w:rPr>
          <w:rFonts w:ascii="Vazir" w:hAnsi="Vazir" w:cs="Vazir"/>
          <w:b/>
          <w:bCs/>
          <w:sz w:val="20"/>
          <w:szCs w:val="20"/>
        </w:rPr>
      </w:pPr>
      <w:r>
        <w:rPr>
          <w:rFonts w:ascii="Vazir" w:hAnsi="Vazir" w:cs="Vazir"/>
          <w:b/>
          <w:bCs/>
          <w:sz w:val="20"/>
          <w:szCs w:val="20"/>
        </w:rPr>
        <w:t>AMT-Transducer und Messger</w:t>
      </w:r>
      <w:r>
        <w:rPr>
          <w:rFonts w:cs="Calibri"/>
          <w:b/>
          <w:bCs/>
          <w:sz w:val="20"/>
          <w:szCs w:val="20"/>
        </w:rPr>
        <w:t>ä</w:t>
      </w:r>
      <w:r>
        <w:rPr>
          <w:rFonts w:ascii="Vazir" w:hAnsi="Vazir" w:cs="Vazir"/>
          <w:b/>
          <w:bCs/>
          <w:sz w:val="20"/>
          <w:szCs w:val="20"/>
        </w:rPr>
        <w:t>t</w:t>
      </w:r>
    </w:p>
    <w:p w14:paraId="0B0AB569" w14:textId="60412DA8" w:rsidR="00E94864" w:rsidRPr="00F35F53" w:rsidRDefault="00AE1AA6"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299264" behindDoc="0" locked="0" layoutInCell="1" allowOverlap="1" wp14:anchorId="3F817D8B" wp14:editId="65BA0C78">
                <wp:simplePos x="0" y="0"/>
                <wp:positionH relativeFrom="column">
                  <wp:posOffset>0</wp:posOffset>
                </wp:positionH>
                <wp:positionV relativeFrom="paragraph">
                  <wp:posOffset>0</wp:posOffset>
                </wp:positionV>
                <wp:extent cx="6400165" cy="0"/>
                <wp:effectExtent l="0" t="0" r="0" b="0"/>
                <wp:wrapNone/>
                <wp:docPr id="214" name="Straight Connector 214"/>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2E4552E" id="Straight Connector 214" o:spid="_x0000_s1026" style="position:absolute;flip:x;z-index:25229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A9&#10;DrWv4AEAAKoDAAAOAAAAAAAAAAAAAAAAAC4CAABkcnMvZTJvRG9jLnhtbFBLAQItABQABgAIAAAA&#10;IQBK/XNO2AAAAAMBAAAPAAAAAAAAAAAAAAAAADoEAABkcnMvZG93bnJldi54bWxQSwUGAAAAAAQA&#10;BADzAAAAPwUAAAAA&#10;" strokecolor="#1f4d78 [1604]" strokeweight="1pt">
                <v:stroke joinstyle="miter"/>
              </v:line>
            </w:pict>
          </mc:Fallback>
        </mc:AlternateContent>
      </w:r>
    </w:p>
    <w:p w14:paraId="017D88D7" w14:textId="544D4F52" w:rsidR="00997C1D" w:rsidRPr="0006201F" w:rsidRDefault="00FD0ED0" w:rsidP="003C6B5F">
      <w:pPr>
        <w:pStyle w:val="Lang-FA"/>
        <w:ind w:left="2736"/>
        <w:jc w:val="left"/>
        <w:rPr>
          <w:rFonts w:ascii="Vazir" w:hAnsi="Vazir" w:cs="Vazir"/>
          <w:noProof/>
          <w:sz w:val="16"/>
          <w:szCs w:val="16"/>
          <w:lang w:val="de-DE"/>
        </w:rPr>
      </w:pPr>
      <w:r w:rsidRPr="00FD0ED0">
        <w:rPr>
          <w:rFonts w:ascii="Vazir" w:hAnsi="Vazir" w:cs="Vazir"/>
          <w:noProof/>
          <w:sz w:val="16"/>
          <w:szCs w:val="16"/>
          <w:rtl/>
        </w:rPr>
        <w:drawing>
          <wp:anchor distT="0" distB="0" distL="114300" distR="114300" simplePos="0" relativeHeight="252387328" behindDoc="0" locked="0" layoutInCell="1" allowOverlap="1" wp14:anchorId="34E8D056" wp14:editId="628D467C">
            <wp:simplePos x="0" y="0"/>
            <wp:positionH relativeFrom="margin">
              <wp:posOffset>0</wp:posOffset>
            </wp:positionH>
            <wp:positionV relativeFrom="paragraph">
              <wp:posOffset>174625</wp:posOffset>
            </wp:positionV>
            <wp:extent cx="1527048" cy="82296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sidRPr="00FD0ED0">
        <w:rPr>
          <w:rFonts w:ascii="Vazir" w:hAnsi="Vazir" w:cs="Vazir"/>
          <w:noProof/>
          <w:sz w:val="16"/>
          <w:szCs w:val="16"/>
        </w:rPr>
        <w:t>Wandler und Messger</w:t>
      </w:r>
      <w:r w:rsidR="008271A0" w:rsidRPr="00FD0ED0">
        <w:rPr>
          <w:rFonts w:cs="Calibri"/>
          <w:noProof/>
          <w:sz w:val="16"/>
          <w:szCs w:val="16"/>
        </w:rPr>
        <w:t>ä</w:t>
      </w:r>
      <w:r w:rsidR="008271A0" w:rsidRPr="00FD0ED0">
        <w:rPr>
          <w:rFonts w:ascii="Vazir" w:hAnsi="Vazir" w:cs="Vazir"/>
          <w:noProof/>
          <w:sz w:val="16"/>
          <w:szCs w:val="16"/>
        </w:rPr>
        <w:t>te erm</w:t>
      </w:r>
      <w:r w:rsidR="008271A0" w:rsidRPr="00FD0ED0">
        <w:rPr>
          <w:rFonts w:cs="Calibri"/>
          <w:noProof/>
          <w:sz w:val="16"/>
          <w:szCs w:val="16"/>
        </w:rPr>
        <w:t>ö</w:t>
      </w:r>
      <w:r w:rsidR="008271A0" w:rsidRPr="00FD0ED0">
        <w:rPr>
          <w:rFonts w:ascii="Vazir" w:hAnsi="Vazir" w:cs="Vazir"/>
          <w:noProof/>
          <w:sz w:val="16"/>
          <w:szCs w:val="16"/>
        </w:rPr>
        <w:t>glichen die Verbindung zum Ger</w:t>
      </w:r>
      <w:r w:rsidR="008271A0" w:rsidRPr="00FD0ED0">
        <w:rPr>
          <w:rFonts w:cs="Calibri"/>
          <w:noProof/>
          <w:sz w:val="16"/>
          <w:szCs w:val="16"/>
        </w:rPr>
        <w:t>ä</w:t>
      </w:r>
      <w:r w:rsidR="008271A0" w:rsidRPr="00FD0ED0">
        <w:rPr>
          <w:rFonts w:ascii="Vazir" w:hAnsi="Vazir" w:cs="Vazir"/>
          <w:noProof/>
          <w:sz w:val="16"/>
          <w:szCs w:val="16"/>
        </w:rPr>
        <w:t>t f</w:t>
      </w:r>
      <w:r w:rsidR="008271A0" w:rsidRPr="00FD0ED0">
        <w:rPr>
          <w:rFonts w:cs="Calibri"/>
          <w:noProof/>
          <w:sz w:val="16"/>
          <w:szCs w:val="16"/>
        </w:rPr>
        <w:t>ü</w:t>
      </w:r>
      <w:r w:rsidR="008271A0" w:rsidRPr="00FD0ED0">
        <w:rPr>
          <w:rFonts w:ascii="Vazir" w:hAnsi="Vazir" w:cs="Vazir"/>
          <w:noProof/>
          <w:sz w:val="16"/>
          <w:szCs w:val="16"/>
        </w:rPr>
        <w:t>r manuelle oder automatisierte Tests verschiedener Messfunktionen, einschlie</w:t>
      </w:r>
      <w:r w:rsidR="008271A0" w:rsidRPr="00FD0ED0">
        <w:rPr>
          <w:rFonts w:cs="Calibri"/>
          <w:noProof/>
          <w:sz w:val="16"/>
          <w:szCs w:val="16"/>
        </w:rPr>
        <w:t>ß</w:t>
      </w:r>
      <w:r w:rsidR="008271A0" w:rsidRPr="00FD0ED0">
        <w:rPr>
          <w:rFonts w:ascii="Vazir" w:hAnsi="Vazir" w:cs="Vazir"/>
          <w:noProof/>
          <w:sz w:val="16"/>
          <w:szCs w:val="16"/>
        </w:rPr>
        <w:t>lich:</w:t>
      </w:r>
    </w:p>
    <w:p w14:paraId="71ED276E" w14:textId="0DFF2C59" w:rsidR="00FD0ED0" w:rsidRPr="00FD0ED0" w:rsidRDefault="00FD0ED0" w:rsidP="00FD0ED0">
      <w:pPr>
        <w:pStyle w:val="Lang-FA"/>
        <w:ind w:left="2736"/>
        <w:jc w:val="left"/>
        <w:rPr>
          <w:rFonts w:ascii="Vazir" w:hAnsi="Vazir" w:cs="Vazir"/>
          <w:sz w:val="14"/>
          <w:szCs w:val="14"/>
          <w:lang w:val="de-DE"/>
        </w:rPr>
      </w:pPr>
      <w:r w:rsidRPr="00FD0ED0">
        <w:rPr>
          <w:rFonts w:ascii="Vazir" w:hAnsi="Vazir" w:cs="Vazir"/>
          <w:sz w:val="14"/>
          <w:szCs w:val="14"/>
          <w:lang w:val="de-DE"/>
        </w:rPr>
        <w:t>• Wirkleistung (einphasig oder dreiphasig)                                                      • Frequenz</w:t>
      </w:r>
    </w:p>
    <w:p w14:paraId="320EA9F0" w14:textId="1587A1D0" w:rsidR="00FD0ED0" w:rsidRPr="00FD0ED0" w:rsidRDefault="00FD0ED0" w:rsidP="00FD0ED0">
      <w:pPr>
        <w:pStyle w:val="Lang-FA"/>
        <w:ind w:left="2736"/>
        <w:jc w:val="left"/>
        <w:rPr>
          <w:rFonts w:ascii="Vazir" w:hAnsi="Vazir" w:cs="Vazir"/>
          <w:sz w:val="14"/>
          <w:szCs w:val="14"/>
          <w:lang w:val="de-DE"/>
        </w:rPr>
      </w:pPr>
      <w:r w:rsidRPr="00FD0ED0">
        <w:rPr>
          <w:rFonts w:ascii="Vazir" w:hAnsi="Vazir" w:cs="Vazir"/>
          <w:sz w:val="14"/>
          <w:szCs w:val="14"/>
          <w:lang w:val="de-DE"/>
        </w:rPr>
        <w:t>• Blindleistung (einphasig oder dreiphasig)                                                     • Strom</w:t>
      </w:r>
    </w:p>
    <w:p w14:paraId="779A2324" w14:textId="35360C74" w:rsidR="00FD0ED0" w:rsidRPr="00FD0ED0" w:rsidRDefault="00FD0ED0" w:rsidP="00FD0ED0">
      <w:pPr>
        <w:pStyle w:val="Lang-FA"/>
        <w:ind w:left="2736"/>
        <w:jc w:val="left"/>
        <w:rPr>
          <w:rFonts w:ascii="Vazir" w:hAnsi="Vazir" w:cs="Vazir"/>
          <w:sz w:val="14"/>
          <w:szCs w:val="14"/>
          <w:lang w:val="de-DE"/>
        </w:rPr>
      </w:pPr>
      <w:r w:rsidRPr="00FD0ED0">
        <w:rPr>
          <w:rFonts w:ascii="Vazir" w:hAnsi="Vazir" w:cs="Vazir"/>
          <w:sz w:val="14"/>
          <w:szCs w:val="14"/>
          <w:lang w:val="de-DE"/>
        </w:rPr>
        <w:t>• Scheinleistung (einphasig oder dreiphasig)                                                  • Phasenwinkel</w:t>
      </w:r>
    </w:p>
    <w:p w14:paraId="6F431CCD" w14:textId="57779657" w:rsidR="00FD0ED0" w:rsidRPr="00FD0ED0" w:rsidRDefault="00FD0ED0" w:rsidP="00FD0ED0">
      <w:pPr>
        <w:pStyle w:val="Lang-FA"/>
        <w:ind w:left="2736"/>
        <w:jc w:val="left"/>
        <w:rPr>
          <w:rFonts w:ascii="Vazir" w:hAnsi="Vazir" w:cs="Vazir"/>
          <w:sz w:val="14"/>
          <w:szCs w:val="14"/>
          <w:lang w:val="de-DE"/>
        </w:rPr>
      </w:pPr>
      <w:r w:rsidRPr="00FD0ED0">
        <w:rPr>
          <w:rFonts w:ascii="Vazir" w:hAnsi="Vazir" w:cs="Vazir"/>
          <w:sz w:val="14"/>
          <w:szCs w:val="14"/>
          <w:lang w:val="de-DE"/>
        </w:rPr>
        <w:t>• Gleichgr</w:t>
      </w:r>
      <w:r w:rsidRPr="00FD0ED0">
        <w:rPr>
          <w:rFonts w:cs="Calibri"/>
          <w:sz w:val="14"/>
          <w:szCs w:val="14"/>
          <w:lang w:val="de-DE"/>
        </w:rPr>
        <w:t>öß</w:t>
      </w:r>
      <w:r w:rsidRPr="00FD0ED0">
        <w:rPr>
          <w:rFonts w:ascii="Vazir" w:hAnsi="Vazir" w:cs="Vazir"/>
          <w:sz w:val="14"/>
          <w:szCs w:val="14"/>
          <w:lang w:val="de-DE"/>
        </w:rPr>
        <w:t>en (Strom, Spannung, Leistung)                                                   • Varstunden</w:t>
      </w:r>
    </w:p>
    <w:p w14:paraId="7CB4E712" w14:textId="316041F6" w:rsidR="00FD0ED0" w:rsidRPr="00FD0ED0" w:rsidRDefault="00FD0ED0" w:rsidP="00FD0ED0">
      <w:pPr>
        <w:pStyle w:val="Lang-FA"/>
        <w:ind w:left="2736"/>
        <w:jc w:val="left"/>
        <w:rPr>
          <w:rFonts w:ascii="Vazir" w:hAnsi="Vazir" w:cs="Vazir"/>
          <w:sz w:val="14"/>
          <w:szCs w:val="14"/>
          <w:lang w:val="de-DE"/>
        </w:rPr>
      </w:pPr>
      <w:r w:rsidRPr="00FD0ED0">
        <w:rPr>
          <w:rFonts w:ascii="Vazir" w:hAnsi="Vazir" w:cs="Vazir"/>
          <w:sz w:val="14"/>
          <w:szCs w:val="14"/>
          <w:lang w:val="de-DE"/>
        </w:rPr>
        <w:t xml:space="preserve">• Leistungsfaktor (cos </w:t>
      </w:r>
      <w:r w:rsidRPr="00FD0ED0">
        <w:rPr>
          <w:rFonts w:cs="Calibri"/>
          <w:sz w:val="14"/>
          <w:szCs w:val="14"/>
          <w:lang w:val="en-US"/>
        </w:rPr>
        <w:t>φ</w:t>
      </w:r>
      <w:r w:rsidRPr="00FD0ED0">
        <w:rPr>
          <w:rFonts w:ascii="Vazir" w:hAnsi="Vazir" w:cs="Vazir"/>
          <w:sz w:val="14"/>
          <w:szCs w:val="14"/>
          <w:lang w:val="de-DE"/>
        </w:rPr>
        <w:t>)                                                                                 • Wattstunden</w:t>
      </w:r>
    </w:p>
    <w:p w14:paraId="43118E75" w14:textId="276ADCE6" w:rsidR="00FD0ED0" w:rsidRPr="00FD0ED0" w:rsidRDefault="00FD0ED0" w:rsidP="00FD0ED0">
      <w:pPr>
        <w:pStyle w:val="Lang-FA"/>
        <w:ind w:left="2736"/>
        <w:jc w:val="left"/>
        <w:rPr>
          <w:rFonts w:ascii="Vazir" w:hAnsi="Vazir" w:cs="Vazir"/>
          <w:sz w:val="14"/>
          <w:szCs w:val="14"/>
          <w:lang w:val="de-DE"/>
        </w:rPr>
      </w:pPr>
      <w:r w:rsidRPr="00FD0ED0">
        <w:rPr>
          <w:rFonts w:ascii="Vazir" w:hAnsi="Vazir" w:cs="Vazir"/>
          <w:sz w:val="14"/>
          <w:szCs w:val="14"/>
          <w:lang w:val="de-DE"/>
        </w:rPr>
        <w:t>• Vorzeichenbehafteter Mittelwert der Str</w:t>
      </w:r>
      <w:r w:rsidRPr="00FD0ED0">
        <w:rPr>
          <w:rFonts w:cs="Calibri"/>
          <w:sz w:val="14"/>
          <w:szCs w:val="14"/>
          <w:lang w:val="de-DE"/>
        </w:rPr>
        <w:t>ö</w:t>
      </w:r>
      <w:r w:rsidRPr="00FD0ED0">
        <w:rPr>
          <w:rFonts w:ascii="Vazir" w:hAnsi="Vazir" w:cs="Vazir"/>
          <w:sz w:val="14"/>
          <w:szCs w:val="14"/>
          <w:lang w:val="de-DE"/>
        </w:rPr>
        <w:t>me                                                • Amperestunden</w:t>
      </w:r>
    </w:p>
    <w:p w14:paraId="1392EE28" w14:textId="39C90E73" w:rsidR="00FD0ED0" w:rsidRPr="00FD0ED0" w:rsidRDefault="00FD0ED0" w:rsidP="00FD0ED0">
      <w:pPr>
        <w:pStyle w:val="Lang-FA"/>
        <w:ind w:left="2736"/>
        <w:jc w:val="left"/>
        <w:rPr>
          <w:rFonts w:ascii="Vazir" w:hAnsi="Vazir" w:cs="Vazir"/>
          <w:sz w:val="14"/>
          <w:szCs w:val="14"/>
          <w:lang w:val="de-DE"/>
        </w:rPr>
      </w:pPr>
      <w:r w:rsidRPr="00FD0ED0">
        <w:rPr>
          <w:rFonts w:ascii="Vazir" w:hAnsi="Vazir" w:cs="Vazir"/>
          <w:sz w:val="14"/>
          <w:szCs w:val="14"/>
          <w:lang w:val="de-DE"/>
        </w:rPr>
        <w:t>• Gleichgr</w:t>
      </w:r>
      <w:r w:rsidRPr="00FD0ED0">
        <w:rPr>
          <w:rFonts w:cs="Calibri"/>
          <w:sz w:val="14"/>
          <w:szCs w:val="14"/>
          <w:lang w:val="de-DE"/>
        </w:rPr>
        <w:t>öß</w:t>
      </w:r>
      <w:r w:rsidRPr="00FD0ED0">
        <w:rPr>
          <w:rFonts w:ascii="Vazir" w:hAnsi="Vazir" w:cs="Vazir"/>
          <w:sz w:val="14"/>
          <w:szCs w:val="14"/>
          <w:lang w:val="de-DE"/>
        </w:rPr>
        <w:t>en (Strom, Spannung, Leistung)                                                   • Voltstunden</w:t>
      </w:r>
    </w:p>
    <w:p w14:paraId="69F3C885" w14:textId="06C72B3C" w:rsidR="00FD0ED0" w:rsidRPr="00FD0ED0" w:rsidRDefault="00FD0ED0" w:rsidP="00FD0ED0">
      <w:pPr>
        <w:pStyle w:val="Lang-FA"/>
        <w:ind w:left="2736"/>
        <w:jc w:val="left"/>
        <w:rPr>
          <w:rFonts w:ascii="Vazir" w:hAnsi="Vazir" w:cs="Vazir"/>
          <w:sz w:val="14"/>
          <w:szCs w:val="14"/>
          <w:lang w:val="de-DE"/>
        </w:rPr>
      </w:pPr>
      <w:r w:rsidRPr="00FD0ED0">
        <w:rPr>
          <w:rFonts w:ascii="Vazir" w:hAnsi="Vazir" w:cs="Vazir"/>
          <w:sz w:val="14"/>
          <w:szCs w:val="14"/>
          <w:lang w:val="de-DE"/>
        </w:rPr>
        <w:t>• Spannung (Leiter-Erde, Leiter-Leiter)</w:t>
      </w:r>
    </w:p>
    <w:p w14:paraId="36923039" w14:textId="66A4E0D2" w:rsidR="003C6B5F" w:rsidRDefault="003C6B5F" w:rsidP="003C6B5F">
      <w:pPr>
        <w:pStyle w:val="Lang-FA"/>
        <w:ind w:left="2736"/>
        <w:jc w:val="left"/>
        <w:rPr>
          <w:rFonts w:ascii="Vazir" w:hAnsi="Vazir" w:cs="Vazir"/>
          <w:sz w:val="16"/>
          <w:szCs w:val="16"/>
        </w:rPr>
      </w:pPr>
    </w:p>
    <w:p w14:paraId="1EB4C600" w14:textId="15CC89E6" w:rsidR="00DF1F29" w:rsidRPr="0006201F" w:rsidRDefault="00DF1F29" w:rsidP="005006A8">
      <w:pPr>
        <w:pStyle w:val="Lang-FA"/>
        <w:jc w:val="left"/>
        <w:rPr>
          <w:rFonts w:ascii="Vazir" w:hAnsi="Vazir" w:cs="Vazir"/>
          <w:b/>
          <w:bCs/>
          <w:sz w:val="16"/>
          <w:szCs w:val="16"/>
          <w:lang w:val="de-DE"/>
        </w:rPr>
      </w:pPr>
    </w:p>
    <w:p w14:paraId="1F5A00C0" w14:textId="449B2C04" w:rsidR="00DF1F29" w:rsidRPr="00087C58" w:rsidRDefault="008271A0" w:rsidP="00DF1F29">
      <w:pPr>
        <w:pStyle w:val="Lang-FA"/>
        <w:ind w:left="2736"/>
        <w:jc w:val="left"/>
        <w:rPr>
          <w:rFonts w:ascii="Vazir" w:hAnsi="Vazir" w:cs="Vazir"/>
          <w:b/>
          <w:bCs/>
          <w:noProof/>
          <w:sz w:val="18"/>
          <w:szCs w:val="18"/>
          <w:lang w:val="de-DE"/>
        </w:rPr>
      </w:pPr>
      <w:r w:rsidRPr="000A5DBD">
        <w:rPr>
          <w:rFonts w:ascii="Vazir" w:hAnsi="Vazir" w:cs="Vazir"/>
          <w:b/>
          <w:bCs/>
          <w:noProof/>
          <w:sz w:val="18"/>
          <w:szCs w:val="18"/>
        </w:rPr>
        <w:t>Das Modul kann die folgenden Merkmale testen:</w:t>
      </w:r>
    </w:p>
    <w:p w14:paraId="33E59F98" w14:textId="2FD6E5E9" w:rsidR="00087C58" w:rsidRPr="00087C58" w:rsidRDefault="00087C58" w:rsidP="00087C58">
      <w:pPr>
        <w:pStyle w:val="Lang-FA"/>
        <w:ind w:left="2736"/>
        <w:jc w:val="left"/>
        <w:rPr>
          <w:rFonts w:ascii="Vazir" w:hAnsi="Vazir" w:cs="Vazir"/>
          <w:sz w:val="16"/>
          <w:szCs w:val="16"/>
          <w:lang w:val="de-DE"/>
        </w:rPr>
      </w:pPr>
      <w:r w:rsidRPr="00087C58">
        <w:rPr>
          <w:rFonts w:ascii="Vazir" w:hAnsi="Vazir" w:cs="Vazir"/>
          <w:sz w:val="16"/>
          <w:szCs w:val="16"/>
          <w:lang w:val="de-DE"/>
        </w:rPr>
        <w:t>• Quadratisch                                                  • Symmetrisch oder asymmetrisch</w:t>
      </w:r>
      <w:r w:rsidRPr="00087C58">
        <w:rPr>
          <w:rFonts w:ascii="Vazir" w:hAnsi="Vazir" w:cs="Vazir"/>
          <w:sz w:val="16"/>
          <w:szCs w:val="16"/>
          <w:lang w:val="de-DE"/>
        </w:rPr>
        <w:br/>
        <w:t>• Linear                                                            • Zusammengesetzt</w:t>
      </w:r>
    </w:p>
    <w:p w14:paraId="33B795DC" w14:textId="2F29BF0E" w:rsidR="00DF1F29" w:rsidRPr="00087C58" w:rsidRDefault="00DF1F29" w:rsidP="00087C58">
      <w:pPr>
        <w:pStyle w:val="Lang-FA"/>
        <w:ind w:left="2736"/>
        <w:jc w:val="left"/>
        <w:rPr>
          <w:rFonts w:ascii="Vazir" w:hAnsi="Vazir" w:cs="Vazir"/>
          <w:sz w:val="16"/>
          <w:szCs w:val="16"/>
          <w:lang w:val="de-DE"/>
        </w:rPr>
      </w:pPr>
      <w:r w:rsidRPr="004C0328">
        <w:rPr>
          <w:rFonts w:ascii="Vazir" w:hAnsi="Vazir" w:cs="Vazir"/>
          <w:noProof/>
          <w:sz w:val="16"/>
          <w:szCs w:val="16"/>
          <w:rtl/>
        </w:rPr>
        <w:drawing>
          <wp:anchor distT="0" distB="0" distL="114300" distR="114300" simplePos="0" relativeHeight="252215296" behindDoc="0" locked="0" layoutInCell="1" allowOverlap="1" wp14:anchorId="677BCB0E" wp14:editId="2BCE55FE">
            <wp:simplePos x="0" y="0"/>
            <wp:positionH relativeFrom="margin">
              <wp:posOffset>0</wp:posOffset>
            </wp:positionH>
            <wp:positionV relativeFrom="paragraph">
              <wp:posOffset>35229</wp:posOffset>
            </wp:positionV>
            <wp:extent cx="1536192" cy="822960"/>
            <wp:effectExtent l="0" t="0" r="6985"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36192" cy="822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49949B" w14:textId="4D49BEAD" w:rsidR="00DF1F29" w:rsidRPr="000A5DBD" w:rsidRDefault="008271A0" w:rsidP="00DF1F29">
      <w:pPr>
        <w:pStyle w:val="Lang-FA"/>
        <w:ind w:left="2736"/>
        <w:jc w:val="left"/>
        <w:rPr>
          <w:rFonts w:ascii="Vazir" w:hAnsi="Vazir" w:cs="Vazir"/>
          <w:sz w:val="16"/>
          <w:szCs w:val="16"/>
        </w:rPr>
      </w:pPr>
      <w:r w:rsidRPr="000A5DBD">
        <w:rPr>
          <w:rFonts w:ascii="Vazir" w:hAnsi="Vazir" w:cs="Vazir"/>
          <w:sz w:val="16"/>
          <w:szCs w:val="16"/>
        </w:rPr>
        <w:t>Der manuelle Testmodus wird verwendet, wenn ein Messumformer neu eingestellt (rekalibriert) werden muss. In diesem Modus kann jede gew</w:t>
      </w:r>
      <w:r w:rsidRPr="000A5DBD">
        <w:rPr>
          <w:rFonts w:cs="Calibri"/>
          <w:sz w:val="16"/>
          <w:szCs w:val="16"/>
        </w:rPr>
        <w:t>ü</w:t>
      </w:r>
      <w:r w:rsidRPr="000A5DBD">
        <w:rPr>
          <w:rFonts w:ascii="Vazir" w:hAnsi="Vazir" w:cs="Vazir"/>
          <w:sz w:val="16"/>
          <w:szCs w:val="16"/>
        </w:rPr>
        <w:t>nschte Eingangsgr</w:t>
      </w:r>
      <w:r w:rsidRPr="000A5DBD">
        <w:rPr>
          <w:rFonts w:cs="Calibri"/>
          <w:sz w:val="16"/>
          <w:szCs w:val="16"/>
        </w:rPr>
        <w:t>öß</w:t>
      </w:r>
      <w:r w:rsidRPr="000A5DBD">
        <w:rPr>
          <w:rFonts w:ascii="Vazir" w:hAnsi="Vazir" w:cs="Vazir"/>
          <w:sz w:val="16"/>
          <w:szCs w:val="16"/>
        </w:rPr>
        <w:t>e f</w:t>
      </w:r>
      <w:r w:rsidRPr="000A5DBD">
        <w:rPr>
          <w:rFonts w:cs="Calibri"/>
          <w:sz w:val="16"/>
          <w:szCs w:val="16"/>
        </w:rPr>
        <w:t>ü</w:t>
      </w:r>
      <w:r w:rsidRPr="000A5DBD">
        <w:rPr>
          <w:rFonts w:ascii="Vazir" w:hAnsi="Vazir" w:cs="Vazir"/>
          <w:sz w:val="16"/>
          <w:szCs w:val="16"/>
        </w:rPr>
        <w:t>r den Umformer erzeugt werden. Sie k</w:t>
      </w:r>
      <w:r w:rsidRPr="000A5DBD">
        <w:rPr>
          <w:rFonts w:cs="Calibri"/>
          <w:sz w:val="16"/>
          <w:szCs w:val="16"/>
        </w:rPr>
        <w:t>ö</w:t>
      </w:r>
      <w:r w:rsidRPr="000A5DBD">
        <w:rPr>
          <w:rFonts w:ascii="Vazir" w:hAnsi="Vazir" w:cs="Vazir"/>
          <w:sz w:val="16"/>
          <w:szCs w:val="16"/>
        </w:rPr>
        <w:t>nnen auch einfach zwischen Schl</w:t>
      </w:r>
      <w:r w:rsidRPr="000A5DBD">
        <w:rPr>
          <w:rFonts w:cs="Calibri"/>
          <w:sz w:val="16"/>
          <w:szCs w:val="16"/>
        </w:rPr>
        <w:t>ü</w:t>
      </w:r>
      <w:r w:rsidRPr="000A5DBD">
        <w:rPr>
          <w:rFonts w:ascii="Vazir" w:hAnsi="Vazir" w:cs="Vazir"/>
          <w:sz w:val="16"/>
          <w:szCs w:val="16"/>
        </w:rPr>
        <w:t>sselwerten auf einer Kennlinie wechseln und den Fehler des Umformers bei einem bestimmten Eingabewert beobachten.</w:t>
      </w:r>
    </w:p>
    <w:p w14:paraId="09D6B190" w14:textId="7DBFC240" w:rsidR="00DF1F29" w:rsidRPr="00DF1F29" w:rsidRDefault="008271A0" w:rsidP="00DF1F29">
      <w:pPr>
        <w:pStyle w:val="Lang-FA"/>
        <w:ind w:left="2736"/>
        <w:jc w:val="left"/>
        <w:rPr>
          <w:rFonts w:ascii="Vazir" w:hAnsi="Vazir" w:cs="Vazir"/>
          <w:sz w:val="16"/>
          <w:szCs w:val="16"/>
        </w:rPr>
      </w:pPr>
      <w:r>
        <w:rPr>
          <w:rFonts w:ascii="Vazir" w:hAnsi="Vazir" w:cs="Vazir"/>
          <w:sz w:val="16"/>
          <w:szCs w:val="16"/>
        </w:rPr>
        <w:t>Im automatischen Test wird die vordefinierte Testpunktetabelle sequenziell ausgef</w:t>
      </w:r>
      <w:r>
        <w:rPr>
          <w:rFonts w:cs="Calibri"/>
          <w:sz w:val="16"/>
          <w:szCs w:val="16"/>
        </w:rPr>
        <w:t>ü</w:t>
      </w:r>
      <w:r>
        <w:rPr>
          <w:rFonts w:ascii="Vazir" w:hAnsi="Vazir" w:cs="Vazir"/>
          <w:sz w:val="16"/>
          <w:szCs w:val="16"/>
        </w:rPr>
        <w:t>hrt, wobei die Dokumentation und Bewertung der Ergebnisse erfolgt. Hier stellen die Testpunkte die Eingabewerte des Messwandler dar. Dar</w:t>
      </w:r>
      <w:r>
        <w:rPr>
          <w:rFonts w:cs="Calibri"/>
          <w:sz w:val="16"/>
          <w:szCs w:val="16"/>
        </w:rPr>
        <w:t>ü</w:t>
      </w:r>
      <w:r>
        <w:rPr>
          <w:rFonts w:ascii="Vazir" w:hAnsi="Vazir" w:cs="Vazir"/>
          <w:sz w:val="16"/>
          <w:szCs w:val="16"/>
        </w:rPr>
        <w:t>ber hinaus kann das Verhalten des Wandlers gegen</w:t>
      </w:r>
      <w:r>
        <w:rPr>
          <w:rFonts w:cs="Calibri"/>
          <w:sz w:val="16"/>
          <w:szCs w:val="16"/>
        </w:rPr>
        <w:t>ü</w:t>
      </w:r>
      <w:r>
        <w:rPr>
          <w:rFonts w:ascii="Vazir" w:hAnsi="Vazir" w:cs="Vazir"/>
          <w:sz w:val="16"/>
          <w:szCs w:val="16"/>
        </w:rPr>
        <w:t xml:space="preserve">ber </w:t>
      </w:r>
      <w:r>
        <w:rPr>
          <w:rFonts w:cs="Calibri"/>
          <w:sz w:val="16"/>
          <w:szCs w:val="16"/>
        </w:rPr>
        <w:t>Ä</w:t>
      </w:r>
      <w:r>
        <w:rPr>
          <w:rFonts w:ascii="Vazir" w:hAnsi="Vazir" w:cs="Vazir"/>
          <w:sz w:val="16"/>
          <w:szCs w:val="16"/>
        </w:rPr>
        <w:t>nderungen der Eingangsspannung oder -frequenz optional untersucht werden.</w:t>
      </w:r>
    </w:p>
    <w:p w14:paraId="0C669E15" w14:textId="408C1D11" w:rsidR="00DF1F29" w:rsidRPr="00DF1F29" w:rsidRDefault="000A5DBD" w:rsidP="00DF1F29">
      <w:pPr>
        <w:pStyle w:val="Lang-FA"/>
        <w:ind w:left="2736"/>
        <w:jc w:val="left"/>
        <w:rPr>
          <w:rFonts w:ascii="Vazir" w:hAnsi="Vazir" w:cs="Vazir"/>
          <w:sz w:val="16"/>
          <w:szCs w:val="16"/>
        </w:rPr>
      </w:pPr>
      <w:r>
        <w:rPr>
          <w:rFonts w:ascii="Vazir" w:hAnsi="Vazir" w:cs="Vazir"/>
          <w:noProof/>
          <w:sz w:val="16"/>
          <w:szCs w:val="16"/>
        </w:rPr>
        <w:drawing>
          <wp:anchor distT="0" distB="0" distL="114300" distR="114300" simplePos="0" relativeHeight="252389376" behindDoc="0" locked="0" layoutInCell="1" allowOverlap="1" wp14:anchorId="5EEBC697" wp14:editId="789E3356">
            <wp:simplePos x="0" y="0"/>
            <wp:positionH relativeFrom="margin">
              <wp:posOffset>21945</wp:posOffset>
            </wp:positionH>
            <wp:positionV relativeFrom="paragraph">
              <wp:posOffset>6604</wp:posOffset>
            </wp:positionV>
            <wp:extent cx="1526540" cy="822960"/>
            <wp:effectExtent l="0" t="0" r="0" b="0"/>
            <wp:wrapSquare wrapText="bothSides"/>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anchor>
        </w:drawing>
      </w:r>
      <w:r w:rsidR="008271A0">
        <w:rPr>
          <w:rFonts w:ascii="Vazir" w:hAnsi="Vazir" w:cs="Vazir"/>
          <w:sz w:val="16"/>
          <w:szCs w:val="16"/>
        </w:rPr>
        <w:t>F</w:t>
      </w:r>
      <w:r w:rsidR="008271A0">
        <w:rPr>
          <w:rFonts w:cs="Calibri"/>
          <w:sz w:val="16"/>
          <w:szCs w:val="16"/>
        </w:rPr>
        <w:t>ü</w:t>
      </w:r>
      <w:r w:rsidR="008271A0">
        <w:rPr>
          <w:rFonts w:ascii="Vazir" w:hAnsi="Vazir" w:cs="Vazir"/>
          <w:sz w:val="16"/>
          <w:szCs w:val="16"/>
        </w:rPr>
        <w:t>r Multifunktionsz</w:t>
      </w:r>
      <w:r w:rsidR="008271A0">
        <w:rPr>
          <w:rFonts w:cs="Calibri"/>
          <w:sz w:val="16"/>
          <w:szCs w:val="16"/>
        </w:rPr>
        <w:t>ä</w:t>
      </w:r>
      <w:r w:rsidR="008271A0">
        <w:rPr>
          <w:rFonts w:ascii="Vazir" w:hAnsi="Vazir" w:cs="Vazir"/>
          <w:sz w:val="16"/>
          <w:szCs w:val="16"/>
        </w:rPr>
        <w:t>hler oder Z</w:t>
      </w:r>
      <w:r w:rsidR="008271A0">
        <w:rPr>
          <w:rFonts w:cs="Calibri"/>
          <w:sz w:val="16"/>
          <w:szCs w:val="16"/>
        </w:rPr>
        <w:t>ä</w:t>
      </w:r>
      <w:r w:rsidR="008271A0">
        <w:rPr>
          <w:rFonts w:ascii="Vazir" w:hAnsi="Vazir" w:cs="Vazir"/>
          <w:sz w:val="16"/>
          <w:szCs w:val="16"/>
        </w:rPr>
        <w:t>hler mit zwei Drehrichtungen wird f</w:t>
      </w:r>
      <w:r w:rsidR="008271A0">
        <w:rPr>
          <w:rFonts w:cs="Calibri"/>
          <w:sz w:val="16"/>
          <w:szCs w:val="16"/>
        </w:rPr>
        <w:t>ü</w:t>
      </w:r>
      <w:r w:rsidR="008271A0">
        <w:rPr>
          <w:rFonts w:ascii="Vazir" w:hAnsi="Vazir" w:cs="Vazir"/>
          <w:sz w:val="16"/>
          <w:szCs w:val="16"/>
        </w:rPr>
        <w:t>r jede Testfunktion eine separate Tabelle (mit mehreren Registerkarten) bereitgestellt. Testreihen k</w:t>
      </w:r>
      <w:r w:rsidR="008271A0">
        <w:rPr>
          <w:rFonts w:cs="Calibri"/>
          <w:sz w:val="16"/>
          <w:szCs w:val="16"/>
        </w:rPr>
        <w:t>ö</w:t>
      </w:r>
      <w:r w:rsidR="008271A0">
        <w:rPr>
          <w:rFonts w:ascii="Vazir" w:hAnsi="Vazir" w:cs="Vazir"/>
          <w:sz w:val="16"/>
          <w:szCs w:val="16"/>
        </w:rPr>
        <w:t>nnen wiederholt werden; in diesem Fall wird die Standardabweichung zusammen mit dem Z</w:t>
      </w:r>
      <w:r w:rsidR="008271A0">
        <w:rPr>
          <w:rFonts w:cs="Calibri"/>
          <w:sz w:val="16"/>
          <w:szCs w:val="16"/>
        </w:rPr>
        <w:t>ä</w:t>
      </w:r>
      <w:r w:rsidR="008271A0">
        <w:rPr>
          <w:rFonts w:ascii="Vazir" w:hAnsi="Vazir" w:cs="Vazir"/>
          <w:sz w:val="16"/>
          <w:szCs w:val="16"/>
        </w:rPr>
        <w:t>hlerfehler angezeigt, was darauf hinweisen kann, ob der Testprozess selbst zuverl</w:t>
      </w:r>
      <w:r w:rsidR="008271A0">
        <w:rPr>
          <w:rFonts w:cs="Calibri"/>
          <w:sz w:val="16"/>
          <w:szCs w:val="16"/>
        </w:rPr>
        <w:t>ä</w:t>
      </w:r>
      <w:r w:rsidR="008271A0">
        <w:rPr>
          <w:rFonts w:ascii="Vazir" w:hAnsi="Vazir" w:cs="Vazir"/>
          <w:sz w:val="16"/>
          <w:szCs w:val="16"/>
        </w:rPr>
        <w:t>ssig ist. Testgr</w:t>
      </w:r>
      <w:r w:rsidR="008271A0">
        <w:rPr>
          <w:rFonts w:cs="Calibri"/>
          <w:sz w:val="16"/>
          <w:szCs w:val="16"/>
        </w:rPr>
        <w:t>öß</w:t>
      </w:r>
      <w:r w:rsidR="008271A0">
        <w:rPr>
          <w:rFonts w:ascii="Vazir" w:hAnsi="Vazir" w:cs="Vazir"/>
          <w:sz w:val="16"/>
          <w:szCs w:val="16"/>
        </w:rPr>
        <w:t>en werden grafisch als Phasordiagramme f</w:t>
      </w:r>
      <w:r w:rsidR="008271A0">
        <w:rPr>
          <w:rFonts w:cs="Calibri"/>
          <w:sz w:val="16"/>
          <w:szCs w:val="16"/>
        </w:rPr>
        <w:t>ü</w:t>
      </w:r>
      <w:r w:rsidR="008271A0">
        <w:rPr>
          <w:rFonts w:ascii="Vazir" w:hAnsi="Vazir" w:cs="Vazir"/>
          <w:sz w:val="16"/>
          <w:szCs w:val="16"/>
        </w:rPr>
        <w:t>r Spannung, Strom und Leistung dargestellt. Die Tests k</w:t>
      </w:r>
      <w:r w:rsidR="008271A0">
        <w:rPr>
          <w:rFonts w:cs="Calibri"/>
          <w:sz w:val="16"/>
          <w:szCs w:val="16"/>
        </w:rPr>
        <w:t>ö</w:t>
      </w:r>
      <w:r w:rsidR="008271A0">
        <w:rPr>
          <w:rFonts w:ascii="Vazir" w:hAnsi="Vazir" w:cs="Vazir"/>
          <w:sz w:val="16"/>
          <w:szCs w:val="16"/>
        </w:rPr>
        <w:t>nnen mit beliebigen symmetrischen oder asymmetrischen Lasten durchgef</w:t>
      </w:r>
      <w:r w:rsidR="008271A0">
        <w:rPr>
          <w:rFonts w:cs="Calibri"/>
          <w:sz w:val="16"/>
          <w:szCs w:val="16"/>
        </w:rPr>
        <w:t>ü</w:t>
      </w:r>
      <w:r w:rsidR="008271A0">
        <w:rPr>
          <w:rFonts w:ascii="Vazir" w:hAnsi="Vazir" w:cs="Vazir"/>
          <w:sz w:val="16"/>
          <w:szCs w:val="16"/>
        </w:rPr>
        <w:t>hrt werden, f</w:t>
      </w:r>
      <w:r w:rsidR="008271A0">
        <w:rPr>
          <w:rFonts w:cs="Calibri"/>
          <w:sz w:val="16"/>
          <w:szCs w:val="16"/>
        </w:rPr>
        <w:t>ü</w:t>
      </w:r>
      <w:r w:rsidR="008271A0">
        <w:rPr>
          <w:rFonts w:ascii="Vazir" w:hAnsi="Vazir" w:cs="Vazir"/>
          <w:sz w:val="16"/>
          <w:szCs w:val="16"/>
        </w:rPr>
        <w:t>r einphasige Z</w:t>
      </w:r>
      <w:r w:rsidR="008271A0">
        <w:rPr>
          <w:rFonts w:cs="Calibri"/>
          <w:sz w:val="16"/>
          <w:szCs w:val="16"/>
        </w:rPr>
        <w:t>ä</w:t>
      </w:r>
      <w:r w:rsidR="008271A0">
        <w:rPr>
          <w:rFonts w:ascii="Vazir" w:hAnsi="Vazir" w:cs="Vazir"/>
          <w:sz w:val="16"/>
          <w:szCs w:val="16"/>
        </w:rPr>
        <w:t>hler (oder ein Element eines dreiphasigen Z</w:t>
      </w:r>
      <w:r w:rsidR="008271A0">
        <w:rPr>
          <w:rFonts w:cs="Calibri"/>
          <w:sz w:val="16"/>
          <w:szCs w:val="16"/>
        </w:rPr>
        <w:t>ä</w:t>
      </w:r>
      <w:r w:rsidR="008271A0">
        <w:rPr>
          <w:rFonts w:ascii="Vazir" w:hAnsi="Vazir" w:cs="Vazir"/>
          <w:sz w:val="16"/>
          <w:szCs w:val="16"/>
        </w:rPr>
        <w:t>hlers) sowie f</w:t>
      </w:r>
      <w:r w:rsidR="008271A0">
        <w:rPr>
          <w:rFonts w:cs="Calibri"/>
          <w:sz w:val="16"/>
          <w:szCs w:val="16"/>
        </w:rPr>
        <w:t>ü</w:t>
      </w:r>
      <w:r w:rsidR="008271A0">
        <w:rPr>
          <w:rFonts w:ascii="Vazir" w:hAnsi="Vazir" w:cs="Vazir"/>
          <w:sz w:val="16"/>
          <w:szCs w:val="16"/>
        </w:rPr>
        <w:t>r Drei- oder Vierdrahtz</w:t>
      </w:r>
      <w:r w:rsidR="008271A0">
        <w:rPr>
          <w:rFonts w:cs="Calibri"/>
          <w:sz w:val="16"/>
          <w:szCs w:val="16"/>
        </w:rPr>
        <w:t>ä</w:t>
      </w:r>
      <w:r w:rsidR="008271A0">
        <w:rPr>
          <w:rFonts w:ascii="Vazir" w:hAnsi="Vazir" w:cs="Vazir"/>
          <w:sz w:val="16"/>
          <w:szCs w:val="16"/>
        </w:rPr>
        <w:t>hler.</w:t>
      </w:r>
    </w:p>
    <w:p w14:paraId="57CB4B04" w14:textId="2D87964E" w:rsidR="00DF1F29" w:rsidRPr="0006201F" w:rsidRDefault="008271A0" w:rsidP="00DF1F29">
      <w:pPr>
        <w:pStyle w:val="Lang-FA"/>
        <w:ind w:left="2736"/>
        <w:jc w:val="left"/>
        <w:rPr>
          <w:rFonts w:ascii="Vazir" w:hAnsi="Vazir" w:cs="Vazir"/>
          <w:noProof/>
          <w:sz w:val="18"/>
          <w:szCs w:val="18"/>
          <w:lang w:val="de-DE"/>
        </w:rPr>
      </w:pPr>
      <w:r>
        <w:rPr>
          <w:rFonts w:ascii="Vazir" w:hAnsi="Vazir" w:cs="Vazir"/>
          <w:noProof/>
          <w:sz w:val="18"/>
          <w:szCs w:val="18"/>
        </w:rPr>
        <w:t>Um das Verhalten von Z</w:t>
      </w:r>
      <w:r>
        <w:rPr>
          <w:rFonts w:cs="Calibri"/>
          <w:noProof/>
          <w:sz w:val="18"/>
          <w:szCs w:val="18"/>
        </w:rPr>
        <w:t>ä</w:t>
      </w:r>
      <w:r>
        <w:rPr>
          <w:rFonts w:ascii="Vazir" w:hAnsi="Vazir" w:cs="Vazir"/>
          <w:noProof/>
          <w:sz w:val="18"/>
          <w:szCs w:val="18"/>
        </w:rPr>
        <w:t>hlern in Gegenwart von Harmonischen oder Gleichstromkomponenten zu untersuchen, k</w:t>
      </w:r>
      <w:r>
        <w:rPr>
          <w:rFonts w:cs="Calibri"/>
          <w:noProof/>
          <w:sz w:val="18"/>
          <w:szCs w:val="18"/>
        </w:rPr>
        <w:t>ö</w:t>
      </w:r>
      <w:r>
        <w:rPr>
          <w:rFonts w:ascii="Vazir" w:hAnsi="Vazir" w:cs="Vazir"/>
          <w:noProof/>
          <w:sz w:val="18"/>
          <w:szCs w:val="18"/>
        </w:rPr>
        <w:t>nnen die folgenden Stromwellenformen verwendet werden:</w:t>
      </w:r>
    </w:p>
    <w:p w14:paraId="04DD91BE" w14:textId="5135D076" w:rsidR="000D7D8E" w:rsidRPr="00087C58" w:rsidRDefault="00087C58" w:rsidP="00087C58">
      <w:pPr>
        <w:pStyle w:val="Lang-FA"/>
        <w:ind w:left="2736"/>
        <w:jc w:val="left"/>
        <w:rPr>
          <w:rFonts w:ascii="Vazir" w:hAnsi="Vazir" w:cs="Vazir"/>
          <w:sz w:val="16"/>
          <w:szCs w:val="16"/>
          <w:lang w:val="de-DE"/>
        </w:rPr>
      </w:pPr>
      <w:r w:rsidRPr="00087C58">
        <w:rPr>
          <w:rFonts w:ascii="Vazir" w:hAnsi="Vazir" w:cs="Vazir"/>
          <w:sz w:val="16"/>
          <w:szCs w:val="16"/>
          <w:lang w:val="de-DE"/>
        </w:rPr>
        <w:t xml:space="preserve">• Sinuswelle mit Oberschwingungen (Sine + Harmonics)                       • Reine Sinuswelle (Sine)  </w:t>
      </w:r>
      <w:r w:rsidRPr="00087C58">
        <w:rPr>
          <w:rFonts w:ascii="Vazir" w:hAnsi="Vazir" w:cs="Vazir"/>
          <w:sz w:val="16"/>
          <w:szCs w:val="16"/>
          <w:lang w:val="de-DE"/>
        </w:rPr>
        <w:br/>
        <w:t>• Sinuswelle mit Gleichstromanteil (Sine + DC)</w:t>
      </w:r>
    </w:p>
    <w:p w14:paraId="57DE7202" w14:textId="5853B30C" w:rsidR="00E94864" w:rsidRPr="00BE0353" w:rsidRDefault="008271A0" w:rsidP="005006A8">
      <w:pPr>
        <w:pStyle w:val="Lang-FA"/>
        <w:jc w:val="left"/>
        <w:rPr>
          <w:rFonts w:ascii="Vazir" w:hAnsi="Vazir" w:cs="Vazir"/>
          <w:b/>
          <w:bCs/>
          <w:sz w:val="20"/>
          <w:szCs w:val="20"/>
        </w:rPr>
      </w:pPr>
      <w:r>
        <w:rPr>
          <w:rFonts w:ascii="Vazir" w:hAnsi="Vazir" w:cs="Vazir"/>
          <w:b/>
          <w:bCs/>
          <w:sz w:val="20"/>
          <w:szCs w:val="20"/>
        </w:rPr>
        <w:t>Phasormessger</w:t>
      </w:r>
      <w:r>
        <w:rPr>
          <w:rFonts w:cs="Calibri"/>
          <w:b/>
          <w:bCs/>
          <w:sz w:val="20"/>
          <w:szCs w:val="20"/>
        </w:rPr>
        <w:t>ä</w:t>
      </w:r>
      <w:r>
        <w:rPr>
          <w:rFonts w:ascii="Vazir" w:hAnsi="Vazir" w:cs="Vazir"/>
          <w:b/>
          <w:bCs/>
          <w:sz w:val="20"/>
          <w:szCs w:val="20"/>
        </w:rPr>
        <w:t>t</w:t>
      </w:r>
    </w:p>
    <w:p w14:paraId="0BC8A76C" w14:textId="3BEEB923"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 xml:space="preserve"> </w:t>
      </w:r>
      <w:r w:rsidR="00BE0353" w:rsidRPr="00F35F53">
        <w:rPr>
          <w:rFonts w:ascii="Vazir" w:hAnsi="Vazir" w:cs="Vazir"/>
          <w:b/>
          <w:bCs/>
          <w:noProof/>
          <w:sz w:val="16"/>
          <w:szCs w:val="16"/>
        </w:rPr>
        <mc:AlternateContent>
          <mc:Choice Requires="wps">
            <w:drawing>
              <wp:anchor distT="0" distB="0" distL="114300" distR="114300" simplePos="0" relativeHeight="252301312" behindDoc="0" locked="0" layoutInCell="1" allowOverlap="1" wp14:anchorId="504135A7" wp14:editId="70B43283">
                <wp:simplePos x="0" y="0"/>
                <wp:positionH relativeFrom="column">
                  <wp:posOffset>0</wp:posOffset>
                </wp:positionH>
                <wp:positionV relativeFrom="paragraph">
                  <wp:posOffset>0</wp:posOffset>
                </wp:positionV>
                <wp:extent cx="6400165" cy="0"/>
                <wp:effectExtent l="0" t="0" r="0" b="0"/>
                <wp:wrapNone/>
                <wp:docPr id="215" name="Straight Connector 215"/>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E54D4E4" id="Straight Connector 215" o:spid="_x0000_s1026" style="position:absolute;flip:x;z-index:25230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" strokecolor="#1f4d78 [1604]" strokeweight="1pt">
                <v:stroke joinstyle="miter"/>
              </v:line>
            </w:pict>
          </mc:Fallback>
        </mc:AlternateContent>
      </w:r>
    </w:p>
    <w:p w14:paraId="635FDB0B" w14:textId="480CC6F6" w:rsidR="004818DC" w:rsidRPr="00D31DCF" w:rsidRDefault="000A5DBD" w:rsidP="00D31DCF">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391424" behindDoc="0" locked="0" layoutInCell="1" allowOverlap="1" wp14:anchorId="2D39B2EB" wp14:editId="1991BC43">
            <wp:simplePos x="0" y="0"/>
            <wp:positionH relativeFrom="column">
              <wp:posOffset>0</wp:posOffset>
            </wp:positionH>
            <wp:positionV relativeFrom="paragraph">
              <wp:posOffset>160655</wp:posOffset>
            </wp:positionV>
            <wp:extent cx="1544955" cy="82296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44955"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Die Kernoperation eines PMU (Phasormessger</w:t>
      </w:r>
      <w:r w:rsidR="008271A0">
        <w:rPr>
          <w:rFonts w:cs="Calibri"/>
          <w:noProof/>
          <w:sz w:val="16"/>
          <w:szCs w:val="16"/>
        </w:rPr>
        <w:t>ä</w:t>
      </w:r>
      <w:r w:rsidR="008271A0">
        <w:rPr>
          <w:rFonts w:ascii="Vazir" w:hAnsi="Vazir" w:cs="Vazir"/>
          <w:noProof/>
          <w:sz w:val="16"/>
          <w:szCs w:val="16"/>
        </w:rPr>
        <w:t>t) basiert auf pr</w:t>
      </w:r>
      <w:r w:rsidR="008271A0">
        <w:rPr>
          <w:rFonts w:cs="Calibri"/>
          <w:noProof/>
          <w:sz w:val="16"/>
          <w:szCs w:val="16"/>
        </w:rPr>
        <w:t>ä</w:t>
      </w:r>
      <w:r w:rsidR="008271A0">
        <w:rPr>
          <w:rFonts w:ascii="Vazir" w:hAnsi="Vazir" w:cs="Vazir"/>
          <w:noProof/>
          <w:sz w:val="16"/>
          <w:szCs w:val="16"/>
        </w:rPr>
        <w:t>zisen Echtzeitmessungen von Spannung und Strom sowie der Berechnung von Phasorparametern. Diese Ger</w:t>
      </w:r>
      <w:r w:rsidR="008271A0">
        <w:rPr>
          <w:rFonts w:cs="Calibri"/>
          <w:noProof/>
          <w:sz w:val="16"/>
          <w:szCs w:val="16"/>
        </w:rPr>
        <w:t>ä</w:t>
      </w:r>
      <w:r w:rsidR="008271A0">
        <w:rPr>
          <w:rFonts w:ascii="Vazir" w:hAnsi="Vazir" w:cs="Vazir"/>
          <w:noProof/>
          <w:sz w:val="16"/>
          <w:szCs w:val="16"/>
        </w:rPr>
        <w:t>te verwenden GPS-Synchronisation, um zeitliche Genauigkeit zu gew</w:t>
      </w:r>
      <w:r w:rsidR="008271A0">
        <w:rPr>
          <w:rFonts w:cs="Calibri"/>
          <w:noProof/>
          <w:sz w:val="16"/>
          <w:szCs w:val="16"/>
        </w:rPr>
        <w:t>ä</w:t>
      </w:r>
      <w:r w:rsidR="008271A0">
        <w:rPr>
          <w:rFonts w:ascii="Vazir" w:hAnsi="Vazir" w:cs="Vazir"/>
          <w:noProof/>
          <w:sz w:val="16"/>
          <w:szCs w:val="16"/>
        </w:rPr>
        <w:t>hrleisten. Entsprechend umfasst die Pr</w:t>
      </w:r>
      <w:r w:rsidR="008271A0">
        <w:rPr>
          <w:rFonts w:cs="Calibri"/>
          <w:noProof/>
          <w:sz w:val="16"/>
          <w:szCs w:val="16"/>
        </w:rPr>
        <w:t>ü</w:t>
      </w:r>
      <w:r w:rsidR="008271A0">
        <w:rPr>
          <w:rFonts w:ascii="Vazir" w:hAnsi="Vazir" w:cs="Vazir"/>
          <w:noProof/>
          <w:sz w:val="16"/>
          <w:szCs w:val="16"/>
        </w:rPr>
        <w:t xml:space="preserve">fvorrichtung Komponenten zur Simulation realistischer Netzbedingungen, zur Erzeugung von Standardsignalen und zur </w:t>
      </w:r>
      <w:r w:rsidR="008271A0">
        <w:rPr>
          <w:rFonts w:cs="Calibri"/>
          <w:noProof/>
          <w:sz w:val="16"/>
          <w:szCs w:val="16"/>
        </w:rPr>
        <w:t>Ü</w:t>
      </w:r>
      <w:r w:rsidR="008271A0">
        <w:rPr>
          <w:rFonts w:ascii="Vazir" w:hAnsi="Vazir" w:cs="Vazir"/>
          <w:noProof/>
          <w:sz w:val="16"/>
          <w:szCs w:val="16"/>
        </w:rPr>
        <w:t>berpr</w:t>
      </w:r>
      <w:r w:rsidR="008271A0">
        <w:rPr>
          <w:rFonts w:cs="Calibri"/>
          <w:noProof/>
          <w:sz w:val="16"/>
          <w:szCs w:val="16"/>
        </w:rPr>
        <w:t>ü</w:t>
      </w:r>
      <w:r w:rsidR="008271A0">
        <w:rPr>
          <w:rFonts w:ascii="Vazir" w:hAnsi="Vazir" w:cs="Vazir"/>
          <w:noProof/>
          <w:sz w:val="16"/>
          <w:szCs w:val="16"/>
        </w:rPr>
        <w:t>fung der Synchronisationsgenauigkeit</w:t>
      </w:r>
      <w:r w:rsidR="008271A0">
        <w:rPr>
          <w:rFonts w:ascii="Vazir" w:hAnsi="Vazir" w:cs="Vazir"/>
          <w:noProof/>
          <w:sz w:val="16"/>
          <w:szCs w:val="16"/>
          <w:rtl/>
        </w:rPr>
        <w:t>.</w:t>
      </w:r>
    </w:p>
    <w:p w14:paraId="53AFA6EC" w14:textId="7E56846E" w:rsidR="004818DC" w:rsidRPr="00D31DCF" w:rsidRDefault="008271A0" w:rsidP="00D31DCF">
      <w:pPr>
        <w:pStyle w:val="Lang-FA"/>
        <w:ind w:left="2736"/>
        <w:jc w:val="left"/>
        <w:rPr>
          <w:rFonts w:ascii="Vazir" w:hAnsi="Vazir" w:cs="Vazir"/>
          <w:sz w:val="16"/>
          <w:szCs w:val="16"/>
        </w:rPr>
      </w:pPr>
      <w:r>
        <w:rPr>
          <w:rFonts w:ascii="Vazir" w:hAnsi="Vazir" w:cs="Vazir"/>
          <w:b/>
          <w:bCs/>
          <w:sz w:val="16"/>
          <w:szCs w:val="16"/>
        </w:rPr>
        <w:t>AMPRO wird Folgendes abdecken:</w:t>
      </w:r>
    </w:p>
    <w:p w14:paraId="14A39F47" w14:textId="6267AEDE" w:rsidR="004818DC" w:rsidRPr="000A5DBD" w:rsidRDefault="008271A0" w:rsidP="00D31DCF">
      <w:pPr>
        <w:pStyle w:val="Lang-FA"/>
        <w:ind w:left="2736"/>
        <w:jc w:val="left"/>
        <w:rPr>
          <w:rFonts w:ascii="Vazir" w:hAnsi="Vazir" w:cs="Vazir"/>
          <w:sz w:val="16"/>
          <w:szCs w:val="16"/>
        </w:rPr>
      </w:pPr>
      <w:r w:rsidRPr="000A5DBD">
        <w:rPr>
          <w:rFonts w:ascii="Vazir" w:hAnsi="Vazir" w:cs="Vazir"/>
          <w:b/>
          <w:bCs/>
          <w:sz w:val="16"/>
          <w:szCs w:val="16"/>
        </w:rPr>
        <w:t>1.Rasterzustandsimulation:</w:t>
      </w:r>
      <w:r w:rsidRPr="000A5DBD">
        <w:rPr>
          <w:rFonts w:ascii="Vazir" w:hAnsi="Vazir" w:cs="Vazir"/>
          <w:sz w:val="16"/>
          <w:szCs w:val="16"/>
        </w:rPr>
        <w:t xml:space="preserve"> Generiert Spannungs- und Stromsignale unter verschiedenen Betriebsbedingungen - wie Last</w:t>
      </w:r>
      <w:r w:rsidRPr="000A5DBD">
        <w:rPr>
          <w:rFonts w:cs="Calibri"/>
          <w:sz w:val="16"/>
          <w:szCs w:val="16"/>
        </w:rPr>
        <w:t>ä</w:t>
      </w:r>
      <w:r w:rsidRPr="000A5DBD">
        <w:rPr>
          <w:rFonts w:ascii="Vazir" w:hAnsi="Vazir" w:cs="Vazir"/>
          <w:sz w:val="16"/>
          <w:szCs w:val="16"/>
        </w:rPr>
        <w:t>nderungen, Fehlern und Frequenzschwankungen. Diese Signale werden den PMU-Eing</w:t>
      </w:r>
      <w:r w:rsidRPr="000A5DBD">
        <w:rPr>
          <w:rFonts w:cs="Calibri"/>
          <w:sz w:val="16"/>
          <w:szCs w:val="16"/>
        </w:rPr>
        <w:t>ä</w:t>
      </w:r>
      <w:r w:rsidRPr="000A5DBD">
        <w:rPr>
          <w:rFonts w:ascii="Vazir" w:hAnsi="Vazir" w:cs="Vazir"/>
          <w:sz w:val="16"/>
          <w:szCs w:val="16"/>
        </w:rPr>
        <w:t>ngen zugef</w:t>
      </w:r>
      <w:r w:rsidRPr="000A5DBD">
        <w:rPr>
          <w:rFonts w:cs="Calibri"/>
          <w:sz w:val="16"/>
          <w:szCs w:val="16"/>
        </w:rPr>
        <w:t>ü</w:t>
      </w:r>
      <w:r w:rsidRPr="000A5DBD">
        <w:rPr>
          <w:rFonts w:ascii="Vazir" w:hAnsi="Vazir" w:cs="Vazir"/>
          <w:sz w:val="16"/>
          <w:szCs w:val="16"/>
        </w:rPr>
        <w:t>hrt.</w:t>
      </w:r>
    </w:p>
    <w:p w14:paraId="64221DB7" w14:textId="77A48960" w:rsidR="004818DC" w:rsidRPr="000A5DBD" w:rsidRDefault="008271A0" w:rsidP="00D31DCF">
      <w:pPr>
        <w:pStyle w:val="Lang-FA"/>
        <w:ind w:left="2736"/>
        <w:jc w:val="left"/>
        <w:rPr>
          <w:rFonts w:ascii="Vazir" w:hAnsi="Vazir" w:cs="Vazir"/>
          <w:sz w:val="16"/>
          <w:szCs w:val="16"/>
        </w:rPr>
      </w:pPr>
      <w:r w:rsidRPr="000A5DBD">
        <w:rPr>
          <w:rFonts w:ascii="Vazir" w:hAnsi="Vazir" w:cs="Vazir"/>
          <w:b/>
          <w:bCs/>
          <w:sz w:val="16"/>
          <w:szCs w:val="16"/>
        </w:rPr>
        <w:t>2.Ausgabebewertung und -vergleich:</w:t>
      </w:r>
      <w:r w:rsidRPr="000A5DBD">
        <w:rPr>
          <w:rFonts w:ascii="Vazir" w:hAnsi="Vazir" w:cs="Vazir"/>
          <w:sz w:val="16"/>
          <w:szCs w:val="16"/>
        </w:rPr>
        <w:t xml:space="preserve"> Die Ausgaben der PMU werden mit Referenzwerten verglichen, die aus den Simulationen gewonnen wurden. Abweichungen von den Referenzwerten k</w:t>
      </w:r>
      <w:r w:rsidRPr="000A5DBD">
        <w:rPr>
          <w:rFonts w:cs="Calibri"/>
          <w:sz w:val="16"/>
          <w:szCs w:val="16"/>
        </w:rPr>
        <w:t>ö</w:t>
      </w:r>
      <w:r w:rsidRPr="000A5DBD">
        <w:rPr>
          <w:rFonts w:ascii="Vazir" w:hAnsi="Vazir" w:cs="Vazir"/>
          <w:sz w:val="16"/>
          <w:szCs w:val="16"/>
        </w:rPr>
        <w:t>nnen auf eine Mangelhaftigkeit oder Ungenauigkeit in der PMU-Leistung hinweisen.</w:t>
      </w:r>
    </w:p>
    <w:p w14:paraId="0BDAD4CB" w14:textId="2517B84B" w:rsidR="004818DC" w:rsidRPr="000A5DBD" w:rsidRDefault="008271A0" w:rsidP="00D31DCF">
      <w:pPr>
        <w:pStyle w:val="Lang-FA"/>
        <w:ind w:left="2736"/>
        <w:jc w:val="left"/>
        <w:rPr>
          <w:rFonts w:ascii="Vazir" w:hAnsi="Vazir" w:cs="Vazir"/>
          <w:sz w:val="16"/>
          <w:szCs w:val="16"/>
        </w:rPr>
      </w:pPr>
      <w:r w:rsidRPr="000A5DBD">
        <w:rPr>
          <w:rFonts w:ascii="Vazir" w:hAnsi="Vazir" w:cs="Vazir"/>
          <w:b/>
          <w:bCs/>
          <w:sz w:val="16"/>
          <w:szCs w:val="16"/>
        </w:rPr>
        <w:t>3.Stabilit</w:t>
      </w:r>
      <w:r w:rsidRPr="000A5DBD">
        <w:rPr>
          <w:rFonts w:cs="Calibri"/>
          <w:b/>
          <w:bCs/>
          <w:sz w:val="16"/>
          <w:szCs w:val="16"/>
        </w:rPr>
        <w:t>ä</w:t>
      </w:r>
      <w:r w:rsidRPr="000A5DBD">
        <w:rPr>
          <w:rFonts w:ascii="Vazir" w:hAnsi="Vazir" w:cs="Vazir"/>
          <w:b/>
          <w:bCs/>
          <w:sz w:val="16"/>
          <w:szCs w:val="16"/>
        </w:rPr>
        <w:t>tstests:</w:t>
      </w:r>
      <w:r w:rsidRPr="000A5DBD">
        <w:rPr>
          <w:rFonts w:ascii="Vazir" w:hAnsi="Vazir" w:cs="Vazir"/>
          <w:sz w:val="16"/>
          <w:szCs w:val="16"/>
        </w:rPr>
        <w:t xml:space="preserve"> Entwickelt, um die Leistung des PMU unter abnormalen Bedingungen und pl</w:t>
      </w:r>
      <w:r w:rsidRPr="000A5DBD">
        <w:rPr>
          <w:rFonts w:cs="Calibri"/>
          <w:sz w:val="16"/>
          <w:szCs w:val="16"/>
        </w:rPr>
        <w:t>ö</w:t>
      </w:r>
      <w:r w:rsidRPr="000A5DBD">
        <w:rPr>
          <w:rFonts w:ascii="Vazir" w:hAnsi="Vazir" w:cs="Vazir"/>
          <w:sz w:val="16"/>
          <w:szCs w:val="16"/>
        </w:rPr>
        <w:t>tzlichen Netzwerkver</w:t>
      </w:r>
      <w:r w:rsidRPr="000A5DBD">
        <w:rPr>
          <w:rFonts w:cs="Calibri"/>
          <w:sz w:val="16"/>
          <w:szCs w:val="16"/>
        </w:rPr>
        <w:t>ä</w:t>
      </w:r>
      <w:r w:rsidRPr="000A5DBD">
        <w:rPr>
          <w:rFonts w:ascii="Vazir" w:hAnsi="Vazir" w:cs="Vazir"/>
          <w:sz w:val="16"/>
          <w:szCs w:val="16"/>
        </w:rPr>
        <w:t>nderungen zu bewerten und den korrekten Betrieb in allen Szenarien sicherzustellen.</w:t>
      </w:r>
    </w:p>
    <w:p w14:paraId="65222505" w14:textId="6D8D14DF" w:rsidR="004818DC" w:rsidRPr="000A5DBD" w:rsidRDefault="008271A0" w:rsidP="00D31DCF">
      <w:pPr>
        <w:pStyle w:val="Lang-FA"/>
        <w:ind w:left="2736"/>
        <w:jc w:val="left"/>
        <w:rPr>
          <w:rFonts w:ascii="Vazir" w:hAnsi="Vazir" w:cs="Vazir"/>
          <w:sz w:val="16"/>
          <w:szCs w:val="16"/>
        </w:rPr>
      </w:pPr>
      <w:r w:rsidRPr="000A5DBD">
        <w:rPr>
          <w:rFonts w:ascii="Vazir" w:hAnsi="Vazir" w:cs="Vazir"/>
          <w:b/>
          <w:bCs/>
          <w:sz w:val="16"/>
          <w:szCs w:val="16"/>
        </w:rPr>
        <w:t xml:space="preserve">4. </w:t>
      </w:r>
      <w:r w:rsidRPr="000A5DBD">
        <w:rPr>
          <w:rFonts w:cs="Calibri"/>
          <w:b/>
          <w:bCs/>
          <w:sz w:val="16"/>
          <w:szCs w:val="16"/>
        </w:rPr>
        <w:t>Ü</w:t>
      </w:r>
      <w:r w:rsidRPr="000A5DBD">
        <w:rPr>
          <w:rFonts w:ascii="Vazir" w:hAnsi="Vazir" w:cs="Vazir"/>
          <w:b/>
          <w:bCs/>
          <w:sz w:val="16"/>
          <w:szCs w:val="16"/>
        </w:rPr>
        <w:t>berpr</w:t>
      </w:r>
      <w:r w:rsidRPr="000A5DBD">
        <w:rPr>
          <w:rFonts w:cs="Calibri"/>
          <w:b/>
          <w:bCs/>
          <w:sz w:val="16"/>
          <w:szCs w:val="16"/>
        </w:rPr>
        <w:t>ü</w:t>
      </w:r>
      <w:r w:rsidRPr="000A5DBD">
        <w:rPr>
          <w:rFonts w:ascii="Vazir" w:hAnsi="Vazir" w:cs="Vazir"/>
          <w:b/>
          <w:bCs/>
          <w:sz w:val="16"/>
          <w:szCs w:val="16"/>
        </w:rPr>
        <w:t>fung der Zeit-Synchronisationsgenauigkeit:</w:t>
      </w:r>
      <w:r w:rsidRPr="000A5DBD">
        <w:rPr>
          <w:rFonts w:ascii="Vazir" w:hAnsi="Vazir" w:cs="Vazir"/>
          <w:sz w:val="16"/>
          <w:szCs w:val="16"/>
        </w:rPr>
        <w:t xml:space="preserve"> </w:t>
      </w:r>
      <w:r w:rsidRPr="000A5DBD">
        <w:rPr>
          <w:rFonts w:cs="Calibri"/>
          <w:sz w:val="16"/>
          <w:szCs w:val="16"/>
        </w:rPr>
        <w:t>Ü</w:t>
      </w:r>
      <w:r w:rsidRPr="000A5DBD">
        <w:rPr>
          <w:rFonts w:ascii="Vazir" w:hAnsi="Vazir" w:cs="Vazir"/>
          <w:sz w:val="16"/>
          <w:szCs w:val="16"/>
        </w:rPr>
        <w:t>berpr</w:t>
      </w:r>
      <w:r w:rsidRPr="000A5DBD">
        <w:rPr>
          <w:rFonts w:cs="Calibri"/>
          <w:sz w:val="16"/>
          <w:szCs w:val="16"/>
        </w:rPr>
        <w:t>ü</w:t>
      </w:r>
      <w:r w:rsidRPr="000A5DBD">
        <w:rPr>
          <w:rFonts w:ascii="Vazir" w:hAnsi="Vazir" w:cs="Vazir"/>
          <w:sz w:val="16"/>
          <w:szCs w:val="16"/>
        </w:rPr>
        <w:t>ft die Synchronisationsgenauigkeit des PMU mit GPS-Signalen und deren Einfluss auf die Messgenauigkeit des Ger</w:t>
      </w:r>
      <w:r w:rsidRPr="000A5DBD">
        <w:rPr>
          <w:rFonts w:cs="Calibri"/>
          <w:sz w:val="16"/>
          <w:szCs w:val="16"/>
        </w:rPr>
        <w:t>ä</w:t>
      </w:r>
      <w:r w:rsidRPr="000A5DBD">
        <w:rPr>
          <w:rFonts w:ascii="Vazir" w:hAnsi="Vazir" w:cs="Vazir"/>
          <w:sz w:val="16"/>
          <w:szCs w:val="16"/>
        </w:rPr>
        <w:t>ts.</w:t>
      </w:r>
    </w:p>
    <w:p w14:paraId="69F31046" w14:textId="76BE5E54" w:rsidR="004818DC" w:rsidRPr="000A5DBD" w:rsidRDefault="008271A0" w:rsidP="00D31DCF">
      <w:pPr>
        <w:pStyle w:val="Lang-FA"/>
        <w:ind w:left="2736"/>
        <w:jc w:val="left"/>
        <w:rPr>
          <w:rFonts w:ascii="Vazir" w:hAnsi="Vazir" w:cs="Vazir"/>
          <w:sz w:val="16"/>
          <w:szCs w:val="16"/>
        </w:rPr>
      </w:pPr>
      <w:r w:rsidRPr="000A5DBD">
        <w:rPr>
          <w:rFonts w:ascii="Vazir" w:hAnsi="Vazir" w:cs="Vazir"/>
          <w:b/>
          <w:bCs/>
          <w:sz w:val="16"/>
          <w:szCs w:val="16"/>
        </w:rPr>
        <w:t>5. Automatisiertes Testen:</w:t>
      </w:r>
      <w:r w:rsidRPr="000A5DBD">
        <w:rPr>
          <w:rFonts w:ascii="Vazir" w:hAnsi="Vazir" w:cs="Vazir"/>
          <w:sz w:val="16"/>
          <w:szCs w:val="16"/>
        </w:rPr>
        <w:t xml:space="preserve"> Das System sollte die automatisierte Durchf</w:t>
      </w:r>
      <w:r w:rsidRPr="000A5DBD">
        <w:rPr>
          <w:rFonts w:cs="Calibri"/>
          <w:sz w:val="16"/>
          <w:szCs w:val="16"/>
        </w:rPr>
        <w:t>ü</w:t>
      </w:r>
      <w:r w:rsidRPr="000A5DBD">
        <w:rPr>
          <w:rFonts w:ascii="Vazir" w:hAnsi="Vazir" w:cs="Vazir"/>
          <w:sz w:val="16"/>
          <w:szCs w:val="16"/>
        </w:rPr>
        <w:t>hrung von Tests unterst</w:t>
      </w:r>
      <w:r w:rsidRPr="000A5DBD">
        <w:rPr>
          <w:rFonts w:cs="Calibri"/>
          <w:sz w:val="16"/>
          <w:szCs w:val="16"/>
        </w:rPr>
        <w:t>ü</w:t>
      </w:r>
      <w:r w:rsidRPr="000A5DBD">
        <w:rPr>
          <w:rFonts w:ascii="Vazir" w:hAnsi="Vazir" w:cs="Vazir"/>
          <w:sz w:val="16"/>
          <w:szCs w:val="16"/>
        </w:rPr>
        <w:t xml:space="preserve">tzen, um die Effizienz und Geschwindigkeit zu verbessern und eine kontinuierliche </w:t>
      </w:r>
      <w:r w:rsidRPr="000A5DBD">
        <w:rPr>
          <w:rFonts w:cs="Calibri"/>
          <w:sz w:val="16"/>
          <w:szCs w:val="16"/>
        </w:rPr>
        <w:t>Ü</w:t>
      </w:r>
      <w:r w:rsidRPr="000A5DBD">
        <w:rPr>
          <w:rFonts w:ascii="Vazir" w:hAnsi="Vazir" w:cs="Vazir"/>
          <w:sz w:val="16"/>
          <w:szCs w:val="16"/>
        </w:rPr>
        <w:t>berwachung der PMU-Leistung zu erm</w:t>
      </w:r>
      <w:r w:rsidRPr="000A5DBD">
        <w:rPr>
          <w:rFonts w:cs="Calibri"/>
          <w:sz w:val="16"/>
          <w:szCs w:val="16"/>
        </w:rPr>
        <w:t>ö</w:t>
      </w:r>
      <w:r w:rsidRPr="000A5DBD">
        <w:rPr>
          <w:rFonts w:ascii="Vazir" w:hAnsi="Vazir" w:cs="Vazir"/>
          <w:sz w:val="16"/>
          <w:szCs w:val="16"/>
        </w:rPr>
        <w:t>glichen.</w:t>
      </w:r>
    </w:p>
    <w:p w14:paraId="29BCA07A" w14:textId="5A43ECEA" w:rsidR="00E94864" w:rsidRDefault="00E94864" w:rsidP="000A5DBD">
      <w:pPr>
        <w:pStyle w:val="Lang-FA"/>
        <w:jc w:val="left"/>
        <w:rPr>
          <w:rFonts w:ascii="Vazir" w:hAnsi="Vazir" w:cs="Vazir"/>
          <w:sz w:val="16"/>
          <w:szCs w:val="16"/>
          <w:lang w:val="en-US"/>
        </w:rPr>
      </w:pPr>
      <w:r w:rsidRPr="00F35F53">
        <w:rPr>
          <w:rFonts w:ascii="Vazir" w:hAnsi="Vazir" w:cs="Vazir"/>
          <w:sz w:val="16"/>
          <w:szCs w:val="16"/>
          <w:rtl/>
        </w:rPr>
        <w:tab/>
      </w:r>
    </w:p>
    <w:p w14:paraId="10ABE346" w14:textId="77777777" w:rsidR="002040DE" w:rsidRDefault="002040DE" w:rsidP="000A5DBD">
      <w:pPr>
        <w:pStyle w:val="Lang-FA"/>
        <w:jc w:val="left"/>
        <w:rPr>
          <w:rFonts w:ascii="Vazir" w:hAnsi="Vazir" w:cs="Vazir"/>
          <w:sz w:val="16"/>
          <w:szCs w:val="16"/>
          <w:lang w:val="en-US"/>
        </w:rPr>
      </w:pPr>
    </w:p>
    <w:p w14:paraId="3DF4E4B4" w14:textId="77777777" w:rsidR="002040DE" w:rsidRDefault="002040DE" w:rsidP="000A5DBD">
      <w:pPr>
        <w:pStyle w:val="Lang-FA"/>
        <w:jc w:val="left"/>
        <w:rPr>
          <w:rFonts w:ascii="Vazir" w:hAnsi="Vazir" w:cs="Vazir"/>
          <w:sz w:val="16"/>
          <w:szCs w:val="16"/>
          <w:lang w:val="en-US"/>
        </w:rPr>
      </w:pPr>
    </w:p>
    <w:p w14:paraId="7012AD40" w14:textId="77777777" w:rsidR="002040DE" w:rsidRDefault="002040DE" w:rsidP="000A5DBD">
      <w:pPr>
        <w:pStyle w:val="Lang-FA"/>
        <w:jc w:val="left"/>
        <w:rPr>
          <w:rFonts w:ascii="Vazir" w:hAnsi="Vazir" w:cs="Vazir"/>
          <w:sz w:val="16"/>
          <w:szCs w:val="16"/>
          <w:lang w:val="en-US"/>
        </w:rPr>
      </w:pPr>
    </w:p>
    <w:p w14:paraId="24151272" w14:textId="77777777" w:rsidR="002040DE" w:rsidRDefault="002040DE" w:rsidP="000A5DBD">
      <w:pPr>
        <w:pStyle w:val="Lang-FA"/>
        <w:jc w:val="left"/>
        <w:rPr>
          <w:rFonts w:ascii="Vazir" w:hAnsi="Vazir" w:cs="Vazir"/>
          <w:sz w:val="16"/>
          <w:szCs w:val="16"/>
          <w:lang w:val="en-US"/>
        </w:rPr>
      </w:pPr>
    </w:p>
    <w:p w14:paraId="365CAEC3" w14:textId="77777777" w:rsidR="002040DE" w:rsidRDefault="002040DE" w:rsidP="000A5DBD">
      <w:pPr>
        <w:pStyle w:val="Lang-FA"/>
        <w:jc w:val="left"/>
        <w:rPr>
          <w:rFonts w:ascii="Vazir" w:hAnsi="Vazir" w:cs="Vazir"/>
          <w:sz w:val="16"/>
          <w:szCs w:val="16"/>
          <w:lang w:val="en-US"/>
        </w:rPr>
      </w:pPr>
    </w:p>
    <w:p w14:paraId="238D0173" w14:textId="77777777" w:rsidR="002040DE" w:rsidRDefault="002040DE" w:rsidP="000A5DBD">
      <w:pPr>
        <w:pStyle w:val="Lang-FA"/>
        <w:jc w:val="left"/>
        <w:rPr>
          <w:rFonts w:ascii="Vazir" w:hAnsi="Vazir" w:cs="Vazir"/>
          <w:sz w:val="16"/>
          <w:szCs w:val="16"/>
          <w:lang w:val="en-US"/>
        </w:rPr>
      </w:pPr>
    </w:p>
    <w:p w14:paraId="2947C6C3" w14:textId="77777777" w:rsidR="002040DE" w:rsidRPr="002040DE" w:rsidRDefault="002040DE" w:rsidP="000A5DBD">
      <w:pPr>
        <w:pStyle w:val="Lang-FA"/>
        <w:jc w:val="left"/>
        <w:rPr>
          <w:rFonts w:ascii="Vazir" w:hAnsi="Vazir" w:cs="Vazir"/>
          <w:sz w:val="16"/>
          <w:szCs w:val="16"/>
          <w:lang w:val="en-US"/>
        </w:rPr>
      </w:pPr>
    </w:p>
    <w:p w14:paraId="4465442F" w14:textId="25CFB076" w:rsidR="00E94864" w:rsidRPr="00BE0353" w:rsidRDefault="008271A0" w:rsidP="005006A8">
      <w:pPr>
        <w:pStyle w:val="Lang-FA"/>
        <w:jc w:val="left"/>
        <w:rPr>
          <w:rFonts w:ascii="Vazir" w:hAnsi="Vazir" w:cs="Vazir"/>
          <w:b/>
          <w:bCs/>
          <w:sz w:val="20"/>
          <w:szCs w:val="20"/>
        </w:rPr>
      </w:pPr>
      <w:r>
        <w:rPr>
          <w:rFonts w:ascii="Vazir" w:hAnsi="Vazir" w:cs="Vazir"/>
          <w:b/>
          <w:bCs/>
          <w:sz w:val="20"/>
          <w:szCs w:val="20"/>
        </w:rPr>
        <w:lastRenderedPageBreak/>
        <w:t>VEBKO KONTROLLZENTRUM (VCC)</w:t>
      </w:r>
    </w:p>
    <w:p w14:paraId="7BF58D12" w14:textId="0140B002"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03360" behindDoc="0" locked="0" layoutInCell="1" allowOverlap="1" wp14:anchorId="29ACF1C7" wp14:editId="6AC429D8">
                <wp:simplePos x="0" y="0"/>
                <wp:positionH relativeFrom="column">
                  <wp:posOffset>0</wp:posOffset>
                </wp:positionH>
                <wp:positionV relativeFrom="paragraph">
                  <wp:posOffset>0</wp:posOffset>
                </wp:positionV>
                <wp:extent cx="6400165" cy="0"/>
                <wp:effectExtent l="0" t="0" r="0" b="0"/>
                <wp:wrapNone/>
                <wp:docPr id="218" name="Straight Connector 218"/>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7D9B492" id="Straight Connector 218" o:spid="_x0000_s1026" style="position:absolute;flip:x;z-index:25230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" strokecolor="#1f4d78 [1604]" strokeweight="1pt">
                <v:stroke joinstyle="miter"/>
              </v:line>
            </w:pict>
          </mc:Fallback>
        </mc:AlternateContent>
      </w:r>
      <w:r w:rsidR="00E94864" w:rsidRPr="00F35F53">
        <w:rPr>
          <w:rFonts w:ascii="Vazir" w:hAnsi="Vazir" w:cs="Vazir"/>
          <w:sz w:val="16"/>
          <w:szCs w:val="16"/>
          <w:rtl/>
        </w:rPr>
        <w:t xml:space="preserve"> </w:t>
      </w:r>
    </w:p>
    <w:p w14:paraId="757DD634" w14:textId="2AEDE467" w:rsidR="0099391E" w:rsidRPr="0099391E" w:rsidRDefault="00087C58" w:rsidP="0099391E">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393472" behindDoc="0" locked="0" layoutInCell="1" allowOverlap="1" wp14:anchorId="03600702" wp14:editId="15F98510">
            <wp:simplePos x="0" y="0"/>
            <wp:positionH relativeFrom="column">
              <wp:posOffset>0</wp:posOffset>
            </wp:positionH>
            <wp:positionV relativeFrom="paragraph">
              <wp:posOffset>67310</wp:posOffset>
            </wp:positionV>
            <wp:extent cx="1527048" cy="82296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AMPRO-Softwarer</w:t>
      </w:r>
      <w:r w:rsidR="008271A0">
        <w:rPr>
          <w:rFonts w:cs="Calibri"/>
          <w:noProof/>
          <w:sz w:val="16"/>
          <w:szCs w:val="16"/>
        </w:rPr>
        <w:t>ä</w:t>
      </w:r>
      <w:r w:rsidR="008271A0">
        <w:rPr>
          <w:rFonts w:ascii="Vazir" w:hAnsi="Vazir" w:cs="Vazir"/>
          <w:noProof/>
          <w:sz w:val="16"/>
          <w:szCs w:val="16"/>
        </w:rPr>
        <w:t>ume bieten umfassende, fortschrittliche M</w:t>
      </w:r>
      <w:r w:rsidR="008271A0">
        <w:rPr>
          <w:rFonts w:cs="Calibri"/>
          <w:noProof/>
          <w:sz w:val="16"/>
          <w:szCs w:val="16"/>
        </w:rPr>
        <w:t>ö</w:t>
      </w:r>
      <w:r w:rsidR="008271A0">
        <w:rPr>
          <w:rFonts w:ascii="Vazir" w:hAnsi="Vazir" w:cs="Vazir"/>
          <w:noProof/>
          <w:sz w:val="16"/>
          <w:szCs w:val="16"/>
        </w:rPr>
        <w:t>glichkeiten f</w:t>
      </w:r>
      <w:r w:rsidR="008271A0">
        <w:rPr>
          <w:rFonts w:cs="Calibri"/>
          <w:noProof/>
          <w:sz w:val="16"/>
          <w:szCs w:val="16"/>
        </w:rPr>
        <w:t>ü</w:t>
      </w:r>
      <w:r w:rsidR="008271A0">
        <w:rPr>
          <w:rFonts w:ascii="Vazir" w:hAnsi="Vazir" w:cs="Vazir"/>
          <w:noProof/>
          <w:sz w:val="16"/>
          <w:szCs w:val="16"/>
        </w:rPr>
        <w:t>r die routinem</w:t>
      </w:r>
      <w:r w:rsidR="008271A0">
        <w:rPr>
          <w:rFonts w:cs="Calibri"/>
          <w:noProof/>
          <w:sz w:val="16"/>
          <w:szCs w:val="16"/>
        </w:rPr>
        <w:t>äß</w:t>
      </w:r>
      <w:r w:rsidR="008271A0">
        <w:rPr>
          <w:rFonts w:ascii="Vazir" w:hAnsi="Vazir" w:cs="Vazir"/>
          <w:noProof/>
          <w:sz w:val="16"/>
          <w:szCs w:val="16"/>
        </w:rPr>
        <w:t>ige Pr</w:t>
      </w:r>
      <w:r w:rsidR="008271A0">
        <w:rPr>
          <w:rFonts w:cs="Calibri"/>
          <w:noProof/>
          <w:sz w:val="16"/>
          <w:szCs w:val="16"/>
        </w:rPr>
        <w:t>ü</w:t>
      </w:r>
      <w:r w:rsidR="008271A0">
        <w:rPr>
          <w:rFonts w:ascii="Vazir" w:hAnsi="Vazir" w:cs="Vazir"/>
          <w:noProof/>
          <w:sz w:val="16"/>
          <w:szCs w:val="16"/>
        </w:rPr>
        <w:t>fung von Schutzausr</w:t>
      </w:r>
      <w:r w:rsidR="008271A0">
        <w:rPr>
          <w:rFonts w:cs="Calibri"/>
          <w:noProof/>
          <w:sz w:val="16"/>
          <w:szCs w:val="16"/>
        </w:rPr>
        <w:t>ü</w:t>
      </w:r>
      <w:r w:rsidR="008271A0">
        <w:rPr>
          <w:rFonts w:ascii="Vazir" w:hAnsi="Vazir" w:cs="Vazir"/>
          <w:noProof/>
          <w:sz w:val="16"/>
          <w:szCs w:val="16"/>
        </w:rPr>
        <w:t>stungen. Mit dem VEBKO Control Center (VCC) k</w:t>
      </w:r>
      <w:r w:rsidR="008271A0">
        <w:rPr>
          <w:rFonts w:cs="Calibri"/>
          <w:noProof/>
          <w:sz w:val="16"/>
          <w:szCs w:val="16"/>
        </w:rPr>
        <w:t>ö</w:t>
      </w:r>
      <w:r w:rsidR="008271A0">
        <w:rPr>
          <w:rFonts w:ascii="Vazir" w:hAnsi="Vazir" w:cs="Vazir"/>
          <w:noProof/>
          <w:sz w:val="16"/>
          <w:szCs w:val="16"/>
        </w:rPr>
        <w:t>nnen diese R</w:t>
      </w:r>
      <w:r w:rsidR="008271A0">
        <w:rPr>
          <w:rFonts w:cs="Calibri"/>
          <w:noProof/>
          <w:sz w:val="16"/>
          <w:szCs w:val="16"/>
        </w:rPr>
        <w:t>ä</w:t>
      </w:r>
      <w:r w:rsidR="008271A0">
        <w:rPr>
          <w:rFonts w:ascii="Vazir" w:hAnsi="Vazir" w:cs="Vazir"/>
          <w:noProof/>
          <w:sz w:val="16"/>
          <w:szCs w:val="16"/>
        </w:rPr>
        <w:t>ume einzigartig zu einer Datei kombiniert werden, um Pr</w:t>
      </w:r>
      <w:r w:rsidR="008271A0">
        <w:rPr>
          <w:rFonts w:cs="Calibri"/>
          <w:noProof/>
          <w:sz w:val="16"/>
          <w:szCs w:val="16"/>
        </w:rPr>
        <w:t>ü</w:t>
      </w:r>
      <w:r w:rsidR="008271A0">
        <w:rPr>
          <w:rFonts w:ascii="Vazir" w:hAnsi="Vazir" w:cs="Vazir"/>
          <w:noProof/>
          <w:sz w:val="16"/>
          <w:szCs w:val="16"/>
        </w:rPr>
        <w:t>fpl</w:t>
      </w:r>
      <w:r w:rsidR="008271A0">
        <w:rPr>
          <w:rFonts w:cs="Calibri"/>
          <w:noProof/>
          <w:sz w:val="16"/>
          <w:szCs w:val="16"/>
        </w:rPr>
        <w:t>ä</w:t>
      </w:r>
      <w:r w:rsidR="008271A0">
        <w:rPr>
          <w:rFonts w:ascii="Vazir" w:hAnsi="Vazir" w:cs="Vazir"/>
          <w:noProof/>
          <w:sz w:val="16"/>
          <w:szCs w:val="16"/>
        </w:rPr>
        <w:t>ne zu erstellen</w:t>
      </w:r>
      <w:r w:rsidR="008271A0">
        <w:rPr>
          <w:rFonts w:ascii="Vazir" w:hAnsi="Vazir" w:cs="Vazir"/>
          <w:noProof/>
          <w:sz w:val="16"/>
          <w:szCs w:val="16"/>
          <w:rtl/>
        </w:rPr>
        <w:t>.</w:t>
      </w:r>
    </w:p>
    <w:p w14:paraId="1B91BE6B" w14:textId="5CE7A877" w:rsidR="00E94864" w:rsidRDefault="008271A0" w:rsidP="0099391E">
      <w:pPr>
        <w:pStyle w:val="Lang-FA"/>
        <w:ind w:left="2736"/>
        <w:jc w:val="left"/>
        <w:rPr>
          <w:rFonts w:ascii="Vazir" w:hAnsi="Vazir" w:cs="Vazir"/>
          <w:b/>
          <w:bCs/>
          <w:sz w:val="16"/>
          <w:szCs w:val="16"/>
        </w:rPr>
      </w:pPr>
      <w:r>
        <w:rPr>
          <w:rFonts w:ascii="Vazir" w:hAnsi="Vazir" w:cs="Vazir"/>
          <w:b/>
          <w:bCs/>
          <w:sz w:val="16"/>
          <w:szCs w:val="16"/>
          <w:rtl/>
        </w:rPr>
        <w:t>•</w:t>
      </w:r>
      <w:r>
        <w:rPr>
          <w:rFonts w:ascii="Vazir" w:hAnsi="Vazir" w:cs="Vazir"/>
          <w:b/>
          <w:bCs/>
          <w:sz w:val="16"/>
          <w:szCs w:val="16"/>
        </w:rPr>
        <w:t>Vorteile dieser Technologie</w:t>
      </w:r>
    </w:p>
    <w:p w14:paraId="43A42C49" w14:textId="14A9477A" w:rsidR="0099391E" w:rsidRDefault="00087C58" w:rsidP="00087C58">
      <w:pPr>
        <w:pStyle w:val="Lang-FA"/>
        <w:ind w:left="2736"/>
        <w:jc w:val="left"/>
        <w:rPr>
          <w:rFonts w:ascii="Vazir" w:hAnsi="Vazir" w:cs="Vazir"/>
          <w:sz w:val="12"/>
          <w:szCs w:val="12"/>
          <w:lang w:val="de-DE"/>
        </w:rPr>
      </w:pPr>
      <w:r w:rsidRPr="00087C58">
        <w:rPr>
          <w:rFonts w:ascii="Vazir" w:hAnsi="Vazir" w:cs="Vazir"/>
          <w:sz w:val="12"/>
          <w:szCs w:val="12"/>
          <w:lang w:val="de-DE"/>
        </w:rPr>
        <w:t xml:space="preserve">• Schnelle, standardisierte Verteilung und gemeinsame Nutzung </w:t>
      </w:r>
      <w:r w:rsidRPr="00087C58">
        <w:rPr>
          <w:rFonts w:cs="Calibri"/>
          <w:sz w:val="12"/>
          <w:szCs w:val="12"/>
          <w:lang w:val="de-DE"/>
        </w:rPr>
        <w:t>ü</w:t>
      </w:r>
      <w:r w:rsidRPr="00087C58">
        <w:rPr>
          <w:rFonts w:ascii="Vazir" w:hAnsi="Vazir" w:cs="Vazir"/>
          <w:sz w:val="12"/>
          <w:szCs w:val="12"/>
          <w:lang w:val="de-DE"/>
        </w:rPr>
        <w:t>ber Teams oder Standorte hinweg</w:t>
      </w:r>
      <w:r w:rsidRPr="00087C58">
        <w:rPr>
          <w:rFonts w:ascii="Vazir" w:hAnsi="Vazir" w:cs="Vazir"/>
          <w:sz w:val="12"/>
          <w:szCs w:val="12"/>
          <w:lang w:val="de-DE"/>
        </w:rPr>
        <w:br/>
        <w:t>• Einfache Wartung und Aktualisierung von Tests</w:t>
      </w:r>
    </w:p>
    <w:p w14:paraId="47BFBED4" w14:textId="115D2E11" w:rsidR="0099391E" w:rsidRPr="0006201F" w:rsidRDefault="00087C58" w:rsidP="00367BE7">
      <w:pPr>
        <w:pStyle w:val="Lang-FA"/>
        <w:ind w:left="2736"/>
        <w:jc w:val="left"/>
        <w:rPr>
          <w:rFonts w:ascii="Vazir" w:hAnsi="Vazir" w:cs="Vazir"/>
          <w:sz w:val="12"/>
          <w:szCs w:val="12"/>
          <w:lang w:val="de-DE"/>
        </w:rPr>
      </w:pPr>
      <w:r w:rsidRPr="00E00206">
        <w:rPr>
          <w:rFonts w:ascii="Vazir" w:hAnsi="Vazir" w:cs="Vazir"/>
          <w:sz w:val="12"/>
          <w:szCs w:val="12"/>
          <w:lang w:val="de-DE"/>
        </w:rPr>
        <w:t>• Einfache Erstellung kombinierter Pr</w:t>
      </w:r>
      <w:r w:rsidRPr="00E00206">
        <w:rPr>
          <w:rFonts w:cs="Calibri"/>
          <w:sz w:val="12"/>
          <w:szCs w:val="12"/>
          <w:lang w:val="de-DE"/>
        </w:rPr>
        <w:t>ü</w:t>
      </w:r>
      <w:r w:rsidRPr="00E00206">
        <w:rPr>
          <w:rFonts w:ascii="Vazir" w:hAnsi="Vazir" w:cs="Vazir"/>
          <w:sz w:val="12"/>
          <w:szCs w:val="12"/>
          <w:lang w:val="de-DE"/>
        </w:rPr>
        <w:t>fpl</w:t>
      </w:r>
      <w:r w:rsidRPr="00E00206">
        <w:rPr>
          <w:rFonts w:cs="Calibri"/>
          <w:sz w:val="12"/>
          <w:szCs w:val="12"/>
          <w:lang w:val="de-DE"/>
        </w:rPr>
        <w:t>ä</w:t>
      </w:r>
      <w:r w:rsidRPr="00E00206">
        <w:rPr>
          <w:rFonts w:ascii="Vazir" w:hAnsi="Vazir" w:cs="Vazir"/>
          <w:sz w:val="12"/>
          <w:szCs w:val="12"/>
          <w:lang w:val="de-DE"/>
        </w:rPr>
        <w:t>ne</w:t>
      </w:r>
    </w:p>
    <w:p w14:paraId="7109B74C" w14:textId="5D24ADEA" w:rsidR="007738DC" w:rsidRPr="00E00206" w:rsidRDefault="00E00206" w:rsidP="007738DC">
      <w:pPr>
        <w:pStyle w:val="Lang-FA"/>
        <w:ind w:left="2736"/>
        <w:jc w:val="left"/>
        <w:rPr>
          <w:rFonts w:ascii="Vazir" w:hAnsi="Vazir" w:cs="Vazir"/>
          <w:sz w:val="16"/>
          <w:szCs w:val="16"/>
        </w:rPr>
      </w:pPr>
      <w:r w:rsidRPr="004C0328">
        <w:rPr>
          <w:rFonts w:ascii="Vazir" w:hAnsi="Vazir" w:cs="Vazir"/>
          <w:b/>
          <w:bCs/>
          <w:noProof/>
          <w:sz w:val="18"/>
          <w:szCs w:val="18"/>
          <w:rtl/>
        </w:rPr>
        <w:drawing>
          <wp:anchor distT="0" distB="0" distL="114300" distR="114300" simplePos="0" relativeHeight="252395520" behindDoc="0" locked="0" layoutInCell="1" allowOverlap="1" wp14:anchorId="6330BFE0" wp14:editId="603DD45B">
            <wp:simplePos x="0" y="0"/>
            <wp:positionH relativeFrom="column">
              <wp:posOffset>0</wp:posOffset>
            </wp:positionH>
            <wp:positionV relativeFrom="paragraph">
              <wp:posOffset>160655</wp:posOffset>
            </wp:positionV>
            <wp:extent cx="1536065" cy="822960"/>
            <wp:effectExtent l="0" t="0" r="6985"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606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0328">
        <w:rPr>
          <w:rFonts w:ascii="Vazir" w:hAnsi="Vazir" w:cs="Vazir"/>
          <w:b/>
          <w:bCs/>
          <w:noProof/>
          <w:sz w:val="18"/>
          <w:szCs w:val="18"/>
          <w:rtl/>
        </w:rPr>
        <w:drawing>
          <wp:anchor distT="0" distB="0" distL="114300" distR="114300" simplePos="0" relativeHeight="252396544" behindDoc="0" locked="0" layoutInCell="1" allowOverlap="1" wp14:anchorId="3F089B0C" wp14:editId="4830FC17">
            <wp:simplePos x="0" y="0"/>
            <wp:positionH relativeFrom="column">
              <wp:posOffset>0</wp:posOffset>
            </wp:positionH>
            <wp:positionV relativeFrom="paragraph">
              <wp:posOffset>1529715</wp:posOffset>
            </wp:positionV>
            <wp:extent cx="1527048" cy="822960"/>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azir" w:hAnsi="Vazir" w:cs="Vazir"/>
          <w:noProof/>
          <w:sz w:val="16"/>
          <w:szCs w:val="16"/>
        </w:rPr>
        <w:drawing>
          <wp:anchor distT="0" distB="0" distL="114300" distR="114300" simplePos="0" relativeHeight="252397568" behindDoc="0" locked="0" layoutInCell="1" allowOverlap="1" wp14:anchorId="1A43EB4E" wp14:editId="3AA6C6DC">
            <wp:simplePos x="0" y="0"/>
            <wp:positionH relativeFrom="column">
              <wp:posOffset>0</wp:posOffset>
            </wp:positionH>
            <wp:positionV relativeFrom="paragraph">
              <wp:posOffset>2799715</wp:posOffset>
            </wp:positionV>
            <wp:extent cx="1526540" cy="822960"/>
            <wp:effectExtent l="0" t="0" r="0" b="0"/>
            <wp:wrapSquare wrapText="bothSides"/>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a:ln>
                      <a:noFill/>
                    </a:ln>
                  </pic:spPr>
                </pic:pic>
              </a:graphicData>
            </a:graphic>
          </wp:anchor>
        </w:drawing>
      </w:r>
      <w:r w:rsidR="008271A0" w:rsidRPr="00E00206">
        <w:rPr>
          <w:rFonts w:ascii="Vazir" w:hAnsi="Vazir" w:cs="Vazir"/>
          <w:noProof/>
          <w:sz w:val="16"/>
          <w:szCs w:val="16"/>
        </w:rPr>
        <w:t>Diese F</w:t>
      </w:r>
      <w:r w:rsidR="008271A0" w:rsidRPr="00E00206">
        <w:rPr>
          <w:rFonts w:cs="Calibri"/>
          <w:noProof/>
          <w:sz w:val="16"/>
          <w:szCs w:val="16"/>
        </w:rPr>
        <w:t>ä</w:t>
      </w:r>
      <w:r w:rsidR="008271A0" w:rsidRPr="00E00206">
        <w:rPr>
          <w:rFonts w:ascii="Vazir" w:hAnsi="Vazir" w:cs="Vazir"/>
          <w:noProof/>
          <w:sz w:val="16"/>
          <w:szCs w:val="16"/>
        </w:rPr>
        <w:t xml:space="preserve">higkeit macht AMPRO zu einem </w:t>
      </w:r>
      <w:r w:rsidR="008271A0" w:rsidRPr="00E00206">
        <w:rPr>
          <w:rFonts w:cs="Calibri"/>
          <w:noProof/>
          <w:sz w:val="16"/>
          <w:szCs w:val="16"/>
        </w:rPr>
        <w:t>ä</w:t>
      </w:r>
      <w:r w:rsidR="008271A0" w:rsidRPr="00E00206">
        <w:rPr>
          <w:rFonts w:ascii="Vazir" w:hAnsi="Vazir" w:cs="Vazir"/>
          <w:noProof/>
          <w:sz w:val="16"/>
          <w:szCs w:val="16"/>
        </w:rPr>
        <w:t>u</w:t>
      </w:r>
      <w:r w:rsidR="008271A0" w:rsidRPr="00E00206">
        <w:rPr>
          <w:rFonts w:cs="Calibri"/>
          <w:noProof/>
          <w:sz w:val="16"/>
          <w:szCs w:val="16"/>
        </w:rPr>
        <w:t>ß</w:t>
      </w:r>
      <w:r w:rsidR="008271A0" w:rsidRPr="00E00206">
        <w:rPr>
          <w:rFonts w:ascii="Vazir" w:hAnsi="Vazir" w:cs="Vazir"/>
          <w:noProof/>
          <w:sz w:val="16"/>
          <w:szCs w:val="16"/>
        </w:rPr>
        <w:t>erst flexiblen und leistungsstarken Werkzeug, das eine vollst</w:t>
      </w:r>
      <w:r w:rsidR="008271A0" w:rsidRPr="00E00206">
        <w:rPr>
          <w:rFonts w:cs="Calibri"/>
          <w:noProof/>
          <w:sz w:val="16"/>
          <w:szCs w:val="16"/>
        </w:rPr>
        <w:t>ä</w:t>
      </w:r>
      <w:r w:rsidR="008271A0" w:rsidRPr="00E00206">
        <w:rPr>
          <w:rFonts w:ascii="Vazir" w:hAnsi="Vazir" w:cs="Vazir"/>
          <w:noProof/>
          <w:sz w:val="16"/>
          <w:szCs w:val="16"/>
        </w:rPr>
        <w:t>ndige Verwaltung komplexer, mehrstufiger Tests innerhalb eines einzigen, einheitlichen Rahmens erm</w:t>
      </w:r>
      <w:r w:rsidR="008271A0" w:rsidRPr="00E00206">
        <w:rPr>
          <w:rFonts w:cs="Calibri"/>
          <w:noProof/>
          <w:sz w:val="16"/>
          <w:szCs w:val="16"/>
        </w:rPr>
        <w:t>ö</w:t>
      </w:r>
      <w:r w:rsidR="008271A0" w:rsidRPr="00E00206">
        <w:rPr>
          <w:rFonts w:ascii="Vazir" w:hAnsi="Vazir" w:cs="Vazir"/>
          <w:noProof/>
          <w:sz w:val="16"/>
          <w:szCs w:val="16"/>
        </w:rPr>
        <w:t>glicht</w:t>
      </w:r>
      <w:r w:rsidR="008271A0" w:rsidRPr="00E00206">
        <w:rPr>
          <w:rFonts w:ascii="Vazir" w:hAnsi="Vazir" w:cs="Vazir"/>
          <w:noProof/>
          <w:sz w:val="16"/>
          <w:szCs w:val="16"/>
          <w:rtl/>
        </w:rPr>
        <w:t>.</w:t>
      </w:r>
    </w:p>
    <w:p w14:paraId="1CC9C2CA" w14:textId="04CE8EC1" w:rsidR="007738DC" w:rsidRPr="00E00206" w:rsidRDefault="008271A0" w:rsidP="007738DC">
      <w:pPr>
        <w:pStyle w:val="Lang-FA"/>
        <w:ind w:left="2736"/>
        <w:jc w:val="left"/>
        <w:rPr>
          <w:rFonts w:ascii="Vazir" w:hAnsi="Vazir" w:cs="Vazir"/>
          <w:b/>
          <w:bCs/>
          <w:sz w:val="16"/>
          <w:szCs w:val="16"/>
        </w:rPr>
      </w:pPr>
      <w:r w:rsidRPr="00E00206">
        <w:rPr>
          <w:rFonts w:ascii="Vazir" w:hAnsi="Vazir" w:cs="Vazir"/>
          <w:b/>
          <w:bCs/>
          <w:sz w:val="16"/>
          <w:szCs w:val="16"/>
        </w:rPr>
        <w:t>Im Wesentlichen enth</w:t>
      </w:r>
      <w:r w:rsidRPr="00E00206">
        <w:rPr>
          <w:rFonts w:cs="Calibri"/>
          <w:b/>
          <w:bCs/>
          <w:sz w:val="16"/>
          <w:szCs w:val="16"/>
        </w:rPr>
        <w:t>ä</w:t>
      </w:r>
      <w:r w:rsidRPr="00E00206">
        <w:rPr>
          <w:rFonts w:ascii="Vazir" w:hAnsi="Vazir" w:cs="Vazir"/>
          <w:b/>
          <w:bCs/>
          <w:sz w:val="16"/>
          <w:szCs w:val="16"/>
        </w:rPr>
        <w:t>lt ein VCC (VEBKO Steuerzentrum) Dokument:</w:t>
      </w:r>
    </w:p>
    <w:p w14:paraId="2D2EC8DA" w14:textId="77777777" w:rsidR="008271A0" w:rsidRPr="00E00206" w:rsidRDefault="008271A0" w:rsidP="007738DC">
      <w:pPr>
        <w:pStyle w:val="Lang-FA"/>
        <w:ind w:left="2736"/>
        <w:jc w:val="left"/>
        <w:rPr>
          <w:rFonts w:ascii="Vazir" w:hAnsi="Vazir" w:cs="Vazir"/>
          <w:sz w:val="16"/>
          <w:szCs w:val="16"/>
          <w:rtl/>
        </w:rPr>
      </w:pPr>
      <w:r w:rsidRPr="00E00206">
        <w:rPr>
          <w:rFonts w:ascii="Vazir" w:hAnsi="Vazir" w:cs="Vazir"/>
          <w:sz w:val="16"/>
          <w:szCs w:val="16"/>
          <w:rtl/>
        </w:rPr>
        <w:t>•</w:t>
      </w:r>
      <w:r w:rsidRPr="00E00206">
        <w:rPr>
          <w:rFonts w:ascii="Vazir" w:hAnsi="Vazir" w:cs="Vazir"/>
          <w:b/>
          <w:bCs/>
          <w:sz w:val="16"/>
          <w:szCs w:val="16"/>
        </w:rPr>
        <w:t>Testobjektdaten</w:t>
      </w:r>
      <w:r w:rsidRPr="00E00206">
        <w:rPr>
          <w:rFonts w:ascii="Vazir" w:hAnsi="Vazir" w:cs="Vazir"/>
          <w:b/>
          <w:bCs/>
          <w:sz w:val="16"/>
          <w:szCs w:val="16"/>
          <w:rtl/>
        </w:rPr>
        <w:t xml:space="preserve">  </w:t>
      </w:r>
    </w:p>
    <w:p w14:paraId="034293AE" w14:textId="5363987F" w:rsidR="007738DC" w:rsidRPr="00E00206" w:rsidRDefault="008271A0" w:rsidP="007738DC">
      <w:pPr>
        <w:pStyle w:val="Lang-FA"/>
        <w:ind w:left="2736"/>
        <w:jc w:val="left"/>
        <w:rPr>
          <w:rFonts w:ascii="Vazir" w:hAnsi="Vazir" w:cs="Vazir"/>
          <w:sz w:val="16"/>
          <w:szCs w:val="16"/>
        </w:rPr>
      </w:pPr>
      <w:r w:rsidRPr="00E00206">
        <w:rPr>
          <w:rFonts w:ascii="Vazir" w:hAnsi="Vazir" w:cs="Vazir"/>
          <w:sz w:val="16"/>
          <w:szCs w:val="16"/>
        </w:rPr>
        <w:t>Im AMPRO wird das Testobjekt im XRIO-Format definiert – einer leistungsstarken Umgebung zur Beschreibung und Modellierung der Parameter und Einstellungen des Pr</w:t>
      </w:r>
      <w:r w:rsidRPr="00E00206">
        <w:rPr>
          <w:rFonts w:cs="Calibri"/>
          <w:sz w:val="16"/>
          <w:szCs w:val="16"/>
        </w:rPr>
        <w:t>ü</w:t>
      </w:r>
      <w:r w:rsidRPr="00E00206">
        <w:rPr>
          <w:rFonts w:ascii="Vazir" w:hAnsi="Vazir" w:cs="Vazir"/>
          <w:sz w:val="16"/>
          <w:szCs w:val="16"/>
        </w:rPr>
        <w:t>fger</w:t>
      </w:r>
      <w:r w:rsidRPr="00E00206">
        <w:rPr>
          <w:rFonts w:cs="Calibri"/>
          <w:sz w:val="16"/>
          <w:szCs w:val="16"/>
        </w:rPr>
        <w:t>ä</w:t>
      </w:r>
      <w:r w:rsidRPr="00E00206">
        <w:rPr>
          <w:rFonts w:ascii="Vazir" w:hAnsi="Vazir" w:cs="Vazir"/>
          <w:sz w:val="16"/>
          <w:szCs w:val="16"/>
        </w:rPr>
        <w:t>ts.</w:t>
      </w:r>
    </w:p>
    <w:p w14:paraId="56944544" w14:textId="77777777" w:rsidR="008271A0" w:rsidRPr="00E00206" w:rsidRDefault="008271A0" w:rsidP="007738DC">
      <w:pPr>
        <w:pStyle w:val="Lang-FA"/>
        <w:ind w:left="2736"/>
        <w:jc w:val="left"/>
        <w:rPr>
          <w:rFonts w:ascii="Vazir" w:hAnsi="Vazir" w:cs="Vazir"/>
          <w:sz w:val="16"/>
          <w:szCs w:val="16"/>
          <w:rtl/>
        </w:rPr>
      </w:pPr>
      <w:r w:rsidRPr="00E00206">
        <w:rPr>
          <w:rFonts w:ascii="Vazir" w:hAnsi="Vazir" w:cs="Vazir"/>
          <w:sz w:val="16"/>
          <w:szCs w:val="16"/>
          <w:rtl/>
        </w:rPr>
        <w:t xml:space="preserve">• </w:t>
      </w:r>
      <w:r w:rsidRPr="00E00206">
        <w:rPr>
          <w:rFonts w:ascii="Vazir" w:hAnsi="Vazir" w:cs="Vazir"/>
          <w:sz w:val="16"/>
          <w:szCs w:val="16"/>
        </w:rPr>
        <w:t>Ger</w:t>
      </w:r>
      <w:r w:rsidRPr="00E00206">
        <w:rPr>
          <w:rFonts w:cs="Calibri"/>
          <w:sz w:val="16"/>
          <w:szCs w:val="16"/>
        </w:rPr>
        <w:t>ä</w:t>
      </w:r>
      <w:r w:rsidRPr="00E00206">
        <w:rPr>
          <w:rFonts w:ascii="Vazir" w:hAnsi="Vazir" w:cs="Vazir"/>
          <w:sz w:val="16"/>
          <w:szCs w:val="16"/>
        </w:rPr>
        <w:t>te-/I/O-/Verdrahtungsinformationen</w:t>
      </w:r>
      <w:r w:rsidRPr="00E00206">
        <w:rPr>
          <w:rFonts w:ascii="Vazir" w:hAnsi="Vazir" w:cs="Vazir"/>
          <w:sz w:val="16"/>
          <w:szCs w:val="16"/>
          <w:rtl/>
        </w:rPr>
        <w:t xml:space="preserve">  </w:t>
      </w:r>
    </w:p>
    <w:p w14:paraId="2C283AF3" w14:textId="103DE470" w:rsidR="007738DC" w:rsidRPr="00E00206" w:rsidRDefault="008271A0" w:rsidP="007738DC">
      <w:pPr>
        <w:pStyle w:val="Lang-FA"/>
        <w:ind w:left="2736"/>
        <w:jc w:val="left"/>
        <w:rPr>
          <w:rFonts w:ascii="Vazir" w:hAnsi="Vazir" w:cs="Vazir"/>
          <w:sz w:val="16"/>
          <w:szCs w:val="16"/>
        </w:rPr>
      </w:pPr>
      <w:r w:rsidRPr="00E00206">
        <w:rPr>
          <w:rFonts w:ascii="Vazir" w:hAnsi="Vazir" w:cs="Vazir"/>
          <w:sz w:val="16"/>
          <w:szCs w:val="16"/>
        </w:rPr>
        <w:t>In der Hardwarekonfiguration angegeben und im gesamten Testplan f</w:t>
      </w:r>
      <w:r w:rsidRPr="00E00206">
        <w:rPr>
          <w:rFonts w:cs="Calibri"/>
          <w:sz w:val="16"/>
          <w:szCs w:val="16"/>
        </w:rPr>
        <w:t>ü</w:t>
      </w:r>
      <w:r w:rsidRPr="00E00206">
        <w:rPr>
          <w:rFonts w:ascii="Vazir" w:hAnsi="Vazir" w:cs="Vazir"/>
          <w:sz w:val="16"/>
          <w:szCs w:val="16"/>
        </w:rPr>
        <w:t>r alle eingebetteten Testmodule verf</w:t>
      </w:r>
      <w:r w:rsidRPr="00E00206">
        <w:rPr>
          <w:rFonts w:cs="Calibri"/>
          <w:sz w:val="16"/>
          <w:szCs w:val="16"/>
        </w:rPr>
        <w:t>ü</w:t>
      </w:r>
      <w:r w:rsidRPr="00E00206">
        <w:rPr>
          <w:rFonts w:ascii="Vazir" w:hAnsi="Vazir" w:cs="Vazir"/>
          <w:sz w:val="16"/>
          <w:szCs w:val="16"/>
        </w:rPr>
        <w:t>gbar.</w:t>
      </w:r>
    </w:p>
    <w:p w14:paraId="77652B04" w14:textId="77777777" w:rsidR="00E00206" w:rsidRPr="0006201F" w:rsidRDefault="008271A0" w:rsidP="007738DC">
      <w:pPr>
        <w:pStyle w:val="Lang-FA"/>
        <w:ind w:left="2736"/>
        <w:jc w:val="left"/>
        <w:rPr>
          <w:rFonts w:ascii="Vazir" w:hAnsi="Vazir" w:cs="Vazir"/>
          <w:b/>
          <w:bCs/>
          <w:sz w:val="16"/>
          <w:szCs w:val="16"/>
          <w:lang w:val="de-DE"/>
        </w:rPr>
      </w:pPr>
      <w:r w:rsidRPr="00E00206">
        <w:rPr>
          <w:rFonts w:ascii="Vazir" w:hAnsi="Vazir" w:cs="Vazir"/>
          <w:sz w:val="16"/>
          <w:szCs w:val="16"/>
          <w:rtl/>
        </w:rPr>
        <w:t>•</w:t>
      </w:r>
      <w:r w:rsidRPr="00E00206">
        <w:rPr>
          <w:rFonts w:ascii="Vazir" w:hAnsi="Vazir" w:cs="Vazir"/>
          <w:b/>
          <w:bCs/>
          <w:sz w:val="16"/>
          <w:szCs w:val="16"/>
        </w:rPr>
        <w:t>Testr</w:t>
      </w:r>
      <w:r w:rsidRPr="00E00206">
        <w:rPr>
          <w:rFonts w:cs="Calibri"/>
          <w:b/>
          <w:bCs/>
          <w:sz w:val="16"/>
          <w:szCs w:val="16"/>
        </w:rPr>
        <w:t>ä</w:t>
      </w:r>
      <w:r w:rsidRPr="00E00206">
        <w:rPr>
          <w:rFonts w:ascii="Vazir" w:hAnsi="Vazir" w:cs="Vazir"/>
          <w:b/>
          <w:bCs/>
          <w:sz w:val="16"/>
          <w:szCs w:val="16"/>
        </w:rPr>
        <w:t xml:space="preserve">ume mit Testeinstellungen (Testpunkte usw.) </w:t>
      </w:r>
    </w:p>
    <w:p w14:paraId="1E6A53B9" w14:textId="70513B84" w:rsidR="007738DC" w:rsidRPr="00E00206" w:rsidRDefault="008271A0" w:rsidP="007738DC">
      <w:pPr>
        <w:pStyle w:val="Lang-FA"/>
        <w:ind w:left="2736"/>
        <w:jc w:val="left"/>
        <w:rPr>
          <w:rFonts w:ascii="Vazir" w:hAnsi="Vazir" w:cs="Vazir"/>
          <w:sz w:val="16"/>
          <w:szCs w:val="16"/>
        </w:rPr>
      </w:pPr>
      <w:r w:rsidRPr="00E00206">
        <w:rPr>
          <w:rFonts w:ascii="Vazir" w:hAnsi="Vazir" w:cs="Vazir"/>
          <w:sz w:val="16"/>
          <w:szCs w:val="16"/>
        </w:rPr>
        <w:t>Die Anzahl und Art der eingebetteten R</w:t>
      </w:r>
      <w:r w:rsidRPr="00E00206">
        <w:rPr>
          <w:rFonts w:cs="Calibri"/>
          <w:sz w:val="16"/>
          <w:szCs w:val="16"/>
        </w:rPr>
        <w:t>ä</w:t>
      </w:r>
      <w:r w:rsidRPr="00E00206">
        <w:rPr>
          <w:rFonts w:ascii="Vazir" w:hAnsi="Vazir" w:cs="Vazir"/>
          <w:sz w:val="16"/>
          <w:szCs w:val="16"/>
        </w:rPr>
        <w:t>ume h</w:t>
      </w:r>
      <w:r w:rsidRPr="00E00206">
        <w:rPr>
          <w:rFonts w:cs="Calibri"/>
          <w:sz w:val="16"/>
          <w:szCs w:val="16"/>
        </w:rPr>
        <w:t>ä</w:t>
      </w:r>
      <w:r w:rsidRPr="00E00206">
        <w:rPr>
          <w:rFonts w:ascii="Vazir" w:hAnsi="Vazir" w:cs="Vazir"/>
          <w:sz w:val="16"/>
          <w:szCs w:val="16"/>
        </w:rPr>
        <w:t>ngen von den vorgesehenen Tests ab. Die Tests passen sich automatisch an die ge</w:t>
      </w:r>
      <w:r w:rsidRPr="00E00206">
        <w:rPr>
          <w:rFonts w:cs="Calibri"/>
          <w:sz w:val="16"/>
          <w:szCs w:val="16"/>
        </w:rPr>
        <w:t>ä</w:t>
      </w:r>
      <w:r w:rsidRPr="00E00206">
        <w:rPr>
          <w:rFonts w:ascii="Vazir" w:hAnsi="Vazir" w:cs="Vazir"/>
          <w:sz w:val="16"/>
          <w:szCs w:val="16"/>
        </w:rPr>
        <w:t xml:space="preserve">nderten Einstellungen des Testobjekts an, da diese aus der Gesamtdarstellung </w:t>
      </w:r>
      <w:r w:rsidRPr="00E00206">
        <w:rPr>
          <w:rFonts w:cs="Calibri"/>
          <w:sz w:val="16"/>
          <w:szCs w:val="16"/>
        </w:rPr>
        <w:t>ü</w:t>
      </w:r>
      <w:r w:rsidRPr="00E00206">
        <w:rPr>
          <w:rFonts w:ascii="Vazir" w:hAnsi="Vazir" w:cs="Vazir"/>
          <w:sz w:val="16"/>
          <w:szCs w:val="16"/>
        </w:rPr>
        <w:t>bernommen werden. Mit LinkToXRIO kann der Benutzer auf alle Relaisparameter - einschlie</w:t>
      </w:r>
      <w:r w:rsidRPr="00E00206">
        <w:rPr>
          <w:rFonts w:cs="Calibri"/>
          <w:sz w:val="16"/>
          <w:szCs w:val="16"/>
        </w:rPr>
        <w:t>ß</w:t>
      </w:r>
      <w:r w:rsidRPr="00E00206">
        <w:rPr>
          <w:rFonts w:ascii="Vazir" w:hAnsi="Vazir" w:cs="Vazir"/>
          <w:sz w:val="16"/>
          <w:szCs w:val="16"/>
        </w:rPr>
        <w:t>lich benutzerdefinierter Erg</w:t>
      </w:r>
      <w:r w:rsidRPr="00E00206">
        <w:rPr>
          <w:rFonts w:cs="Calibri"/>
          <w:sz w:val="16"/>
          <w:szCs w:val="16"/>
        </w:rPr>
        <w:t>ä</w:t>
      </w:r>
      <w:r w:rsidRPr="00E00206">
        <w:rPr>
          <w:rFonts w:ascii="Vazir" w:hAnsi="Vazir" w:cs="Vazir"/>
          <w:sz w:val="16"/>
          <w:szCs w:val="16"/>
        </w:rPr>
        <w:t>nzungen - zugreifen, um Testpunkte und Bewertungsbedingungen zu definieren</w:t>
      </w:r>
      <w:r w:rsidRPr="00E00206">
        <w:rPr>
          <w:rFonts w:ascii="Vazir" w:hAnsi="Vazir" w:cs="Vazir"/>
          <w:sz w:val="16"/>
          <w:szCs w:val="16"/>
          <w:rtl/>
        </w:rPr>
        <w:t>.</w:t>
      </w:r>
    </w:p>
    <w:p w14:paraId="745140EF" w14:textId="77777777" w:rsidR="00E00206" w:rsidRPr="0006201F" w:rsidRDefault="008271A0" w:rsidP="007738DC">
      <w:pPr>
        <w:pStyle w:val="Lang-FA"/>
        <w:ind w:left="2736"/>
        <w:jc w:val="left"/>
        <w:rPr>
          <w:rFonts w:ascii="Vazir" w:hAnsi="Vazir" w:cs="Vazir"/>
          <w:b/>
          <w:bCs/>
          <w:sz w:val="16"/>
          <w:szCs w:val="16"/>
          <w:lang w:val="de-DE"/>
        </w:rPr>
      </w:pPr>
      <w:r w:rsidRPr="00E00206">
        <w:rPr>
          <w:rFonts w:ascii="Vazir" w:hAnsi="Vazir" w:cs="Vazir"/>
          <w:sz w:val="16"/>
          <w:szCs w:val="16"/>
          <w:rtl/>
        </w:rPr>
        <w:t>•</w:t>
      </w:r>
      <w:r w:rsidRPr="00E00206">
        <w:rPr>
          <w:rFonts w:ascii="Vazir" w:hAnsi="Vazir" w:cs="Vazir"/>
          <w:b/>
          <w:bCs/>
          <w:sz w:val="16"/>
          <w:szCs w:val="16"/>
        </w:rPr>
        <w:t xml:space="preserve">Diagramme, Hilfstexte usw. (optional) </w:t>
      </w:r>
    </w:p>
    <w:p w14:paraId="701AA9B6" w14:textId="7F30203A" w:rsidR="007738DC" w:rsidRPr="00E00206" w:rsidRDefault="008271A0" w:rsidP="007738DC">
      <w:pPr>
        <w:pStyle w:val="Lang-FA"/>
        <w:ind w:left="2736"/>
        <w:jc w:val="left"/>
        <w:rPr>
          <w:rFonts w:ascii="Vazir" w:hAnsi="Vazir" w:cs="Vazir"/>
          <w:sz w:val="16"/>
          <w:szCs w:val="16"/>
        </w:rPr>
      </w:pPr>
      <w:r w:rsidRPr="00E00206">
        <w:rPr>
          <w:rFonts w:ascii="Vazir" w:hAnsi="Vazir" w:cs="Vazir"/>
          <w:sz w:val="16"/>
          <w:szCs w:val="16"/>
        </w:rPr>
        <w:t>Testanleitung w</w:t>
      </w:r>
      <w:r w:rsidRPr="00E00206">
        <w:rPr>
          <w:rFonts w:cs="Calibri"/>
          <w:sz w:val="16"/>
          <w:szCs w:val="16"/>
        </w:rPr>
        <w:t>ä</w:t>
      </w:r>
      <w:r w:rsidRPr="00E00206">
        <w:rPr>
          <w:rFonts w:ascii="Vazir" w:hAnsi="Vazir" w:cs="Vazir"/>
          <w:sz w:val="16"/>
          <w:szCs w:val="16"/>
        </w:rPr>
        <w:t>hrend der Durchf</w:t>
      </w:r>
      <w:r w:rsidRPr="00E00206">
        <w:rPr>
          <w:rFonts w:cs="Calibri"/>
          <w:sz w:val="16"/>
          <w:szCs w:val="16"/>
        </w:rPr>
        <w:t>ü</w:t>
      </w:r>
      <w:r w:rsidRPr="00E00206">
        <w:rPr>
          <w:rFonts w:ascii="Vazir" w:hAnsi="Vazir" w:cs="Vazir"/>
          <w:sz w:val="16"/>
          <w:szCs w:val="16"/>
        </w:rPr>
        <w:t>hrung gem</w:t>
      </w:r>
      <w:r w:rsidRPr="00E00206">
        <w:rPr>
          <w:rFonts w:cs="Calibri"/>
          <w:sz w:val="16"/>
          <w:szCs w:val="16"/>
        </w:rPr>
        <w:t>äß</w:t>
      </w:r>
      <w:r w:rsidRPr="00E00206">
        <w:rPr>
          <w:rFonts w:ascii="Vazir" w:hAnsi="Vazir" w:cs="Vazir"/>
          <w:sz w:val="16"/>
          <w:szCs w:val="16"/>
        </w:rPr>
        <w:t xml:space="preserve"> der Spezifikation (z. B. Verdrahtungsbilder, Pr</w:t>
      </w:r>
      <w:r w:rsidRPr="00E00206">
        <w:rPr>
          <w:rFonts w:cs="Calibri"/>
          <w:sz w:val="16"/>
          <w:szCs w:val="16"/>
        </w:rPr>
        <w:t>ü</w:t>
      </w:r>
      <w:r w:rsidRPr="00E00206">
        <w:rPr>
          <w:rFonts w:ascii="Vazir" w:hAnsi="Vazir" w:cs="Vazir"/>
          <w:sz w:val="16"/>
          <w:szCs w:val="16"/>
        </w:rPr>
        <w:t>fhinweise), unterst</w:t>
      </w:r>
      <w:r w:rsidRPr="00E00206">
        <w:rPr>
          <w:rFonts w:cs="Calibri"/>
          <w:sz w:val="16"/>
          <w:szCs w:val="16"/>
        </w:rPr>
        <w:t>ü</w:t>
      </w:r>
      <w:r w:rsidRPr="00E00206">
        <w:rPr>
          <w:rFonts w:ascii="Vazir" w:hAnsi="Vazir" w:cs="Vazir"/>
          <w:sz w:val="16"/>
          <w:szCs w:val="16"/>
        </w:rPr>
        <w:t>tzt durch das Pause-Modul und die Textansicht</w:t>
      </w:r>
      <w:r w:rsidRPr="00E00206">
        <w:rPr>
          <w:rFonts w:ascii="Vazir" w:hAnsi="Vazir" w:cs="Vazir"/>
          <w:sz w:val="16"/>
          <w:szCs w:val="16"/>
          <w:rtl/>
        </w:rPr>
        <w:t>.</w:t>
      </w:r>
    </w:p>
    <w:p w14:paraId="4BF4BE9E" w14:textId="77777777" w:rsidR="00E00206" w:rsidRPr="0006201F" w:rsidRDefault="008271A0" w:rsidP="007738DC">
      <w:pPr>
        <w:pStyle w:val="Lang-FA"/>
        <w:ind w:left="2736"/>
        <w:jc w:val="left"/>
        <w:rPr>
          <w:rFonts w:ascii="Vazir" w:hAnsi="Vazir" w:cs="Vazir"/>
          <w:sz w:val="16"/>
          <w:szCs w:val="16"/>
          <w:lang w:val="de-DE"/>
        </w:rPr>
      </w:pPr>
      <w:r w:rsidRPr="00E00206">
        <w:rPr>
          <w:rFonts w:ascii="Vazir" w:hAnsi="Vazir" w:cs="Vazir"/>
          <w:sz w:val="16"/>
          <w:szCs w:val="16"/>
          <w:rtl/>
        </w:rPr>
        <w:t>•</w:t>
      </w:r>
      <w:r w:rsidRPr="00E00206">
        <w:rPr>
          <w:rFonts w:ascii="Vazir" w:hAnsi="Vazir" w:cs="Vazir"/>
          <w:b/>
          <w:bCs/>
          <w:sz w:val="16"/>
          <w:szCs w:val="16"/>
        </w:rPr>
        <w:t>Testobjektddefinition mit XRIO</w:t>
      </w:r>
      <w:r w:rsidRPr="00E00206">
        <w:rPr>
          <w:rFonts w:ascii="Vazir" w:hAnsi="Vazir" w:cs="Vazir"/>
          <w:sz w:val="16"/>
          <w:szCs w:val="16"/>
        </w:rPr>
        <w:t xml:space="preserve"> </w:t>
      </w:r>
    </w:p>
    <w:p w14:paraId="49ED8C39" w14:textId="6C35185E" w:rsidR="007738DC" w:rsidRPr="00E00206" w:rsidRDefault="008271A0" w:rsidP="007738DC">
      <w:pPr>
        <w:pStyle w:val="Lang-FA"/>
        <w:ind w:left="2736"/>
        <w:jc w:val="left"/>
        <w:rPr>
          <w:rFonts w:ascii="Vazir" w:hAnsi="Vazir" w:cs="Vazir"/>
          <w:sz w:val="16"/>
          <w:szCs w:val="16"/>
        </w:rPr>
      </w:pPr>
      <w:r w:rsidRPr="00E00206">
        <w:rPr>
          <w:rFonts w:ascii="Vazir" w:hAnsi="Vazir" w:cs="Vazir"/>
          <w:sz w:val="16"/>
          <w:szCs w:val="16"/>
        </w:rPr>
        <w:t>Alle Daten, die mit den Einstellungen eines Relais verbunden sind, werden in XRIO gespeichert. Relevante Daten k</w:t>
      </w:r>
      <w:r w:rsidRPr="00E00206">
        <w:rPr>
          <w:rFonts w:cs="Calibri"/>
          <w:sz w:val="16"/>
          <w:szCs w:val="16"/>
        </w:rPr>
        <w:t>ö</w:t>
      </w:r>
      <w:r w:rsidRPr="00E00206">
        <w:rPr>
          <w:rFonts w:ascii="Vazir" w:hAnsi="Vazir" w:cs="Vazir"/>
          <w:sz w:val="16"/>
          <w:szCs w:val="16"/>
        </w:rPr>
        <w:t>nnen manuell eingegeben oder importiert werden. Testobjektparameter k</w:t>
      </w:r>
      <w:r w:rsidRPr="00E00206">
        <w:rPr>
          <w:rFonts w:cs="Calibri"/>
          <w:sz w:val="16"/>
          <w:szCs w:val="16"/>
        </w:rPr>
        <w:t>ö</w:t>
      </w:r>
      <w:r w:rsidRPr="00E00206">
        <w:rPr>
          <w:rFonts w:ascii="Vazir" w:hAnsi="Vazir" w:cs="Vazir"/>
          <w:sz w:val="16"/>
          <w:szCs w:val="16"/>
        </w:rPr>
        <w:t>nnen auch f</w:t>
      </w:r>
      <w:r w:rsidRPr="00E00206">
        <w:rPr>
          <w:rFonts w:cs="Calibri"/>
          <w:sz w:val="16"/>
          <w:szCs w:val="16"/>
        </w:rPr>
        <w:t>ü</w:t>
      </w:r>
      <w:r w:rsidRPr="00E00206">
        <w:rPr>
          <w:rFonts w:ascii="Vazir" w:hAnsi="Vazir" w:cs="Vazir"/>
          <w:sz w:val="16"/>
          <w:szCs w:val="16"/>
        </w:rPr>
        <w:t>r die Verwendung in anderen</w:t>
      </w:r>
      <w:r w:rsidRPr="00E00206">
        <w:rPr>
          <w:rFonts w:ascii="Vazir" w:hAnsi="Vazir" w:cs="Vazir"/>
          <w:sz w:val="16"/>
          <w:szCs w:val="16"/>
          <w:rtl/>
        </w:rPr>
        <w:t xml:space="preserve"> </w:t>
      </w:r>
      <w:r w:rsidRPr="00E00206">
        <w:rPr>
          <w:rFonts w:ascii="Vazir" w:hAnsi="Vazir" w:cs="Vazir"/>
          <w:sz w:val="16"/>
          <w:szCs w:val="16"/>
        </w:rPr>
        <w:t>Testpl</w:t>
      </w:r>
      <w:r w:rsidRPr="00E00206">
        <w:rPr>
          <w:rFonts w:cs="Calibri"/>
          <w:sz w:val="16"/>
          <w:szCs w:val="16"/>
        </w:rPr>
        <w:t>ä</w:t>
      </w:r>
      <w:r w:rsidRPr="00E00206">
        <w:rPr>
          <w:rFonts w:ascii="Vazir" w:hAnsi="Vazir" w:cs="Vazir"/>
          <w:sz w:val="16"/>
          <w:szCs w:val="16"/>
        </w:rPr>
        <w:t>nen exportiert werden</w:t>
      </w:r>
      <w:r w:rsidRPr="00E00206">
        <w:rPr>
          <w:rFonts w:ascii="Vazir" w:hAnsi="Vazir" w:cs="Vazir"/>
          <w:sz w:val="16"/>
          <w:szCs w:val="16"/>
          <w:rtl/>
        </w:rPr>
        <w:t>.</w:t>
      </w:r>
    </w:p>
    <w:p w14:paraId="76C9065E" w14:textId="3475EB37" w:rsidR="00E00206" w:rsidRPr="0006201F" w:rsidRDefault="00E00206" w:rsidP="007738DC">
      <w:pPr>
        <w:pStyle w:val="Lang-FA"/>
        <w:ind w:left="2736"/>
        <w:jc w:val="left"/>
        <w:rPr>
          <w:rFonts w:ascii="Vazir" w:hAnsi="Vazir" w:cs="Vazir"/>
          <w:b/>
          <w:bCs/>
          <w:sz w:val="16"/>
          <w:szCs w:val="16"/>
          <w:lang w:val="de-DE"/>
        </w:rPr>
      </w:pPr>
      <w:r w:rsidRPr="00E00206">
        <w:rPr>
          <w:rFonts w:ascii="Vazir" w:hAnsi="Vazir" w:cs="Vazir"/>
          <w:sz w:val="16"/>
          <w:szCs w:val="16"/>
          <w:rtl/>
        </w:rPr>
        <w:t>•</w:t>
      </w:r>
      <w:r w:rsidR="008271A0" w:rsidRPr="00E00206">
        <w:rPr>
          <w:rFonts w:ascii="Vazir" w:hAnsi="Vazir" w:cs="Vazir"/>
          <w:b/>
          <w:bCs/>
          <w:sz w:val="16"/>
          <w:szCs w:val="16"/>
        </w:rPr>
        <w:t xml:space="preserve">LinkToXRIO </w:t>
      </w:r>
    </w:p>
    <w:p w14:paraId="39295022" w14:textId="07417F9B" w:rsidR="007738DC" w:rsidRPr="00E00206" w:rsidRDefault="008271A0" w:rsidP="007738DC">
      <w:pPr>
        <w:pStyle w:val="Lang-FA"/>
        <w:ind w:left="2736"/>
        <w:jc w:val="left"/>
        <w:rPr>
          <w:rFonts w:ascii="Vazir" w:hAnsi="Vazir" w:cs="Vazir"/>
          <w:sz w:val="16"/>
          <w:szCs w:val="16"/>
        </w:rPr>
      </w:pPr>
      <w:r w:rsidRPr="00E00206">
        <w:rPr>
          <w:rFonts w:ascii="Vazir" w:hAnsi="Vazir" w:cs="Vazir"/>
          <w:sz w:val="16"/>
          <w:szCs w:val="16"/>
        </w:rPr>
        <w:t>erm</w:t>
      </w:r>
      <w:r w:rsidRPr="00E00206">
        <w:rPr>
          <w:rFonts w:cs="Calibri"/>
          <w:sz w:val="16"/>
          <w:szCs w:val="16"/>
        </w:rPr>
        <w:t>ö</w:t>
      </w:r>
      <w:r w:rsidRPr="00E00206">
        <w:rPr>
          <w:rFonts w:ascii="Vazir" w:hAnsi="Vazir" w:cs="Vazir"/>
          <w:sz w:val="16"/>
          <w:szCs w:val="16"/>
        </w:rPr>
        <w:t>glicht es Testr</w:t>
      </w:r>
      <w:r w:rsidRPr="00E00206">
        <w:rPr>
          <w:rFonts w:cs="Calibri"/>
          <w:sz w:val="16"/>
          <w:szCs w:val="16"/>
        </w:rPr>
        <w:t>ä</w:t>
      </w:r>
      <w:r w:rsidRPr="00E00206">
        <w:rPr>
          <w:rFonts w:ascii="Vazir" w:hAnsi="Vazir" w:cs="Vazir"/>
          <w:sz w:val="16"/>
          <w:szCs w:val="16"/>
        </w:rPr>
        <w:t xml:space="preserve">umen, Testobjektparameter direkt zu verwenden. Wenn sich ein Parameter </w:t>
      </w:r>
      <w:r w:rsidRPr="00E00206">
        <w:rPr>
          <w:rFonts w:cs="Calibri"/>
          <w:sz w:val="16"/>
          <w:szCs w:val="16"/>
        </w:rPr>
        <w:t>ä</w:t>
      </w:r>
      <w:r w:rsidRPr="00E00206">
        <w:rPr>
          <w:rFonts w:ascii="Vazir" w:hAnsi="Vazir" w:cs="Vazir"/>
          <w:sz w:val="16"/>
          <w:szCs w:val="16"/>
        </w:rPr>
        <w:t xml:space="preserve">ndert, ist es nicht erforderlich, den Testplan zu </w:t>
      </w:r>
      <w:r w:rsidRPr="00E00206">
        <w:rPr>
          <w:rFonts w:cs="Calibri"/>
          <w:sz w:val="16"/>
          <w:szCs w:val="16"/>
        </w:rPr>
        <w:t>ä</w:t>
      </w:r>
      <w:r w:rsidRPr="00E00206">
        <w:rPr>
          <w:rFonts w:ascii="Vazir" w:hAnsi="Vazir" w:cs="Vazir"/>
          <w:sz w:val="16"/>
          <w:szCs w:val="16"/>
        </w:rPr>
        <w:t>ndern; der Plan f</w:t>
      </w:r>
      <w:r w:rsidRPr="00E00206">
        <w:rPr>
          <w:rFonts w:cs="Calibri"/>
          <w:sz w:val="16"/>
          <w:szCs w:val="16"/>
        </w:rPr>
        <w:t>ü</w:t>
      </w:r>
      <w:r w:rsidRPr="00E00206">
        <w:rPr>
          <w:rFonts w:ascii="Vazir" w:hAnsi="Vazir" w:cs="Vazir"/>
          <w:sz w:val="16"/>
          <w:szCs w:val="16"/>
        </w:rPr>
        <w:t>hrt die angegebenen Tests mit dem aktualisierten Parameter aus</w:t>
      </w:r>
      <w:r w:rsidRPr="00E00206">
        <w:rPr>
          <w:rFonts w:ascii="Vazir" w:hAnsi="Vazir" w:cs="Vazir"/>
          <w:sz w:val="16"/>
          <w:szCs w:val="16"/>
          <w:rtl/>
        </w:rPr>
        <w:t>.</w:t>
      </w:r>
    </w:p>
    <w:p w14:paraId="26C722DE" w14:textId="77777777" w:rsidR="008271A0" w:rsidRPr="00E00206" w:rsidRDefault="008271A0" w:rsidP="007738DC">
      <w:pPr>
        <w:pStyle w:val="Lang-FA"/>
        <w:ind w:left="2736"/>
        <w:jc w:val="left"/>
        <w:rPr>
          <w:rFonts w:ascii="Vazir" w:hAnsi="Vazir" w:cs="Vazir"/>
          <w:sz w:val="16"/>
          <w:szCs w:val="16"/>
          <w:rtl/>
        </w:rPr>
      </w:pPr>
      <w:r w:rsidRPr="00E00206">
        <w:rPr>
          <w:rFonts w:ascii="Vazir" w:hAnsi="Vazir" w:cs="Vazir"/>
          <w:sz w:val="16"/>
          <w:szCs w:val="16"/>
          <w:rtl/>
        </w:rPr>
        <w:t>•</w:t>
      </w:r>
      <w:r w:rsidRPr="00E00206">
        <w:rPr>
          <w:rFonts w:ascii="Vazir" w:hAnsi="Vazir" w:cs="Vazir"/>
          <w:b/>
          <w:bCs/>
          <w:sz w:val="16"/>
          <w:szCs w:val="16"/>
        </w:rPr>
        <w:t>XRIO-Konverter</w:t>
      </w:r>
      <w:r w:rsidRPr="00E00206">
        <w:rPr>
          <w:rFonts w:ascii="Vazir" w:hAnsi="Vazir" w:cs="Vazir"/>
          <w:sz w:val="16"/>
          <w:szCs w:val="16"/>
          <w:rtl/>
        </w:rPr>
        <w:t xml:space="preserve">  </w:t>
      </w:r>
    </w:p>
    <w:p w14:paraId="00F3F1A3" w14:textId="2828CEB3" w:rsidR="007738DC" w:rsidRPr="00E00206" w:rsidRDefault="008271A0" w:rsidP="007738DC">
      <w:pPr>
        <w:pStyle w:val="Lang-FA"/>
        <w:ind w:left="2736"/>
        <w:jc w:val="left"/>
        <w:rPr>
          <w:rFonts w:ascii="Vazir" w:hAnsi="Vazir" w:cs="Vazir"/>
          <w:sz w:val="16"/>
          <w:szCs w:val="16"/>
        </w:rPr>
      </w:pPr>
      <w:r w:rsidRPr="00E00206">
        <w:rPr>
          <w:rFonts w:ascii="Vazir" w:hAnsi="Vazir" w:cs="Vazir"/>
          <w:sz w:val="16"/>
          <w:szCs w:val="16"/>
        </w:rPr>
        <w:t>XRIO-Konverter wandeln vorhandene Daten aus den internen Parameterstrukturen von Relais effizient um. Die wachsende Bibliothek von relayspezifischen XRIO-Konvertern bietet Datenmodelle von Schutzeigenschaften und Toleranzen (z. B. Impedanzzonen, I/t-Kurvenformen usw.) basierend auf den Schutzparametern und technischen Details, die im Ger</w:t>
      </w:r>
      <w:r w:rsidRPr="00E00206">
        <w:rPr>
          <w:rFonts w:cs="Calibri"/>
          <w:sz w:val="16"/>
          <w:szCs w:val="16"/>
        </w:rPr>
        <w:t>ä</w:t>
      </w:r>
      <w:r w:rsidRPr="00E00206">
        <w:rPr>
          <w:rFonts w:ascii="Vazir" w:hAnsi="Vazir" w:cs="Vazir"/>
          <w:sz w:val="16"/>
          <w:szCs w:val="16"/>
        </w:rPr>
        <w:t>thandbuch dokumentiert sind.</w:t>
      </w:r>
    </w:p>
    <w:p w14:paraId="3FB4E239" w14:textId="77777777" w:rsidR="0099391E" w:rsidRPr="007738DC" w:rsidRDefault="0099391E" w:rsidP="007738DC">
      <w:pPr>
        <w:pStyle w:val="Lang-FA"/>
        <w:ind w:left="2736"/>
        <w:jc w:val="left"/>
        <w:rPr>
          <w:rFonts w:ascii="Vazir" w:hAnsi="Vazir" w:cs="Vazir"/>
          <w:b/>
          <w:bCs/>
          <w:sz w:val="8"/>
          <w:szCs w:val="8"/>
        </w:rPr>
      </w:pPr>
    </w:p>
    <w:p w14:paraId="4142DC29" w14:textId="3602F309" w:rsidR="00E94864" w:rsidRPr="00BE0353" w:rsidRDefault="008271A0" w:rsidP="005006A8">
      <w:pPr>
        <w:pStyle w:val="Lang-FA"/>
        <w:jc w:val="left"/>
        <w:rPr>
          <w:rFonts w:ascii="Vazir" w:hAnsi="Vazir" w:cs="Vazir"/>
          <w:b/>
          <w:bCs/>
          <w:sz w:val="20"/>
          <w:szCs w:val="20"/>
        </w:rPr>
      </w:pPr>
      <w:r>
        <w:rPr>
          <w:rFonts w:ascii="Vazir" w:hAnsi="Vazir" w:cs="Vazir"/>
          <w:b/>
          <w:bCs/>
          <w:sz w:val="20"/>
          <w:szCs w:val="20"/>
        </w:rPr>
        <w:t>AMT-Stromwandler</w:t>
      </w:r>
    </w:p>
    <w:p w14:paraId="3D04E574" w14:textId="2DDF2391"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 xml:space="preserve"> </w:t>
      </w:r>
      <w:r w:rsidR="00BE0353" w:rsidRPr="00F35F53">
        <w:rPr>
          <w:rFonts w:ascii="Vazir" w:hAnsi="Vazir" w:cs="Vazir"/>
          <w:b/>
          <w:bCs/>
          <w:noProof/>
          <w:sz w:val="16"/>
          <w:szCs w:val="16"/>
        </w:rPr>
        <mc:AlternateContent>
          <mc:Choice Requires="wps">
            <w:drawing>
              <wp:anchor distT="0" distB="0" distL="114300" distR="114300" simplePos="0" relativeHeight="252305408" behindDoc="0" locked="0" layoutInCell="1" allowOverlap="1" wp14:anchorId="646432F0" wp14:editId="7303030B">
                <wp:simplePos x="0" y="0"/>
                <wp:positionH relativeFrom="column">
                  <wp:posOffset>0</wp:posOffset>
                </wp:positionH>
                <wp:positionV relativeFrom="paragraph">
                  <wp:posOffset>-635</wp:posOffset>
                </wp:positionV>
                <wp:extent cx="6400165" cy="0"/>
                <wp:effectExtent l="0" t="0" r="0" b="0"/>
                <wp:wrapNone/>
                <wp:docPr id="220" name="Straight Connector 220"/>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3BECD61" id="Straight Connector 220" o:spid="_x0000_s1026" style="position:absolute;flip:x;z-index:25230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" strokecolor="#1f4d78 [1604]" strokeweight="1pt">
                <v:stroke joinstyle="miter"/>
              </v:line>
            </w:pict>
          </mc:Fallback>
        </mc:AlternateContent>
      </w:r>
    </w:p>
    <w:p w14:paraId="57DD168D" w14:textId="186454E2" w:rsidR="00437EC0" w:rsidRPr="0006201F" w:rsidRDefault="00367BE7" w:rsidP="007738DC">
      <w:pPr>
        <w:pStyle w:val="Lang-FA"/>
        <w:ind w:left="2736"/>
        <w:jc w:val="left"/>
        <w:rPr>
          <w:rFonts w:ascii="Vazir" w:hAnsi="Vazir" w:cs="Vazir"/>
          <w:noProof/>
          <w:sz w:val="16"/>
          <w:szCs w:val="16"/>
          <w:lang w:val="de-DE"/>
        </w:rPr>
      </w:pPr>
      <w:r w:rsidRPr="004C0328">
        <w:rPr>
          <w:rFonts w:ascii="Vazir" w:hAnsi="Vazir" w:cs="Vazir"/>
          <w:noProof/>
          <w:sz w:val="16"/>
          <w:szCs w:val="16"/>
          <w:rtl/>
        </w:rPr>
        <w:drawing>
          <wp:anchor distT="0" distB="0" distL="114300" distR="114300" simplePos="0" relativeHeight="252399616" behindDoc="0" locked="0" layoutInCell="1" allowOverlap="1" wp14:anchorId="5C191A5F" wp14:editId="4A159829">
            <wp:simplePos x="0" y="0"/>
            <wp:positionH relativeFrom="column">
              <wp:posOffset>0</wp:posOffset>
            </wp:positionH>
            <wp:positionV relativeFrom="paragraph">
              <wp:posOffset>153035</wp:posOffset>
            </wp:positionV>
            <wp:extent cx="1527048" cy="822960"/>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Dieser Raum umfasst eine Reihe von speziellen Tests f</w:t>
      </w:r>
      <w:r w:rsidR="008271A0">
        <w:rPr>
          <w:rFonts w:cs="Calibri"/>
          <w:noProof/>
          <w:sz w:val="16"/>
          <w:szCs w:val="16"/>
        </w:rPr>
        <w:t>ü</w:t>
      </w:r>
      <w:r w:rsidR="008271A0">
        <w:rPr>
          <w:rFonts w:ascii="Vazir" w:hAnsi="Vazir" w:cs="Vazir"/>
          <w:noProof/>
          <w:sz w:val="16"/>
          <w:szCs w:val="16"/>
        </w:rPr>
        <w:t>r Stromwandler (CTs), von denen die wichtigsten sind</w:t>
      </w:r>
      <w:r w:rsidR="008271A0">
        <w:rPr>
          <w:rFonts w:ascii="Vazir" w:hAnsi="Vazir" w:cs="Vazir"/>
          <w:noProof/>
          <w:sz w:val="16"/>
          <w:szCs w:val="16"/>
          <w:rtl/>
        </w:rPr>
        <w:t>:</w:t>
      </w:r>
    </w:p>
    <w:p w14:paraId="722BB935" w14:textId="45809424" w:rsidR="00367BE7" w:rsidRPr="00367BE7" w:rsidRDefault="00367BE7" w:rsidP="00367BE7">
      <w:pPr>
        <w:pStyle w:val="Lang-FA"/>
        <w:ind w:left="2736"/>
        <w:jc w:val="left"/>
        <w:rPr>
          <w:rFonts w:ascii="Vazir" w:hAnsi="Vazir" w:cs="Vazir"/>
          <w:sz w:val="16"/>
          <w:szCs w:val="16"/>
          <w:lang w:val="de-DE"/>
        </w:rPr>
      </w:pPr>
      <w:r w:rsidRPr="00367BE7">
        <w:rPr>
          <w:rFonts w:ascii="Vazir" w:hAnsi="Vazir" w:cs="Vazir"/>
          <w:sz w:val="16"/>
          <w:szCs w:val="16"/>
          <w:lang w:val="de-DE"/>
        </w:rPr>
        <w:t>• Sekund</w:t>
      </w:r>
      <w:r w:rsidRPr="00367BE7">
        <w:rPr>
          <w:rFonts w:cs="Calibri"/>
          <w:sz w:val="16"/>
          <w:szCs w:val="16"/>
          <w:lang w:val="de-DE"/>
        </w:rPr>
        <w:t>ä</w:t>
      </w:r>
      <w:r w:rsidRPr="00367BE7">
        <w:rPr>
          <w:rFonts w:ascii="Vazir" w:hAnsi="Vazir" w:cs="Vazir"/>
          <w:sz w:val="16"/>
          <w:szCs w:val="16"/>
          <w:lang w:val="de-DE"/>
        </w:rPr>
        <w:t>rb</w:t>
      </w:r>
      <w:r w:rsidRPr="00367BE7">
        <w:rPr>
          <w:rFonts w:cs="Calibri"/>
          <w:sz w:val="16"/>
          <w:szCs w:val="16"/>
          <w:lang w:val="de-DE"/>
        </w:rPr>
        <w:t>ü</w:t>
      </w:r>
      <w:r w:rsidRPr="00367BE7">
        <w:rPr>
          <w:rFonts w:ascii="Vazir" w:hAnsi="Vazir" w:cs="Vazir"/>
          <w:sz w:val="16"/>
          <w:szCs w:val="16"/>
          <w:lang w:val="de-DE"/>
        </w:rPr>
        <w:t>rde                                                                • S</w:t>
      </w:r>
      <w:r w:rsidRPr="00367BE7">
        <w:rPr>
          <w:rFonts w:cs="Calibri"/>
          <w:sz w:val="16"/>
          <w:szCs w:val="16"/>
          <w:lang w:val="de-DE"/>
        </w:rPr>
        <w:t>ä</w:t>
      </w:r>
      <w:r w:rsidRPr="00367BE7">
        <w:rPr>
          <w:rFonts w:ascii="Vazir" w:hAnsi="Vazir" w:cs="Vazir"/>
          <w:sz w:val="16"/>
          <w:szCs w:val="16"/>
          <w:lang w:val="de-DE"/>
        </w:rPr>
        <w:t>ttigung</w:t>
      </w:r>
      <w:r w:rsidRPr="00367BE7">
        <w:rPr>
          <w:rFonts w:ascii="Vazir" w:hAnsi="Vazir" w:cs="Vazir"/>
          <w:sz w:val="16"/>
          <w:szCs w:val="16"/>
          <w:lang w:val="de-DE"/>
        </w:rPr>
        <w:br/>
        <w:t>• Wicklungswiderstand                                                     • Wandler</w:t>
      </w:r>
      <w:r w:rsidRPr="00367BE7">
        <w:rPr>
          <w:rFonts w:cs="Calibri"/>
          <w:sz w:val="16"/>
          <w:szCs w:val="16"/>
          <w:lang w:val="de-DE"/>
        </w:rPr>
        <w:t>ü</w:t>
      </w:r>
      <w:r w:rsidRPr="00367BE7">
        <w:rPr>
          <w:rFonts w:ascii="Vazir" w:hAnsi="Vazir" w:cs="Vazir"/>
          <w:sz w:val="16"/>
          <w:szCs w:val="16"/>
          <w:lang w:val="de-DE"/>
        </w:rPr>
        <w:t>bersetzung und B</w:t>
      </w:r>
      <w:r w:rsidRPr="00367BE7">
        <w:rPr>
          <w:rFonts w:cs="Calibri"/>
          <w:sz w:val="16"/>
          <w:szCs w:val="16"/>
          <w:lang w:val="de-DE"/>
        </w:rPr>
        <w:t>ü</w:t>
      </w:r>
      <w:r w:rsidRPr="00367BE7">
        <w:rPr>
          <w:rFonts w:ascii="Vazir" w:hAnsi="Vazir" w:cs="Vazir"/>
          <w:sz w:val="16"/>
          <w:szCs w:val="16"/>
          <w:lang w:val="de-DE"/>
        </w:rPr>
        <w:t>rde</w:t>
      </w:r>
    </w:p>
    <w:p w14:paraId="58952717" w14:textId="77777777" w:rsidR="007738DC" w:rsidRPr="00367BE7" w:rsidRDefault="007738DC" w:rsidP="00367BE7">
      <w:pPr>
        <w:pStyle w:val="Lang-FA"/>
        <w:jc w:val="left"/>
        <w:rPr>
          <w:rFonts w:ascii="Vazir" w:hAnsi="Vazir" w:cs="Vazir"/>
          <w:sz w:val="16"/>
          <w:szCs w:val="16"/>
          <w:lang w:val="de-DE"/>
        </w:rPr>
      </w:pPr>
    </w:p>
    <w:p w14:paraId="2D6B2B2C" w14:textId="51471003" w:rsidR="00437EC0" w:rsidRPr="007738DC" w:rsidRDefault="008271A0" w:rsidP="007738DC">
      <w:pPr>
        <w:pStyle w:val="Lang-FA"/>
        <w:ind w:left="2736"/>
        <w:jc w:val="left"/>
        <w:rPr>
          <w:rFonts w:ascii="Vazir" w:hAnsi="Vazir" w:cs="Vazir"/>
          <w:sz w:val="16"/>
          <w:szCs w:val="16"/>
        </w:rPr>
      </w:pPr>
      <w:r>
        <w:rPr>
          <w:rFonts w:ascii="Vazir" w:hAnsi="Vazir" w:cs="Vazir"/>
          <w:sz w:val="16"/>
          <w:szCs w:val="16"/>
        </w:rPr>
        <w:t>In diesen Tests werden durch pr</w:t>
      </w:r>
      <w:r>
        <w:rPr>
          <w:rFonts w:cs="Calibri"/>
          <w:sz w:val="16"/>
          <w:szCs w:val="16"/>
        </w:rPr>
        <w:t>ä</w:t>
      </w:r>
      <w:r>
        <w:rPr>
          <w:rFonts w:ascii="Vazir" w:hAnsi="Vazir" w:cs="Vazir"/>
          <w:sz w:val="16"/>
          <w:szCs w:val="16"/>
        </w:rPr>
        <w:t>zise Messung der tats</w:t>
      </w:r>
      <w:r>
        <w:rPr>
          <w:rFonts w:cs="Calibri"/>
          <w:sz w:val="16"/>
          <w:szCs w:val="16"/>
        </w:rPr>
        <w:t>ä</w:t>
      </w:r>
      <w:r>
        <w:rPr>
          <w:rFonts w:ascii="Vazir" w:hAnsi="Vazir" w:cs="Vazir"/>
          <w:sz w:val="16"/>
          <w:szCs w:val="16"/>
        </w:rPr>
        <w:t>chlichen Signalwerte und Durchf</w:t>
      </w:r>
      <w:r>
        <w:rPr>
          <w:rFonts w:cs="Calibri"/>
          <w:sz w:val="16"/>
          <w:szCs w:val="16"/>
        </w:rPr>
        <w:t>ü</w:t>
      </w:r>
      <w:r>
        <w:rPr>
          <w:rFonts w:ascii="Vazir" w:hAnsi="Vazir" w:cs="Vazir"/>
          <w:sz w:val="16"/>
          <w:szCs w:val="16"/>
        </w:rPr>
        <w:t>hrung der testspezifischen Verfahren die Ergebnisse mit hoher Genauigkeit berechnet und in der Ergebnistabelle festgehalten. Das System ist so konzipiert, dass es durch die Implementierung verschiedener Testmethoden eine breite Palette von CT-Klassen und -Spezifikationen bewerten kann. Dieser Ansatz gew</w:t>
      </w:r>
      <w:r>
        <w:rPr>
          <w:rFonts w:cs="Calibri"/>
          <w:sz w:val="16"/>
          <w:szCs w:val="16"/>
        </w:rPr>
        <w:t>ä</w:t>
      </w:r>
      <w:r>
        <w:rPr>
          <w:rFonts w:ascii="Vazir" w:hAnsi="Vazir" w:cs="Vazir"/>
          <w:sz w:val="16"/>
          <w:szCs w:val="16"/>
        </w:rPr>
        <w:t>hrleistet eine umfassende Abdeckung der technischen und leistungsbezogenen Anforderungen bei der Pr</w:t>
      </w:r>
      <w:r>
        <w:rPr>
          <w:rFonts w:cs="Calibri"/>
          <w:sz w:val="16"/>
          <w:szCs w:val="16"/>
        </w:rPr>
        <w:t>ü</w:t>
      </w:r>
      <w:r>
        <w:rPr>
          <w:rFonts w:ascii="Vazir" w:hAnsi="Vazir" w:cs="Vazir"/>
          <w:sz w:val="16"/>
          <w:szCs w:val="16"/>
        </w:rPr>
        <w:t>fung und Validierung von CTs.</w:t>
      </w:r>
    </w:p>
    <w:p w14:paraId="579B01F4" w14:textId="28523910" w:rsidR="00E94864" w:rsidRPr="00F35F53" w:rsidRDefault="00E94864" w:rsidP="005006A8">
      <w:pPr>
        <w:pStyle w:val="Lang-FA"/>
        <w:jc w:val="left"/>
        <w:rPr>
          <w:rFonts w:ascii="Vazir" w:hAnsi="Vazir" w:cs="Vazir"/>
          <w:sz w:val="16"/>
          <w:szCs w:val="16"/>
        </w:rPr>
      </w:pPr>
    </w:p>
    <w:p w14:paraId="33469898" w14:textId="21ABF3D5" w:rsidR="00E94864" w:rsidRPr="00BE0353" w:rsidRDefault="008271A0" w:rsidP="005006A8">
      <w:pPr>
        <w:pStyle w:val="Lang-FA"/>
        <w:jc w:val="left"/>
        <w:rPr>
          <w:rFonts w:ascii="Vazir" w:hAnsi="Vazir" w:cs="Vazir"/>
          <w:b/>
          <w:bCs/>
          <w:sz w:val="20"/>
          <w:szCs w:val="20"/>
        </w:rPr>
      </w:pPr>
      <w:r>
        <w:rPr>
          <w:rFonts w:ascii="Vazir" w:hAnsi="Vazir" w:cs="Vazir"/>
          <w:b/>
          <w:bCs/>
          <w:sz w:val="20"/>
          <w:szCs w:val="20"/>
        </w:rPr>
        <w:lastRenderedPageBreak/>
        <w:t>AMT Schutzschalter</w:t>
      </w:r>
    </w:p>
    <w:p w14:paraId="3658D982" w14:textId="78A37EC8"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07456" behindDoc="0" locked="0" layoutInCell="1" allowOverlap="1" wp14:anchorId="3343C5AE" wp14:editId="4A0363FA">
                <wp:simplePos x="0" y="0"/>
                <wp:positionH relativeFrom="column">
                  <wp:posOffset>0</wp:posOffset>
                </wp:positionH>
                <wp:positionV relativeFrom="paragraph">
                  <wp:posOffset>0</wp:posOffset>
                </wp:positionV>
                <wp:extent cx="6400165" cy="0"/>
                <wp:effectExtent l="0" t="0" r="0" b="0"/>
                <wp:wrapNone/>
                <wp:docPr id="221" name="Straight Connector 22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6477648" id="Straight Connector 221" o:spid="_x0000_s1026" style="position:absolute;flip:x;z-index:25230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Z&#10;bpo24AEAAKoDAAAOAAAAAAAAAAAAAAAAAC4CAABkcnMvZTJvRG9jLnhtbFBLAQItABQABgAIAAAA&#10;IQBK/XNO2AAAAAMBAAAPAAAAAAAAAAAAAAAAADoEAABkcnMvZG93bnJldi54bWxQSwUGAAAAAAQA&#10;BADzAAAAPwUAAAAA&#10;" strokecolor="#1f4d78 [1604]" strokeweight="1pt">
                <v:stroke joinstyle="miter"/>
              </v:line>
            </w:pict>
          </mc:Fallback>
        </mc:AlternateContent>
      </w:r>
      <w:r w:rsidR="00E94864" w:rsidRPr="00F35F53">
        <w:rPr>
          <w:rFonts w:ascii="Vazir" w:hAnsi="Vazir" w:cs="Vazir"/>
          <w:sz w:val="16"/>
          <w:szCs w:val="16"/>
          <w:rtl/>
        </w:rPr>
        <w:t xml:space="preserve"> </w:t>
      </w:r>
    </w:p>
    <w:p w14:paraId="701D0D41" w14:textId="2E781BF6" w:rsidR="00437EC0" w:rsidRPr="0006201F" w:rsidRDefault="00367BE7" w:rsidP="007738DC">
      <w:pPr>
        <w:pStyle w:val="Lang-FA"/>
        <w:ind w:left="2736"/>
        <w:jc w:val="left"/>
        <w:rPr>
          <w:rFonts w:ascii="Vazir" w:hAnsi="Vazir" w:cs="Vazir"/>
          <w:noProof/>
          <w:sz w:val="16"/>
          <w:szCs w:val="16"/>
          <w:lang w:val="de-DE"/>
        </w:rPr>
      </w:pPr>
      <w:r w:rsidRPr="004C0328">
        <w:rPr>
          <w:rFonts w:ascii="Vazir" w:hAnsi="Vazir" w:cs="Vazir"/>
          <w:noProof/>
          <w:sz w:val="16"/>
          <w:szCs w:val="16"/>
          <w:rtl/>
        </w:rPr>
        <w:drawing>
          <wp:anchor distT="0" distB="0" distL="114300" distR="114300" simplePos="0" relativeHeight="252401664" behindDoc="0" locked="0" layoutInCell="1" allowOverlap="1" wp14:anchorId="50D57F3D" wp14:editId="297F1CF4">
            <wp:simplePos x="0" y="0"/>
            <wp:positionH relativeFrom="column">
              <wp:posOffset>0</wp:posOffset>
            </wp:positionH>
            <wp:positionV relativeFrom="paragraph">
              <wp:posOffset>47625</wp:posOffset>
            </wp:positionV>
            <wp:extent cx="1526540" cy="82296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26540"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Dieser Raum bietet eine umfassende Reihe von Schl</w:t>
      </w:r>
      <w:r w:rsidR="008271A0">
        <w:rPr>
          <w:rFonts w:cs="Calibri"/>
          <w:noProof/>
          <w:sz w:val="16"/>
          <w:szCs w:val="16"/>
        </w:rPr>
        <w:t>ü</w:t>
      </w:r>
      <w:r w:rsidR="008271A0">
        <w:rPr>
          <w:rFonts w:ascii="Vazir" w:hAnsi="Vazir" w:cs="Vazir"/>
          <w:noProof/>
          <w:sz w:val="16"/>
          <w:szCs w:val="16"/>
        </w:rPr>
        <w:t>sseltests zur Bewertung von Leistungsschaltern, einschlie</w:t>
      </w:r>
      <w:r w:rsidR="008271A0">
        <w:rPr>
          <w:rFonts w:cs="Calibri"/>
          <w:noProof/>
          <w:sz w:val="16"/>
          <w:szCs w:val="16"/>
        </w:rPr>
        <w:t>ß</w:t>
      </w:r>
      <w:r w:rsidR="008271A0">
        <w:rPr>
          <w:rFonts w:ascii="Vazir" w:hAnsi="Vazir" w:cs="Vazir"/>
          <w:noProof/>
          <w:sz w:val="16"/>
          <w:szCs w:val="16"/>
        </w:rPr>
        <w:t>lich</w:t>
      </w:r>
      <w:r w:rsidR="008271A0">
        <w:rPr>
          <w:rFonts w:ascii="Vazir" w:hAnsi="Vazir" w:cs="Vazir"/>
          <w:noProof/>
          <w:sz w:val="16"/>
          <w:szCs w:val="16"/>
          <w:rtl/>
        </w:rPr>
        <w:t>:</w:t>
      </w:r>
    </w:p>
    <w:p w14:paraId="44FAC600" w14:textId="5D445565" w:rsidR="007738DC" w:rsidRPr="00367BE7" w:rsidRDefault="00367BE7" w:rsidP="00367BE7">
      <w:pPr>
        <w:pStyle w:val="Lang-FA"/>
        <w:ind w:left="2736"/>
        <w:jc w:val="left"/>
        <w:rPr>
          <w:rFonts w:ascii="Vazir" w:hAnsi="Vazir" w:cs="Vazir"/>
          <w:sz w:val="16"/>
          <w:szCs w:val="16"/>
          <w:lang w:val="de-DE"/>
        </w:rPr>
      </w:pPr>
      <w:r w:rsidRPr="00367BE7">
        <w:rPr>
          <w:rFonts w:ascii="Vazir" w:hAnsi="Vazir" w:cs="Vazir"/>
          <w:sz w:val="16"/>
          <w:szCs w:val="16"/>
          <w:lang w:val="de-DE"/>
        </w:rPr>
        <w:t>• Dynamische Widerstandsmessung (DRM)                                       • Zeittest</w:t>
      </w:r>
      <w:r w:rsidRPr="00367BE7">
        <w:rPr>
          <w:rFonts w:ascii="Vazir" w:hAnsi="Vazir" w:cs="Vazir"/>
          <w:sz w:val="16"/>
          <w:szCs w:val="16"/>
          <w:lang w:val="de-DE"/>
        </w:rPr>
        <w:br/>
        <w:t>• Kontaktwiderstand                                                                            • Motorstrom</w:t>
      </w:r>
      <w:r w:rsidRPr="00367BE7">
        <w:rPr>
          <w:rFonts w:ascii="Vazir" w:hAnsi="Vazir" w:cs="Vazir"/>
          <w:sz w:val="16"/>
          <w:szCs w:val="16"/>
          <w:lang w:val="de-DE"/>
        </w:rPr>
        <w:br/>
        <w:t>• Minimaler Anregungswert (Minimum PickUp)</w:t>
      </w:r>
    </w:p>
    <w:p w14:paraId="538484BE" w14:textId="52C513BD" w:rsidR="00437EC0" w:rsidRPr="007738DC" w:rsidRDefault="008271A0" w:rsidP="007738DC">
      <w:pPr>
        <w:pStyle w:val="Lang-FA"/>
        <w:ind w:left="2736"/>
        <w:jc w:val="left"/>
        <w:rPr>
          <w:rFonts w:ascii="Vazir" w:hAnsi="Vazir" w:cs="Vazir"/>
          <w:sz w:val="16"/>
          <w:szCs w:val="16"/>
        </w:rPr>
      </w:pPr>
      <w:r>
        <w:rPr>
          <w:rFonts w:ascii="Vazir" w:hAnsi="Vazir" w:cs="Vazir"/>
          <w:sz w:val="16"/>
          <w:szCs w:val="16"/>
        </w:rPr>
        <w:t>Innerhalb jeder Registerkarte k</w:t>
      </w:r>
      <w:r>
        <w:rPr>
          <w:rFonts w:cs="Calibri"/>
          <w:sz w:val="16"/>
          <w:szCs w:val="16"/>
        </w:rPr>
        <w:t>ö</w:t>
      </w:r>
      <w:r>
        <w:rPr>
          <w:rFonts w:ascii="Vazir" w:hAnsi="Vazir" w:cs="Vazir"/>
          <w:sz w:val="16"/>
          <w:szCs w:val="16"/>
        </w:rPr>
        <w:t>nnen verschiedene Tests basierend auf den Bed</w:t>
      </w:r>
      <w:r>
        <w:rPr>
          <w:rFonts w:cs="Calibri"/>
          <w:sz w:val="16"/>
          <w:szCs w:val="16"/>
        </w:rPr>
        <w:t>ü</w:t>
      </w:r>
      <w:r>
        <w:rPr>
          <w:rFonts w:ascii="Vazir" w:hAnsi="Vazir" w:cs="Vazir"/>
          <w:sz w:val="16"/>
          <w:szCs w:val="16"/>
        </w:rPr>
        <w:t>rfnissen des Benutzers und der Art des getesteten Leistungsschalters ausgef</w:t>
      </w:r>
      <w:r>
        <w:rPr>
          <w:rFonts w:cs="Calibri"/>
          <w:sz w:val="16"/>
          <w:szCs w:val="16"/>
        </w:rPr>
        <w:t>ü</w:t>
      </w:r>
      <w:r>
        <w:rPr>
          <w:rFonts w:ascii="Vazir" w:hAnsi="Vazir" w:cs="Vazir"/>
          <w:sz w:val="16"/>
          <w:szCs w:val="16"/>
        </w:rPr>
        <w:t>hrt werden. Die Testergebnisse werden mit einer Hochgeschwindigkeitsabtaste von bis zu 12,5 Mikrosekunden (80 kHz) erfasst, was eine hohe Genauigkeit f</w:t>
      </w:r>
      <w:r>
        <w:rPr>
          <w:rFonts w:cs="Calibri"/>
          <w:sz w:val="16"/>
          <w:szCs w:val="16"/>
        </w:rPr>
        <w:t>ü</w:t>
      </w:r>
      <w:r>
        <w:rPr>
          <w:rFonts w:ascii="Vazir" w:hAnsi="Vazir" w:cs="Vazir"/>
          <w:sz w:val="16"/>
          <w:szCs w:val="16"/>
        </w:rPr>
        <w:t>r die Leistungsanalyse bietet.</w:t>
      </w:r>
    </w:p>
    <w:p w14:paraId="1DE5406C" w14:textId="3D3AB45D" w:rsidR="00437EC0" w:rsidRPr="00F35F53" w:rsidRDefault="008271A0" w:rsidP="007738DC">
      <w:pPr>
        <w:pStyle w:val="Lang-FA"/>
        <w:ind w:left="2736"/>
        <w:jc w:val="left"/>
      </w:pPr>
      <w:r>
        <w:rPr>
          <w:rFonts w:ascii="Vazir" w:hAnsi="Vazir" w:cs="Vazir"/>
          <w:sz w:val="16"/>
          <w:szCs w:val="16"/>
        </w:rPr>
        <w:t>Benutzer k</w:t>
      </w:r>
      <w:r>
        <w:rPr>
          <w:rFonts w:cs="Calibri"/>
          <w:sz w:val="16"/>
          <w:szCs w:val="16"/>
        </w:rPr>
        <w:t>ö</w:t>
      </w:r>
      <w:r>
        <w:rPr>
          <w:rFonts w:ascii="Vazir" w:hAnsi="Vazir" w:cs="Vazir"/>
          <w:sz w:val="16"/>
          <w:szCs w:val="16"/>
        </w:rPr>
        <w:t>nnen akzeptable Bereiche und Parameter festlegen, und die Software bewertet und berichtet intelligente Ergebnisse entsprechend diesen Einstellungen.</w:t>
      </w:r>
    </w:p>
    <w:p w14:paraId="4AB68FE3" w14:textId="2360A86C" w:rsidR="00E94864" w:rsidRPr="00BE0353" w:rsidRDefault="008271A0" w:rsidP="005006A8">
      <w:pPr>
        <w:pStyle w:val="Lang-FA"/>
        <w:jc w:val="left"/>
        <w:rPr>
          <w:rFonts w:ascii="Vazir" w:hAnsi="Vazir" w:cs="Vazir"/>
          <w:sz w:val="20"/>
          <w:szCs w:val="20"/>
        </w:rPr>
      </w:pPr>
      <w:r>
        <w:rPr>
          <w:rFonts w:ascii="Vazir" w:hAnsi="Vazir" w:cs="Vazir"/>
          <w:b/>
          <w:bCs/>
          <w:sz w:val="20"/>
          <w:szCs w:val="20"/>
        </w:rPr>
        <w:t>AMT Transformator</w:t>
      </w:r>
    </w:p>
    <w:p w14:paraId="58BADB91" w14:textId="72638DD8"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09504" behindDoc="0" locked="0" layoutInCell="1" allowOverlap="1" wp14:anchorId="7045895B" wp14:editId="36B36BDC">
                <wp:simplePos x="0" y="0"/>
                <wp:positionH relativeFrom="column">
                  <wp:posOffset>0</wp:posOffset>
                </wp:positionH>
                <wp:positionV relativeFrom="paragraph">
                  <wp:posOffset>0</wp:posOffset>
                </wp:positionV>
                <wp:extent cx="6400165" cy="0"/>
                <wp:effectExtent l="0" t="0" r="0" b="0"/>
                <wp:wrapNone/>
                <wp:docPr id="222" name="Straight Connector 22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331A312" id="Straight Connector 222" o:spid="_x0000_s1026" style="position:absolute;flip:x;z-index:25230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B4&#10;B5IM4AEAAKoDAAAOAAAAAAAAAAAAAAAAAC4CAABkcnMvZTJvRG9jLnhtbFBLAQItABQABgAIAAAA&#10;IQBK/XNO2AAAAAMBAAAPAAAAAAAAAAAAAAAAADoEAABkcnMvZG93bnJldi54bWxQSwUGAAAAAAQA&#10;BADzAAAAPwUAAAAA&#10;" strokecolor="#1f4d78 [1604]" strokeweight="1pt">
                <v:stroke joinstyle="miter"/>
              </v:line>
            </w:pict>
          </mc:Fallback>
        </mc:AlternateContent>
      </w:r>
      <w:r w:rsidR="00E94864" w:rsidRPr="00F35F53">
        <w:rPr>
          <w:rFonts w:ascii="Vazir" w:hAnsi="Vazir" w:cs="Vazir"/>
          <w:sz w:val="16"/>
          <w:szCs w:val="16"/>
          <w:rtl/>
        </w:rPr>
        <w:t xml:space="preserve"> </w:t>
      </w:r>
    </w:p>
    <w:p w14:paraId="6E7DD62E" w14:textId="0BAADD1D" w:rsidR="00437EC0" w:rsidRPr="007738DC" w:rsidRDefault="00B30E62" w:rsidP="007738DC">
      <w:pPr>
        <w:pStyle w:val="Lang-FA"/>
        <w:ind w:left="2736"/>
        <w:jc w:val="left"/>
        <w:rPr>
          <w:rFonts w:ascii="Vazir" w:hAnsi="Vazir" w:cs="Vazir"/>
          <w:sz w:val="16"/>
          <w:szCs w:val="16"/>
        </w:rPr>
      </w:pPr>
      <w:r w:rsidRPr="004C0328">
        <w:rPr>
          <w:rFonts w:ascii="Vazir" w:hAnsi="Vazir" w:cs="Vazir"/>
          <w:noProof/>
          <w:sz w:val="16"/>
          <w:szCs w:val="16"/>
          <w:rtl/>
        </w:rPr>
        <w:drawing>
          <wp:anchor distT="0" distB="0" distL="114300" distR="114300" simplePos="0" relativeHeight="252403712" behindDoc="0" locked="0" layoutInCell="1" allowOverlap="1" wp14:anchorId="34F151DD" wp14:editId="28DE6B32">
            <wp:simplePos x="0" y="0"/>
            <wp:positionH relativeFrom="column">
              <wp:posOffset>0</wp:posOffset>
            </wp:positionH>
            <wp:positionV relativeFrom="paragraph">
              <wp:posOffset>160020</wp:posOffset>
            </wp:positionV>
            <wp:extent cx="1527048" cy="82296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Dieser Raum unterst</w:t>
      </w:r>
      <w:r w:rsidR="008271A0">
        <w:rPr>
          <w:rFonts w:cs="Calibri"/>
          <w:noProof/>
          <w:sz w:val="16"/>
          <w:szCs w:val="16"/>
        </w:rPr>
        <w:t>ü</w:t>
      </w:r>
      <w:r w:rsidR="008271A0">
        <w:rPr>
          <w:rFonts w:ascii="Vazir" w:hAnsi="Vazir" w:cs="Vazir"/>
          <w:noProof/>
          <w:sz w:val="16"/>
          <w:szCs w:val="16"/>
        </w:rPr>
        <w:t>tzt eine Vielzahl von Leistungstransformatoren mit verschiedenen Vektorgruppen, Spannungsniveaus und Abgriffarten. Nach der Eingabe der Daten vom Typenschild des Transformators werden die anwendbaren Tests automatisch basierend auf dem</w:t>
      </w:r>
      <w:r w:rsidR="008271A0">
        <w:rPr>
          <w:rFonts w:ascii="Vazir" w:hAnsi="Vazir" w:cs="Vazir"/>
          <w:noProof/>
          <w:sz w:val="16"/>
          <w:szCs w:val="16"/>
          <w:rtl/>
        </w:rPr>
        <w:t xml:space="preserve"> </w:t>
      </w:r>
      <w:r w:rsidR="008271A0">
        <w:rPr>
          <w:rFonts w:ascii="Vazir" w:hAnsi="Vazir" w:cs="Vazir"/>
          <w:noProof/>
          <w:sz w:val="16"/>
          <w:szCs w:val="16"/>
        </w:rPr>
        <w:t>Ger</w:t>
      </w:r>
      <w:r w:rsidR="008271A0">
        <w:rPr>
          <w:rFonts w:cs="Calibri"/>
          <w:noProof/>
          <w:sz w:val="16"/>
          <w:szCs w:val="16"/>
        </w:rPr>
        <w:t>ä</w:t>
      </w:r>
      <w:r w:rsidR="008271A0">
        <w:rPr>
          <w:rFonts w:ascii="Vazir" w:hAnsi="Vazir" w:cs="Vazir"/>
          <w:noProof/>
          <w:sz w:val="16"/>
          <w:szCs w:val="16"/>
        </w:rPr>
        <w:t>tetyp angezeigt, und der Benutzer kann die gew</w:t>
      </w:r>
      <w:r w:rsidR="008271A0">
        <w:rPr>
          <w:rFonts w:cs="Calibri"/>
          <w:noProof/>
          <w:sz w:val="16"/>
          <w:szCs w:val="16"/>
        </w:rPr>
        <w:t>ü</w:t>
      </w:r>
      <w:r w:rsidR="008271A0">
        <w:rPr>
          <w:rFonts w:ascii="Vazir" w:hAnsi="Vazir" w:cs="Vazir"/>
          <w:noProof/>
          <w:sz w:val="16"/>
          <w:szCs w:val="16"/>
        </w:rPr>
        <w:t>nschten Tests ausw</w:t>
      </w:r>
      <w:r w:rsidR="008271A0">
        <w:rPr>
          <w:rFonts w:cs="Calibri"/>
          <w:noProof/>
          <w:sz w:val="16"/>
          <w:szCs w:val="16"/>
        </w:rPr>
        <w:t>ä</w:t>
      </w:r>
      <w:r w:rsidR="008271A0">
        <w:rPr>
          <w:rFonts w:ascii="Vazir" w:hAnsi="Vazir" w:cs="Vazir"/>
          <w:noProof/>
          <w:sz w:val="16"/>
          <w:szCs w:val="16"/>
        </w:rPr>
        <w:t>hlen und ausf</w:t>
      </w:r>
      <w:r w:rsidR="008271A0">
        <w:rPr>
          <w:rFonts w:cs="Calibri"/>
          <w:noProof/>
          <w:sz w:val="16"/>
          <w:szCs w:val="16"/>
        </w:rPr>
        <w:t>ü</w:t>
      </w:r>
      <w:r w:rsidR="008271A0">
        <w:rPr>
          <w:rFonts w:ascii="Vazir" w:hAnsi="Vazir" w:cs="Vazir"/>
          <w:noProof/>
          <w:sz w:val="16"/>
          <w:szCs w:val="16"/>
        </w:rPr>
        <w:t>hren</w:t>
      </w:r>
      <w:r w:rsidR="008271A0">
        <w:rPr>
          <w:rFonts w:ascii="Vazir" w:hAnsi="Vazir" w:cs="Vazir"/>
          <w:noProof/>
          <w:sz w:val="16"/>
          <w:szCs w:val="16"/>
          <w:rtl/>
        </w:rPr>
        <w:t>.</w:t>
      </w:r>
    </w:p>
    <w:p w14:paraId="6C8E913A" w14:textId="027A78B3" w:rsidR="00437EC0" w:rsidRPr="0006201F" w:rsidRDefault="008271A0" w:rsidP="007738DC">
      <w:pPr>
        <w:pStyle w:val="Lang-FA"/>
        <w:ind w:left="2736"/>
        <w:jc w:val="left"/>
        <w:rPr>
          <w:rFonts w:ascii="Vazir" w:hAnsi="Vazir" w:cs="Vazir"/>
          <w:noProof/>
          <w:sz w:val="16"/>
          <w:szCs w:val="16"/>
          <w:lang w:val="de-DE"/>
        </w:rPr>
      </w:pPr>
      <w:r w:rsidRPr="00B30E62">
        <w:rPr>
          <w:rFonts w:ascii="Vazir" w:hAnsi="Vazir" w:cs="Vazir"/>
          <w:noProof/>
          <w:sz w:val="16"/>
          <w:szCs w:val="16"/>
        </w:rPr>
        <w:t>Die verf</w:t>
      </w:r>
      <w:r w:rsidRPr="00B30E62">
        <w:rPr>
          <w:rFonts w:cs="Calibri"/>
          <w:noProof/>
          <w:sz w:val="16"/>
          <w:szCs w:val="16"/>
        </w:rPr>
        <w:t>ü</w:t>
      </w:r>
      <w:r w:rsidRPr="00B30E62">
        <w:rPr>
          <w:rFonts w:ascii="Vazir" w:hAnsi="Vazir" w:cs="Vazir"/>
          <w:noProof/>
          <w:sz w:val="16"/>
          <w:szCs w:val="16"/>
        </w:rPr>
        <w:t>gbaren Haupttests in diesem Raum umfassen:</w:t>
      </w:r>
    </w:p>
    <w:p w14:paraId="50789E36" w14:textId="11675C76" w:rsidR="009C2F7C" w:rsidRPr="00B30E62" w:rsidRDefault="00B30E62" w:rsidP="00B30E62">
      <w:pPr>
        <w:pStyle w:val="Lang-FA"/>
        <w:ind w:left="2736"/>
        <w:jc w:val="left"/>
        <w:rPr>
          <w:rFonts w:ascii="Vazir" w:hAnsi="Vazir" w:cs="Vazir"/>
          <w:sz w:val="14"/>
          <w:szCs w:val="14"/>
          <w:lang w:val="de-DE"/>
        </w:rPr>
      </w:pPr>
      <w:r w:rsidRPr="00B30E62">
        <w:rPr>
          <w:rFonts w:ascii="Vazir" w:hAnsi="Vazir" w:cs="Vazir"/>
          <w:sz w:val="14"/>
          <w:szCs w:val="14"/>
          <w:lang w:val="de-DE"/>
        </w:rPr>
        <w:t>• Schaltgruppenpr</w:t>
      </w:r>
      <w:r w:rsidRPr="00B30E62">
        <w:rPr>
          <w:rFonts w:cs="Calibri"/>
          <w:sz w:val="14"/>
          <w:szCs w:val="14"/>
          <w:lang w:val="de-DE"/>
        </w:rPr>
        <w:t>ü</w:t>
      </w:r>
      <w:r w:rsidRPr="00B30E62">
        <w:rPr>
          <w:rFonts w:ascii="Vazir" w:hAnsi="Vazir" w:cs="Vazir"/>
          <w:sz w:val="14"/>
          <w:szCs w:val="14"/>
          <w:lang w:val="de-DE"/>
        </w:rPr>
        <w:t xml:space="preserve">fung, </w:t>
      </w:r>
      <w:r w:rsidRPr="00B30E62">
        <w:rPr>
          <w:rFonts w:cs="Calibri"/>
          <w:sz w:val="14"/>
          <w:szCs w:val="14"/>
          <w:lang w:val="de-DE"/>
        </w:rPr>
        <w:t>Ü</w:t>
      </w:r>
      <w:r w:rsidRPr="00B30E62">
        <w:rPr>
          <w:rFonts w:ascii="Vazir" w:hAnsi="Vazir" w:cs="Vazir"/>
          <w:sz w:val="14"/>
          <w:szCs w:val="14"/>
          <w:lang w:val="de-DE"/>
        </w:rPr>
        <w:t>bersetzungsverh</w:t>
      </w:r>
      <w:r w:rsidRPr="00B30E62">
        <w:rPr>
          <w:rFonts w:cs="Calibri"/>
          <w:sz w:val="14"/>
          <w:szCs w:val="14"/>
          <w:lang w:val="de-DE"/>
        </w:rPr>
        <w:t>ä</w:t>
      </w:r>
      <w:r w:rsidRPr="00B30E62">
        <w:rPr>
          <w:rFonts w:ascii="Vazir" w:hAnsi="Vazir" w:cs="Vazir"/>
          <w:sz w:val="14"/>
          <w:szCs w:val="14"/>
          <w:lang w:val="de-DE"/>
        </w:rPr>
        <w:t>ltnis und Leerlaufstrom                     • Gleichstrom-Widerstandsmessung</w:t>
      </w:r>
      <w:r w:rsidRPr="00B30E62">
        <w:rPr>
          <w:rFonts w:ascii="Vazir" w:hAnsi="Vazir" w:cs="Vazir"/>
          <w:sz w:val="14"/>
          <w:szCs w:val="14"/>
          <w:lang w:val="de-DE"/>
        </w:rPr>
        <w:br/>
        <w:t>• Messung der Kurzschlussspannung (UK%)                                                           • Flussteilungstest</w:t>
      </w:r>
      <w:r w:rsidRPr="00B30E62">
        <w:rPr>
          <w:rFonts w:ascii="Vazir" w:hAnsi="Vazir" w:cs="Vazir"/>
          <w:sz w:val="14"/>
          <w:szCs w:val="14"/>
          <w:lang w:val="de-DE"/>
        </w:rPr>
        <w:br/>
        <w:t>• Schaltgruppenverifizierung (Vector Group Check)                                                • Bewertung der Stufenkontinuit</w:t>
      </w:r>
      <w:r w:rsidRPr="00B30E62">
        <w:rPr>
          <w:rFonts w:cs="Calibri"/>
          <w:sz w:val="14"/>
          <w:szCs w:val="14"/>
          <w:lang w:val="de-DE"/>
        </w:rPr>
        <w:t>ä</w:t>
      </w:r>
      <w:r w:rsidRPr="00B30E62">
        <w:rPr>
          <w:rFonts w:ascii="Vazir" w:hAnsi="Vazir" w:cs="Vazir"/>
          <w:sz w:val="14"/>
          <w:szCs w:val="14"/>
          <w:lang w:val="de-DE"/>
        </w:rPr>
        <w:t>t</w:t>
      </w:r>
      <w:r w:rsidRPr="00B30E62">
        <w:rPr>
          <w:rFonts w:ascii="Vazir" w:hAnsi="Vazir" w:cs="Vazir"/>
          <w:sz w:val="14"/>
          <w:szCs w:val="14"/>
          <w:lang w:val="de-DE"/>
        </w:rPr>
        <w:br/>
        <w:t>• Messung der Nullimpedanz                                                                                   • Messung des Leerlaufstroms</w:t>
      </w:r>
      <w:r w:rsidRPr="00B30E62">
        <w:rPr>
          <w:rFonts w:ascii="Vazir" w:hAnsi="Vazir" w:cs="Vazir"/>
          <w:sz w:val="14"/>
          <w:szCs w:val="14"/>
          <w:lang w:val="de-DE"/>
        </w:rPr>
        <w:br/>
        <w:t>• Dynamische Widerstandsmessung (DRM)</w:t>
      </w:r>
    </w:p>
    <w:p w14:paraId="619ADFA3" w14:textId="3B90277F" w:rsidR="00437EC0" w:rsidRPr="007738DC" w:rsidRDefault="008271A0" w:rsidP="007738DC">
      <w:pPr>
        <w:pStyle w:val="Lang-FA"/>
        <w:ind w:left="2736"/>
        <w:jc w:val="left"/>
        <w:rPr>
          <w:rFonts w:ascii="Vazir" w:hAnsi="Vazir" w:cs="Vazir"/>
          <w:sz w:val="16"/>
          <w:szCs w:val="16"/>
        </w:rPr>
      </w:pPr>
      <w:r>
        <w:rPr>
          <w:rFonts w:ascii="Vazir" w:hAnsi="Vazir" w:cs="Vazir"/>
          <w:sz w:val="16"/>
          <w:szCs w:val="16"/>
        </w:rPr>
        <w:t>Nachdem alle Tests abgeschlossen sind, bietet der Demagnetisieren-Tab die Demagnetisierung des Transformators, um betriebliche Probleme w</w:t>
      </w:r>
      <w:r>
        <w:rPr>
          <w:rFonts w:cs="Calibri"/>
          <w:sz w:val="16"/>
          <w:szCs w:val="16"/>
        </w:rPr>
        <w:t>ä</w:t>
      </w:r>
      <w:r>
        <w:rPr>
          <w:rFonts w:ascii="Vazir" w:hAnsi="Vazir" w:cs="Vazir"/>
          <w:sz w:val="16"/>
          <w:szCs w:val="16"/>
        </w:rPr>
        <w:t>hrend der Inbetriebnahme und Wartung zu vermeiden.</w:t>
      </w:r>
    </w:p>
    <w:p w14:paraId="5D6CC610" w14:textId="432CD4DB" w:rsidR="00E94864" w:rsidRDefault="00E94864" w:rsidP="005006A8">
      <w:pPr>
        <w:pStyle w:val="Lang-FA"/>
        <w:jc w:val="left"/>
        <w:rPr>
          <w:rFonts w:ascii="Vazir" w:hAnsi="Vazir" w:cs="Vazir"/>
          <w:sz w:val="16"/>
          <w:szCs w:val="16"/>
          <w:rtl/>
        </w:rPr>
      </w:pPr>
    </w:p>
    <w:p w14:paraId="29EE9D31" w14:textId="77777777" w:rsidR="000D7D8E" w:rsidRPr="00F35F53" w:rsidRDefault="000D7D8E" w:rsidP="005006A8">
      <w:pPr>
        <w:pStyle w:val="Lang-FA"/>
        <w:jc w:val="left"/>
        <w:rPr>
          <w:rFonts w:ascii="Vazir" w:hAnsi="Vazir" w:cs="Vazir"/>
          <w:sz w:val="16"/>
          <w:szCs w:val="16"/>
          <w:rtl/>
        </w:rPr>
      </w:pPr>
    </w:p>
    <w:p w14:paraId="30F74A33" w14:textId="77B14C52" w:rsidR="00E94864" w:rsidRPr="00BE0353" w:rsidRDefault="008271A0" w:rsidP="005006A8">
      <w:pPr>
        <w:pStyle w:val="Lang-FA"/>
        <w:jc w:val="left"/>
        <w:rPr>
          <w:rFonts w:ascii="Vazir" w:hAnsi="Vazir" w:cs="Vazir"/>
          <w:b/>
          <w:bCs/>
          <w:sz w:val="20"/>
          <w:szCs w:val="20"/>
        </w:rPr>
      </w:pPr>
      <w:r>
        <w:rPr>
          <w:rFonts w:ascii="Vazir" w:hAnsi="Vazir" w:cs="Vazir"/>
          <w:b/>
          <w:bCs/>
          <w:sz w:val="20"/>
          <w:szCs w:val="20"/>
        </w:rPr>
        <w:t>AMT-Kondensator-Voltage-Transformer</w:t>
      </w:r>
    </w:p>
    <w:p w14:paraId="19E66012" w14:textId="2B141451"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1552" behindDoc="0" locked="0" layoutInCell="1" allowOverlap="1" wp14:anchorId="3C5C28EA" wp14:editId="369A6968">
                <wp:simplePos x="0" y="0"/>
                <wp:positionH relativeFrom="column">
                  <wp:posOffset>0</wp:posOffset>
                </wp:positionH>
                <wp:positionV relativeFrom="paragraph">
                  <wp:posOffset>-635</wp:posOffset>
                </wp:positionV>
                <wp:extent cx="6400165" cy="0"/>
                <wp:effectExtent l="0" t="0" r="0" b="0"/>
                <wp:wrapNone/>
                <wp:docPr id="223" name="Straight Connector 22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6BBC07A" id="Straight Connector 223" o:spid="_x0000_s1026" style="position:absolute;flip:x;z-index:25231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GCJFrOABAACqAwAADgAAAAAAAAAAAAAAAAAuAgAAZHJzL2Uyb0RvYy54bWxQSwECLQAUAAYACAAA&#10;ACEACsAzMtkAAAAFAQAADwAAAAAAAAAAAAAAAAA6BAAAZHJzL2Rvd25yZXYueG1sUEsFBgAAAAAE&#10;AAQA8wAAAEAFAAAAAA==&#10;" strokecolor="#1f4d78 [1604]" strokeweight="1pt">
                <v:stroke joinstyle="miter"/>
              </v:line>
            </w:pict>
          </mc:Fallback>
        </mc:AlternateContent>
      </w:r>
      <w:r w:rsidR="00E94864" w:rsidRPr="00F35F53">
        <w:rPr>
          <w:rFonts w:ascii="Vazir" w:hAnsi="Vazir" w:cs="Vazir"/>
          <w:sz w:val="16"/>
          <w:szCs w:val="16"/>
          <w:rtl/>
        </w:rPr>
        <w:t xml:space="preserve"> </w:t>
      </w:r>
    </w:p>
    <w:p w14:paraId="7A121B8A" w14:textId="1272E06B" w:rsidR="004E3815" w:rsidRPr="0006201F" w:rsidRDefault="00B30E62" w:rsidP="009C2F7C">
      <w:pPr>
        <w:pStyle w:val="Lang-FA"/>
        <w:ind w:left="2736"/>
        <w:jc w:val="left"/>
        <w:rPr>
          <w:rFonts w:ascii="Vazir" w:hAnsi="Vazir" w:cs="Vazir"/>
          <w:noProof/>
          <w:sz w:val="16"/>
          <w:szCs w:val="16"/>
          <w:lang w:val="de-DE"/>
        </w:rPr>
      </w:pPr>
      <w:r w:rsidRPr="004C0328">
        <w:rPr>
          <w:rFonts w:ascii="Vazir" w:hAnsi="Vazir" w:cs="Vazir"/>
          <w:noProof/>
          <w:sz w:val="16"/>
          <w:szCs w:val="16"/>
          <w:rtl/>
        </w:rPr>
        <w:drawing>
          <wp:anchor distT="0" distB="0" distL="114300" distR="114300" simplePos="0" relativeHeight="252405760" behindDoc="0" locked="0" layoutInCell="1" allowOverlap="1" wp14:anchorId="5C182171" wp14:editId="24C7CB36">
            <wp:simplePos x="0" y="0"/>
            <wp:positionH relativeFrom="column">
              <wp:posOffset>0</wp:posOffset>
            </wp:positionH>
            <wp:positionV relativeFrom="paragraph">
              <wp:posOffset>160020</wp:posOffset>
            </wp:positionV>
            <wp:extent cx="1517904" cy="822960"/>
            <wp:effectExtent l="0" t="0" r="635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17904"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Dieser Raum umfasst eine Reihe spezialisierter Tests f</w:t>
      </w:r>
      <w:r w:rsidR="008271A0">
        <w:rPr>
          <w:rFonts w:cs="Calibri"/>
          <w:noProof/>
          <w:sz w:val="16"/>
          <w:szCs w:val="16"/>
        </w:rPr>
        <w:t>ü</w:t>
      </w:r>
      <w:r w:rsidR="008271A0">
        <w:rPr>
          <w:rFonts w:ascii="Vazir" w:hAnsi="Vazir" w:cs="Vazir"/>
          <w:noProof/>
          <w:sz w:val="16"/>
          <w:szCs w:val="16"/>
        </w:rPr>
        <w:t>r kapazitive Spannungstransformatoren (CVTs), einschlie</w:t>
      </w:r>
      <w:r w:rsidR="008271A0">
        <w:rPr>
          <w:rFonts w:cs="Calibri"/>
          <w:noProof/>
          <w:sz w:val="16"/>
          <w:szCs w:val="16"/>
        </w:rPr>
        <w:t>ß</w:t>
      </w:r>
      <w:r w:rsidR="008271A0">
        <w:rPr>
          <w:rFonts w:ascii="Vazir" w:hAnsi="Vazir" w:cs="Vazir"/>
          <w:noProof/>
          <w:sz w:val="16"/>
          <w:szCs w:val="16"/>
        </w:rPr>
        <w:t>lich</w:t>
      </w:r>
      <w:r w:rsidR="008271A0">
        <w:rPr>
          <w:rFonts w:ascii="Vazir" w:hAnsi="Vazir" w:cs="Vazir"/>
          <w:noProof/>
          <w:sz w:val="16"/>
          <w:szCs w:val="16"/>
          <w:rtl/>
        </w:rPr>
        <w:t>:</w:t>
      </w:r>
    </w:p>
    <w:p w14:paraId="034DDE71" w14:textId="3C787FF0" w:rsidR="00B30E62" w:rsidRPr="00B30E62" w:rsidRDefault="00B30E62" w:rsidP="00B30E62">
      <w:pPr>
        <w:pStyle w:val="Lang-FA"/>
        <w:ind w:left="2736"/>
        <w:jc w:val="left"/>
        <w:rPr>
          <w:rFonts w:ascii="Vazir" w:hAnsi="Vazir" w:cs="Vazir"/>
          <w:sz w:val="16"/>
          <w:szCs w:val="16"/>
          <w:lang w:val="de-DE"/>
        </w:rPr>
      </w:pPr>
      <w:r w:rsidRPr="00B30E62">
        <w:rPr>
          <w:rFonts w:ascii="Vazir" w:hAnsi="Vazir" w:cs="Vazir"/>
          <w:sz w:val="16"/>
          <w:szCs w:val="16"/>
          <w:lang w:val="de-DE"/>
        </w:rPr>
        <w:t>• Sekund</w:t>
      </w:r>
      <w:r w:rsidRPr="00B30E62">
        <w:rPr>
          <w:rFonts w:cs="Calibri"/>
          <w:sz w:val="16"/>
          <w:szCs w:val="16"/>
          <w:lang w:val="de-DE"/>
        </w:rPr>
        <w:t>ä</w:t>
      </w:r>
      <w:r w:rsidRPr="00B30E62">
        <w:rPr>
          <w:rFonts w:ascii="Vazir" w:hAnsi="Vazir" w:cs="Vazir"/>
          <w:sz w:val="16"/>
          <w:szCs w:val="16"/>
          <w:lang w:val="de-DE"/>
        </w:rPr>
        <w:t>rb</w:t>
      </w:r>
      <w:r w:rsidRPr="00B30E62">
        <w:rPr>
          <w:rFonts w:cs="Calibri"/>
          <w:sz w:val="16"/>
          <w:szCs w:val="16"/>
          <w:lang w:val="de-DE"/>
        </w:rPr>
        <w:t>ü</w:t>
      </w:r>
      <w:r w:rsidRPr="00B30E62">
        <w:rPr>
          <w:rFonts w:ascii="Vazir" w:hAnsi="Vazir" w:cs="Vazir"/>
          <w:sz w:val="16"/>
          <w:szCs w:val="16"/>
          <w:lang w:val="de-DE"/>
        </w:rPr>
        <w:t>rde                                                             • Wandler</w:t>
      </w:r>
      <w:r w:rsidRPr="00B30E62">
        <w:rPr>
          <w:rFonts w:cs="Calibri"/>
          <w:sz w:val="16"/>
          <w:szCs w:val="16"/>
          <w:lang w:val="de-DE"/>
        </w:rPr>
        <w:t>ü</w:t>
      </w:r>
      <w:r w:rsidRPr="00B30E62">
        <w:rPr>
          <w:rFonts w:ascii="Vazir" w:hAnsi="Vazir" w:cs="Vazir"/>
          <w:sz w:val="16"/>
          <w:szCs w:val="16"/>
          <w:lang w:val="de-DE"/>
        </w:rPr>
        <w:t>bersetzung und B</w:t>
      </w:r>
      <w:r w:rsidRPr="00B30E62">
        <w:rPr>
          <w:rFonts w:cs="Calibri"/>
          <w:sz w:val="16"/>
          <w:szCs w:val="16"/>
          <w:lang w:val="de-DE"/>
        </w:rPr>
        <w:t>ü</w:t>
      </w:r>
      <w:r w:rsidRPr="00B30E62">
        <w:rPr>
          <w:rFonts w:ascii="Vazir" w:hAnsi="Vazir" w:cs="Vazir"/>
          <w:sz w:val="16"/>
          <w:szCs w:val="16"/>
          <w:lang w:val="de-DE"/>
        </w:rPr>
        <w:t>rde</w:t>
      </w:r>
      <w:r w:rsidRPr="00B30E62">
        <w:rPr>
          <w:rFonts w:ascii="Vazir" w:hAnsi="Vazir" w:cs="Vazir"/>
          <w:sz w:val="16"/>
          <w:szCs w:val="16"/>
          <w:lang w:val="de-DE"/>
        </w:rPr>
        <w:br/>
        <w:t>• Wicklungswiderstand                                                   • Kurzschlussspannung (UK%)</w:t>
      </w:r>
      <w:r w:rsidRPr="00B30E62">
        <w:rPr>
          <w:rFonts w:ascii="Vazir" w:hAnsi="Vazir" w:cs="Vazir"/>
          <w:sz w:val="16"/>
          <w:szCs w:val="16"/>
          <w:lang w:val="de-DE"/>
        </w:rPr>
        <w:br/>
        <w:t>• S</w:t>
      </w:r>
      <w:r w:rsidRPr="00B30E62">
        <w:rPr>
          <w:rFonts w:cs="Calibri"/>
          <w:sz w:val="16"/>
          <w:szCs w:val="16"/>
          <w:lang w:val="de-DE"/>
        </w:rPr>
        <w:t>ä</w:t>
      </w:r>
      <w:r w:rsidRPr="00B30E62">
        <w:rPr>
          <w:rFonts w:ascii="Vazir" w:hAnsi="Vazir" w:cs="Vazir"/>
          <w:sz w:val="16"/>
          <w:szCs w:val="16"/>
          <w:lang w:val="de-DE"/>
        </w:rPr>
        <w:t>ttigung</w:t>
      </w:r>
    </w:p>
    <w:p w14:paraId="2DA257EC" w14:textId="2D6C6F30" w:rsidR="00620213" w:rsidRDefault="00620213" w:rsidP="009C2F7C">
      <w:pPr>
        <w:pStyle w:val="Lang-FA"/>
        <w:ind w:left="2736"/>
        <w:jc w:val="left"/>
        <w:rPr>
          <w:rFonts w:ascii="Vazir" w:hAnsi="Vazir" w:cs="Vazir"/>
          <w:sz w:val="16"/>
          <w:szCs w:val="16"/>
          <w:rtl/>
        </w:rPr>
      </w:pPr>
    </w:p>
    <w:p w14:paraId="65D884AC" w14:textId="78EC9178" w:rsidR="00620213" w:rsidRPr="00B30E62" w:rsidRDefault="00620213" w:rsidP="00B30E62">
      <w:pPr>
        <w:pStyle w:val="Lang-FA"/>
        <w:jc w:val="left"/>
        <w:rPr>
          <w:rFonts w:ascii="Vazir" w:hAnsi="Vazir" w:cs="Vazir"/>
          <w:sz w:val="16"/>
          <w:szCs w:val="16"/>
          <w:rtl/>
          <w:lang w:val="en-US"/>
        </w:rPr>
      </w:pPr>
    </w:p>
    <w:p w14:paraId="64C4E2D5" w14:textId="259E8D4B" w:rsidR="004E3815" w:rsidRPr="009C2F7C" w:rsidRDefault="008271A0" w:rsidP="009C2F7C">
      <w:pPr>
        <w:pStyle w:val="Lang-FA"/>
        <w:ind w:left="2736"/>
        <w:jc w:val="left"/>
        <w:rPr>
          <w:rFonts w:ascii="Vazir" w:hAnsi="Vazir" w:cs="Vazir"/>
          <w:sz w:val="16"/>
          <w:szCs w:val="16"/>
        </w:rPr>
      </w:pPr>
      <w:r>
        <w:rPr>
          <w:rFonts w:ascii="Vazir" w:hAnsi="Vazir" w:cs="Vazir"/>
          <w:sz w:val="16"/>
          <w:szCs w:val="16"/>
        </w:rPr>
        <w:t>Jeder Test misst pr</w:t>
      </w:r>
      <w:r>
        <w:rPr>
          <w:rFonts w:cs="Calibri"/>
          <w:sz w:val="16"/>
          <w:szCs w:val="16"/>
        </w:rPr>
        <w:t>ä</w:t>
      </w:r>
      <w:r>
        <w:rPr>
          <w:rFonts w:ascii="Vazir" w:hAnsi="Vazir" w:cs="Vazir"/>
          <w:sz w:val="16"/>
          <w:szCs w:val="16"/>
        </w:rPr>
        <w:t>zise die tats</w:t>
      </w:r>
      <w:r>
        <w:rPr>
          <w:rFonts w:cs="Calibri"/>
          <w:sz w:val="16"/>
          <w:szCs w:val="16"/>
        </w:rPr>
        <w:t>ä</w:t>
      </w:r>
      <w:r>
        <w:rPr>
          <w:rFonts w:ascii="Vazir" w:hAnsi="Vazir" w:cs="Vazir"/>
          <w:sz w:val="16"/>
          <w:szCs w:val="16"/>
        </w:rPr>
        <w:t>chlichen Signale und wendet spezielle Verfahren an, um die Ergebnisse genau zu berechnen und sie in den Ergebnise Tabellen festzuhalten. Diese Tests sind mit unterschiedlichen Methoden konzipiert, um eine umfassende Abdeckung der verschiedenen CVT-Klassen und -spezifikationen zu gew</w:t>
      </w:r>
      <w:r>
        <w:rPr>
          <w:rFonts w:cs="Calibri"/>
          <w:sz w:val="16"/>
          <w:szCs w:val="16"/>
        </w:rPr>
        <w:t>ä</w:t>
      </w:r>
      <w:r>
        <w:rPr>
          <w:rFonts w:ascii="Vazir" w:hAnsi="Vazir" w:cs="Vazir"/>
          <w:sz w:val="16"/>
          <w:szCs w:val="16"/>
        </w:rPr>
        <w:t>hrleisten und damit unterschiedliche technische Anforderungen an CVT-Tests und -bewertungen zu erf</w:t>
      </w:r>
      <w:r>
        <w:rPr>
          <w:rFonts w:cs="Calibri"/>
          <w:sz w:val="16"/>
          <w:szCs w:val="16"/>
        </w:rPr>
        <w:t>ü</w:t>
      </w:r>
      <w:r>
        <w:rPr>
          <w:rFonts w:ascii="Vazir" w:hAnsi="Vazir" w:cs="Vazir"/>
          <w:sz w:val="16"/>
          <w:szCs w:val="16"/>
        </w:rPr>
        <w:t>llen.</w:t>
      </w:r>
    </w:p>
    <w:p w14:paraId="1A77185A" w14:textId="79CAB526" w:rsidR="00E94864" w:rsidRPr="00F35F53" w:rsidRDefault="00E94864" w:rsidP="004E3815">
      <w:pPr>
        <w:pStyle w:val="Lang-FA"/>
        <w:ind w:left="4176"/>
        <w:jc w:val="left"/>
        <w:rPr>
          <w:rFonts w:ascii="Vazir" w:hAnsi="Vazir" w:cs="Vazir"/>
          <w:sz w:val="16"/>
          <w:szCs w:val="16"/>
        </w:rPr>
      </w:pPr>
    </w:p>
    <w:p w14:paraId="65EE00AC" w14:textId="4BDF6691" w:rsidR="00E94864" w:rsidRPr="00F35F53" w:rsidRDefault="008271A0" w:rsidP="005006A8">
      <w:pPr>
        <w:pStyle w:val="Lang-FA"/>
        <w:tabs>
          <w:tab w:val="left" w:pos="4499"/>
        </w:tabs>
        <w:jc w:val="left"/>
        <w:rPr>
          <w:rFonts w:ascii="Vazir" w:hAnsi="Vazir" w:cs="Vazir"/>
          <w:sz w:val="16"/>
          <w:szCs w:val="16"/>
        </w:rPr>
      </w:pPr>
      <w:r>
        <w:rPr>
          <w:rFonts w:ascii="Vazir" w:hAnsi="Vazir" w:cs="Vazir"/>
          <w:b/>
          <w:bCs/>
          <w:sz w:val="20"/>
          <w:szCs w:val="20"/>
        </w:rPr>
        <w:t>AMT-Widerstand</w:t>
      </w:r>
    </w:p>
    <w:p w14:paraId="769CA75D" w14:textId="7186272C"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3600" behindDoc="0" locked="0" layoutInCell="1" allowOverlap="1" wp14:anchorId="4299AEF5" wp14:editId="1CD9BD1B">
                <wp:simplePos x="0" y="0"/>
                <wp:positionH relativeFrom="column">
                  <wp:posOffset>0</wp:posOffset>
                </wp:positionH>
                <wp:positionV relativeFrom="paragraph">
                  <wp:posOffset>0</wp:posOffset>
                </wp:positionV>
                <wp:extent cx="6400165" cy="0"/>
                <wp:effectExtent l="0" t="0" r="0" b="0"/>
                <wp:wrapNone/>
                <wp:docPr id="224" name="Straight Connector 224"/>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FB668D4" id="Straight Connector 224" o:spid="_x0000_s1026" style="position:absolute;flip:x;z-index:25231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6&#10;1IJ44AEAAKoDAAAOAAAAAAAAAAAAAAAAAC4CAABkcnMvZTJvRG9jLnhtbFBLAQItABQABgAIAAAA&#10;IQBK/XNO2AAAAAMBAAAPAAAAAAAAAAAAAAAAADoEAABkcnMvZG93bnJldi54bWxQSwUGAAAAAAQA&#10;BADzAAAAPwUAAAAA&#10;" strokecolor="#1f4d78 [1604]" strokeweight="1pt">
                <v:stroke joinstyle="miter"/>
              </v:line>
            </w:pict>
          </mc:Fallback>
        </mc:AlternateContent>
      </w:r>
      <w:r w:rsidR="00E94864" w:rsidRPr="00F35F53">
        <w:rPr>
          <w:rFonts w:ascii="Vazir" w:hAnsi="Vazir" w:cs="Vazir"/>
          <w:sz w:val="16"/>
          <w:szCs w:val="16"/>
          <w:rtl/>
        </w:rPr>
        <w:t xml:space="preserve"> </w:t>
      </w:r>
    </w:p>
    <w:p w14:paraId="6C640153" w14:textId="062C8210" w:rsidR="005D4B88" w:rsidRPr="00620213" w:rsidRDefault="00B30E62"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407808" behindDoc="0" locked="0" layoutInCell="1" allowOverlap="1" wp14:anchorId="748658E8" wp14:editId="610DA5DB">
            <wp:simplePos x="0" y="0"/>
            <wp:positionH relativeFrom="column">
              <wp:posOffset>0</wp:posOffset>
            </wp:positionH>
            <wp:positionV relativeFrom="paragraph">
              <wp:posOffset>160655</wp:posOffset>
            </wp:positionV>
            <wp:extent cx="1527048" cy="82296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Dieser Raum dient auch als pr</w:t>
      </w:r>
      <w:r w:rsidR="008271A0">
        <w:rPr>
          <w:rFonts w:cs="Calibri"/>
          <w:noProof/>
          <w:sz w:val="16"/>
          <w:szCs w:val="16"/>
        </w:rPr>
        <w:t>ä</w:t>
      </w:r>
      <w:r w:rsidR="008271A0">
        <w:rPr>
          <w:rFonts w:ascii="Vazir" w:hAnsi="Vazir" w:cs="Vazir"/>
          <w:noProof/>
          <w:sz w:val="16"/>
          <w:szCs w:val="16"/>
        </w:rPr>
        <w:t>zise Plattform zur Messung wichtiger elektrischer Parameter – einschlie</w:t>
      </w:r>
      <w:r w:rsidR="008271A0">
        <w:rPr>
          <w:rFonts w:cs="Calibri"/>
          <w:noProof/>
          <w:sz w:val="16"/>
          <w:szCs w:val="16"/>
        </w:rPr>
        <w:t>ß</w:t>
      </w:r>
      <w:r w:rsidR="008271A0">
        <w:rPr>
          <w:rFonts w:ascii="Vazir" w:hAnsi="Vazir" w:cs="Vazir"/>
          <w:noProof/>
          <w:sz w:val="16"/>
          <w:szCs w:val="16"/>
        </w:rPr>
        <w:t>lich Widerstand, Impedanz, Induktivit</w:t>
      </w:r>
      <w:r w:rsidR="008271A0">
        <w:rPr>
          <w:rFonts w:cs="Calibri"/>
          <w:noProof/>
          <w:sz w:val="16"/>
          <w:szCs w:val="16"/>
        </w:rPr>
        <w:t>ä</w:t>
      </w:r>
      <w:r w:rsidR="008271A0">
        <w:rPr>
          <w:rFonts w:ascii="Vazir" w:hAnsi="Vazir" w:cs="Vazir"/>
          <w:noProof/>
          <w:sz w:val="16"/>
          <w:szCs w:val="16"/>
        </w:rPr>
        <w:t>t und Kapazit</w:t>
      </w:r>
      <w:r w:rsidR="008271A0">
        <w:rPr>
          <w:rFonts w:cs="Calibri"/>
          <w:noProof/>
          <w:sz w:val="16"/>
          <w:szCs w:val="16"/>
        </w:rPr>
        <w:t>ä</w:t>
      </w:r>
      <w:r w:rsidR="008271A0">
        <w:rPr>
          <w:rFonts w:ascii="Vazir" w:hAnsi="Vazir" w:cs="Vazir"/>
          <w:noProof/>
          <w:sz w:val="16"/>
          <w:szCs w:val="16"/>
        </w:rPr>
        <w:t>t. Zwei spezielle Registerkarten mit spezialisierter Funktionalit</w:t>
      </w:r>
      <w:r w:rsidR="008271A0">
        <w:rPr>
          <w:rFonts w:cs="Calibri"/>
          <w:noProof/>
          <w:sz w:val="16"/>
          <w:szCs w:val="16"/>
        </w:rPr>
        <w:t>ä</w:t>
      </w:r>
      <w:r w:rsidR="008271A0">
        <w:rPr>
          <w:rFonts w:ascii="Vazir" w:hAnsi="Vazir" w:cs="Vazir"/>
          <w:noProof/>
          <w:sz w:val="16"/>
          <w:szCs w:val="16"/>
        </w:rPr>
        <w:t>t stehen zur Verf</w:t>
      </w:r>
      <w:r w:rsidR="008271A0">
        <w:rPr>
          <w:rFonts w:cs="Calibri"/>
          <w:noProof/>
          <w:sz w:val="16"/>
          <w:szCs w:val="16"/>
        </w:rPr>
        <w:t>ü</w:t>
      </w:r>
      <w:r w:rsidR="008271A0">
        <w:rPr>
          <w:rFonts w:ascii="Vazir" w:hAnsi="Vazir" w:cs="Vazir"/>
          <w:noProof/>
          <w:sz w:val="16"/>
          <w:szCs w:val="16"/>
        </w:rPr>
        <w:t>gung</w:t>
      </w:r>
      <w:r w:rsidR="008271A0">
        <w:rPr>
          <w:rFonts w:ascii="Vazir" w:hAnsi="Vazir" w:cs="Vazir"/>
          <w:noProof/>
          <w:sz w:val="16"/>
          <w:szCs w:val="16"/>
          <w:rtl/>
        </w:rPr>
        <w:t>:</w:t>
      </w:r>
    </w:p>
    <w:p w14:paraId="6237766E" w14:textId="77777777" w:rsidR="008271A0" w:rsidRDefault="008271A0" w:rsidP="00620213">
      <w:pPr>
        <w:pStyle w:val="Lang-FA"/>
        <w:ind w:left="2736"/>
        <w:jc w:val="left"/>
        <w:rPr>
          <w:rFonts w:ascii="Vazir" w:hAnsi="Vazir" w:cs="Vazir"/>
          <w:sz w:val="16"/>
          <w:szCs w:val="16"/>
          <w:rtl/>
        </w:rPr>
      </w:pPr>
      <w:r>
        <w:rPr>
          <w:rFonts w:ascii="Vazir" w:hAnsi="Vazir" w:cs="Vazir"/>
          <w:sz w:val="16"/>
          <w:szCs w:val="16"/>
          <w:rtl/>
        </w:rPr>
        <w:t>•</w:t>
      </w:r>
      <w:r w:rsidRPr="00B30E62">
        <w:rPr>
          <w:rFonts w:ascii="Vazir" w:hAnsi="Vazir" w:cs="Vazir"/>
          <w:b/>
          <w:bCs/>
          <w:sz w:val="16"/>
          <w:szCs w:val="16"/>
        </w:rPr>
        <w:t>Widerstandstabelle</w:t>
      </w:r>
      <w:r w:rsidRPr="00B30E62">
        <w:rPr>
          <w:rFonts w:ascii="Vazir" w:hAnsi="Vazir" w:cs="Vazir"/>
          <w:b/>
          <w:bCs/>
          <w:sz w:val="16"/>
          <w:szCs w:val="16"/>
          <w:rtl/>
        </w:rPr>
        <w:t xml:space="preserve">  </w:t>
      </w:r>
    </w:p>
    <w:p w14:paraId="5393C5F0" w14:textId="6F200E3C" w:rsidR="005D4B88" w:rsidRPr="00620213" w:rsidRDefault="008271A0" w:rsidP="00620213">
      <w:pPr>
        <w:pStyle w:val="Lang-FA"/>
        <w:ind w:left="2736"/>
        <w:jc w:val="left"/>
        <w:rPr>
          <w:rFonts w:ascii="Vazir" w:hAnsi="Vazir" w:cs="Vazir"/>
          <w:sz w:val="16"/>
          <w:szCs w:val="16"/>
        </w:rPr>
      </w:pPr>
      <w:r>
        <w:rPr>
          <w:rFonts w:ascii="Vazir" w:hAnsi="Vazir" w:cs="Vazir"/>
          <w:sz w:val="16"/>
          <w:szCs w:val="16"/>
        </w:rPr>
        <w:t>Geeignet f</w:t>
      </w:r>
      <w:r>
        <w:rPr>
          <w:rFonts w:cs="Calibri"/>
          <w:sz w:val="16"/>
          <w:szCs w:val="16"/>
        </w:rPr>
        <w:t>ü</w:t>
      </w:r>
      <w:r>
        <w:rPr>
          <w:rFonts w:ascii="Vazir" w:hAnsi="Vazir" w:cs="Vazir"/>
          <w:sz w:val="16"/>
          <w:szCs w:val="16"/>
        </w:rPr>
        <w:t>r hochgenaue Widerstandsmessungen in verschiedenen Konfigurationen, mit der M</w:t>
      </w:r>
      <w:r>
        <w:rPr>
          <w:rFonts w:cs="Calibri"/>
          <w:sz w:val="16"/>
          <w:szCs w:val="16"/>
        </w:rPr>
        <w:t>ö</w:t>
      </w:r>
      <w:r>
        <w:rPr>
          <w:rFonts w:ascii="Vazir" w:hAnsi="Vazir" w:cs="Vazir"/>
          <w:sz w:val="16"/>
          <w:szCs w:val="16"/>
        </w:rPr>
        <w:t>glichkeit, die Testbedingungen an die spezifische Ausr</w:t>
      </w:r>
      <w:r>
        <w:rPr>
          <w:rFonts w:cs="Calibri"/>
          <w:sz w:val="16"/>
          <w:szCs w:val="16"/>
        </w:rPr>
        <w:t>ü</w:t>
      </w:r>
      <w:r>
        <w:rPr>
          <w:rFonts w:ascii="Vazir" w:hAnsi="Vazir" w:cs="Vazir"/>
          <w:sz w:val="16"/>
          <w:szCs w:val="16"/>
        </w:rPr>
        <w:t>stung oder den zu untersuchenden Schaltkreis anzupassen.</w:t>
      </w:r>
    </w:p>
    <w:p w14:paraId="214A256E" w14:textId="77777777" w:rsidR="008271A0" w:rsidRPr="00B30E62" w:rsidRDefault="008271A0" w:rsidP="00620213">
      <w:pPr>
        <w:pStyle w:val="Lang-FA"/>
        <w:ind w:left="2736"/>
        <w:jc w:val="left"/>
        <w:rPr>
          <w:rFonts w:ascii="Vazir" w:hAnsi="Vazir" w:cs="Vazir"/>
          <w:b/>
          <w:bCs/>
          <w:noProof/>
          <w:sz w:val="16"/>
          <w:szCs w:val="16"/>
        </w:rPr>
      </w:pPr>
      <w:r w:rsidRPr="00B30E62">
        <w:rPr>
          <w:rFonts w:ascii="Vazir" w:hAnsi="Vazir" w:cs="Vazir"/>
          <w:b/>
          <w:bCs/>
          <w:noProof/>
          <w:sz w:val="16"/>
          <w:szCs w:val="16"/>
        </w:rPr>
        <w:lastRenderedPageBreak/>
        <w:t xml:space="preserve">•Impedanz-Register  </w:t>
      </w:r>
    </w:p>
    <w:p w14:paraId="671D5A88" w14:textId="1F0BFF3B" w:rsidR="005D4B88" w:rsidRPr="00620213" w:rsidRDefault="008271A0" w:rsidP="00620213">
      <w:pPr>
        <w:pStyle w:val="Lang-FA"/>
        <w:ind w:left="2736"/>
        <w:jc w:val="left"/>
        <w:rPr>
          <w:rFonts w:ascii="Vazir" w:hAnsi="Vazir" w:cs="Vazir"/>
          <w:sz w:val="16"/>
          <w:szCs w:val="16"/>
        </w:rPr>
      </w:pPr>
      <w:r w:rsidRPr="00B30E62">
        <w:rPr>
          <w:rFonts w:ascii="Vazir" w:hAnsi="Vazir" w:cs="Vazir"/>
          <w:noProof/>
          <w:sz w:val="16"/>
          <w:szCs w:val="16"/>
        </w:rPr>
        <w:t>Zur Messung von Impedanz, Induktivit</w:t>
      </w:r>
      <w:r w:rsidRPr="00B30E62">
        <w:rPr>
          <w:rFonts w:cs="Calibri"/>
          <w:noProof/>
          <w:sz w:val="16"/>
          <w:szCs w:val="16"/>
        </w:rPr>
        <w:t>ä</w:t>
      </w:r>
      <w:r w:rsidRPr="00B30E62">
        <w:rPr>
          <w:rFonts w:ascii="Vazir" w:hAnsi="Vazir" w:cs="Vazir"/>
          <w:noProof/>
          <w:sz w:val="16"/>
          <w:szCs w:val="16"/>
        </w:rPr>
        <w:t>t und Kapazit</w:t>
      </w:r>
      <w:r w:rsidRPr="00B30E62">
        <w:rPr>
          <w:rFonts w:cs="Calibri"/>
          <w:noProof/>
          <w:sz w:val="16"/>
          <w:szCs w:val="16"/>
        </w:rPr>
        <w:t>ä</w:t>
      </w:r>
      <w:r w:rsidRPr="00B30E62">
        <w:rPr>
          <w:rFonts w:ascii="Vazir" w:hAnsi="Vazir" w:cs="Vazir"/>
          <w:noProof/>
          <w:sz w:val="16"/>
          <w:szCs w:val="16"/>
        </w:rPr>
        <w:t>t, mit Unterst</w:t>
      </w:r>
      <w:r w:rsidRPr="00B30E62">
        <w:rPr>
          <w:rFonts w:cs="Calibri"/>
          <w:noProof/>
          <w:sz w:val="16"/>
          <w:szCs w:val="16"/>
        </w:rPr>
        <w:t>ü</w:t>
      </w:r>
      <w:r w:rsidRPr="00B30E62">
        <w:rPr>
          <w:rFonts w:ascii="Vazir" w:hAnsi="Vazir" w:cs="Vazir"/>
          <w:noProof/>
          <w:sz w:val="16"/>
          <w:szCs w:val="16"/>
        </w:rPr>
        <w:t>tzung f</w:t>
      </w:r>
      <w:r w:rsidRPr="00B30E62">
        <w:rPr>
          <w:rFonts w:cs="Calibri"/>
          <w:noProof/>
          <w:sz w:val="16"/>
          <w:szCs w:val="16"/>
        </w:rPr>
        <w:t>ü</w:t>
      </w:r>
      <w:r w:rsidRPr="00B30E62">
        <w:rPr>
          <w:rFonts w:ascii="Vazir" w:hAnsi="Vazir" w:cs="Vazir"/>
          <w:noProof/>
          <w:sz w:val="16"/>
          <w:szCs w:val="16"/>
        </w:rPr>
        <w:t>r zwei g</w:t>
      </w:r>
      <w:r w:rsidRPr="00B30E62">
        <w:rPr>
          <w:rFonts w:cs="Calibri"/>
          <w:noProof/>
          <w:sz w:val="16"/>
          <w:szCs w:val="16"/>
        </w:rPr>
        <w:t>ä</w:t>
      </w:r>
      <w:r w:rsidRPr="00B30E62">
        <w:rPr>
          <w:rFonts w:ascii="Vazir" w:hAnsi="Vazir" w:cs="Vazir"/>
          <w:noProof/>
          <w:sz w:val="16"/>
          <w:szCs w:val="16"/>
        </w:rPr>
        <w:t>ngige</w:t>
      </w:r>
      <w:r>
        <w:rPr>
          <w:rFonts w:ascii="Vazir" w:hAnsi="Vazir" w:cs="Vazir"/>
          <w:noProof/>
          <w:sz w:val="18"/>
          <w:szCs w:val="18"/>
        </w:rPr>
        <w:t xml:space="preserve"> Testmethoden:</w:t>
      </w:r>
    </w:p>
    <w:p w14:paraId="6C270525" w14:textId="017CAFBA" w:rsidR="005D4B88" w:rsidRPr="00B30E62" w:rsidRDefault="008271A0" w:rsidP="00B30E62">
      <w:pPr>
        <w:pStyle w:val="Lang-FA"/>
        <w:ind w:left="2736"/>
        <w:jc w:val="left"/>
        <w:rPr>
          <w:rFonts w:ascii="Vazir" w:hAnsi="Vazir" w:cs="Vazir"/>
          <w:sz w:val="16"/>
          <w:szCs w:val="16"/>
          <w:lang w:val="de-DE"/>
        </w:rPr>
      </w:pPr>
      <w:r w:rsidRPr="00B30E62">
        <w:rPr>
          <w:rFonts w:ascii="Vazir" w:hAnsi="Vazir" w:cs="Vazir"/>
          <w:sz w:val="16"/>
          <w:szCs w:val="16"/>
          <w:rtl/>
        </w:rPr>
        <w:t>•</w:t>
      </w:r>
      <w:r w:rsidRPr="00B30E62">
        <w:rPr>
          <w:rFonts w:ascii="Vazir" w:hAnsi="Vazir" w:cs="Vazir"/>
          <w:sz w:val="16"/>
          <w:szCs w:val="16"/>
        </w:rPr>
        <w:t>Stromspeisung mit Spannungsmessung</w:t>
      </w:r>
      <w:r w:rsidR="00B30E62" w:rsidRPr="00B30E62">
        <w:rPr>
          <w:rFonts w:ascii="Vazir" w:hAnsi="Vazir" w:cs="Vazir"/>
          <w:sz w:val="16"/>
          <w:szCs w:val="16"/>
          <w:lang w:val="de-DE"/>
        </w:rPr>
        <w:t xml:space="preserve">                           • Spannungsanlegung mit Strommessung</w:t>
      </w:r>
    </w:p>
    <w:p w14:paraId="244B498A" w14:textId="0ADF5754" w:rsidR="005D4B88" w:rsidRDefault="008271A0" w:rsidP="00620213">
      <w:pPr>
        <w:pStyle w:val="Lang-FA"/>
        <w:ind w:left="2736"/>
        <w:jc w:val="left"/>
        <w:rPr>
          <w:rFonts w:ascii="Vazir" w:hAnsi="Vazir" w:cs="Vazir"/>
          <w:sz w:val="16"/>
          <w:szCs w:val="16"/>
        </w:rPr>
      </w:pPr>
      <w:r>
        <w:rPr>
          <w:rFonts w:ascii="Vazir" w:hAnsi="Vazir" w:cs="Vazir"/>
          <w:sz w:val="16"/>
          <w:szCs w:val="16"/>
        </w:rPr>
        <w:t>Dieses Dual-Methoden-Design bietet hohe Flexibilit</w:t>
      </w:r>
      <w:r>
        <w:rPr>
          <w:rFonts w:cs="Calibri"/>
          <w:sz w:val="16"/>
          <w:szCs w:val="16"/>
        </w:rPr>
        <w:t>ä</w:t>
      </w:r>
      <w:r>
        <w:rPr>
          <w:rFonts w:ascii="Vazir" w:hAnsi="Vazir" w:cs="Vazir"/>
          <w:sz w:val="16"/>
          <w:szCs w:val="16"/>
        </w:rPr>
        <w:t>t bei der Durchf</w:t>
      </w:r>
      <w:r>
        <w:rPr>
          <w:rFonts w:cs="Calibri"/>
          <w:sz w:val="16"/>
          <w:szCs w:val="16"/>
        </w:rPr>
        <w:t>ü</w:t>
      </w:r>
      <w:r>
        <w:rPr>
          <w:rFonts w:ascii="Vazir" w:hAnsi="Vazir" w:cs="Vazir"/>
          <w:sz w:val="16"/>
          <w:szCs w:val="16"/>
        </w:rPr>
        <w:t>hrung von Tests und erm</w:t>
      </w:r>
      <w:r>
        <w:rPr>
          <w:rFonts w:cs="Calibri"/>
          <w:sz w:val="16"/>
          <w:szCs w:val="16"/>
        </w:rPr>
        <w:t>ö</w:t>
      </w:r>
      <w:r>
        <w:rPr>
          <w:rFonts w:ascii="Vazir" w:hAnsi="Vazir" w:cs="Vazir"/>
          <w:sz w:val="16"/>
          <w:szCs w:val="16"/>
        </w:rPr>
        <w:t xml:space="preserve">glicht die Messung sowohl von AC- als auch von DC-Parametern </w:t>
      </w:r>
      <w:r>
        <w:rPr>
          <w:rFonts w:cs="Calibri"/>
          <w:sz w:val="16"/>
          <w:szCs w:val="16"/>
        </w:rPr>
        <w:t>ü</w:t>
      </w:r>
      <w:r>
        <w:rPr>
          <w:rFonts w:ascii="Vazir" w:hAnsi="Vazir" w:cs="Vazir"/>
          <w:sz w:val="16"/>
          <w:szCs w:val="16"/>
        </w:rPr>
        <w:t>ber eine breite Palette von Ger</w:t>
      </w:r>
      <w:r>
        <w:rPr>
          <w:rFonts w:cs="Calibri"/>
          <w:sz w:val="16"/>
          <w:szCs w:val="16"/>
        </w:rPr>
        <w:t>ä</w:t>
      </w:r>
      <w:r>
        <w:rPr>
          <w:rFonts w:ascii="Vazir" w:hAnsi="Vazir" w:cs="Vazir"/>
          <w:sz w:val="16"/>
          <w:szCs w:val="16"/>
        </w:rPr>
        <w:t>ten und Schaltkreisen.</w:t>
      </w:r>
    </w:p>
    <w:p w14:paraId="44B9C744" w14:textId="261E51CC" w:rsidR="000876EE" w:rsidRDefault="000876EE" w:rsidP="00620213">
      <w:pPr>
        <w:pStyle w:val="Lang-FA"/>
        <w:ind w:left="2736"/>
        <w:jc w:val="left"/>
        <w:rPr>
          <w:rFonts w:ascii="Vazir" w:hAnsi="Vazir" w:cs="Vazir"/>
          <w:sz w:val="16"/>
          <w:szCs w:val="16"/>
        </w:rPr>
      </w:pPr>
    </w:p>
    <w:p w14:paraId="7434CDA2" w14:textId="28C1A77B" w:rsidR="000876EE" w:rsidRDefault="000876EE" w:rsidP="00620213">
      <w:pPr>
        <w:pStyle w:val="Lang-FA"/>
        <w:ind w:left="2736"/>
        <w:jc w:val="left"/>
        <w:rPr>
          <w:rFonts w:ascii="Vazir" w:hAnsi="Vazir" w:cs="Vazir"/>
          <w:sz w:val="16"/>
          <w:szCs w:val="16"/>
        </w:rPr>
      </w:pPr>
    </w:p>
    <w:p w14:paraId="2842D541" w14:textId="26FBE19A" w:rsidR="000876EE" w:rsidRDefault="000876EE" w:rsidP="00620213">
      <w:pPr>
        <w:pStyle w:val="Lang-FA"/>
        <w:ind w:left="2736"/>
        <w:jc w:val="left"/>
        <w:rPr>
          <w:rFonts w:ascii="Vazir" w:hAnsi="Vazir" w:cs="Vazir"/>
          <w:sz w:val="16"/>
          <w:szCs w:val="16"/>
        </w:rPr>
      </w:pPr>
    </w:p>
    <w:p w14:paraId="280A9342" w14:textId="38C01B4D" w:rsidR="000876EE" w:rsidRDefault="000876EE" w:rsidP="00620213">
      <w:pPr>
        <w:pStyle w:val="Lang-FA"/>
        <w:ind w:left="2736"/>
        <w:jc w:val="left"/>
        <w:rPr>
          <w:rFonts w:ascii="Vazir" w:hAnsi="Vazir" w:cs="Vazir"/>
          <w:sz w:val="16"/>
          <w:szCs w:val="16"/>
        </w:rPr>
      </w:pPr>
    </w:p>
    <w:p w14:paraId="322F4487" w14:textId="6D4E7BA9" w:rsidR="00E94864" w:rsidRPr="00B30E62" w:rsidRDefault="00E94864" w:rsidP="00B30E62">
      <w:pPr>
        <w:pStyle w:val="Lang-FA"/>
        <w:jc w:val="left"/>
        <w:rPr>
          <w:rFonts w:ascii="Vazir" w:hAnsi="Vazir" w:cs="Vazir"/>
          <w:sz w:val="16"/>
          <w:szCs w:val="16"/>
          <w:rtl/>
          <w:lang w:val="en-US"/>
        </w:rPr>
      </w:pPr>
    </w:p>
    <w:p w14:paraId="77786AE7" w14:textId="0C75176E" w:rsidR="00E94864" w:rsidRPr="00BE0353" w:rsidRDefault="008271A0" w:rsidP="005006A8">
      <w:pPr>
        <w:pStyle w:val="Lang-FA"/>
        <w:jc w:val="left"/>
        <w:rPr>
          <w:rFonts w:ascii="Vazir" w:hAnsi="Vazir" w:cs="Vazir"/>
          <w:b/>
          <w:bCs/>
          <w:sz w:val="20"/>
          <w:szCs w:val="20"/>
        </w:rPr>
      </w:pPr>
      <w:r>
        <w:rPr>
          <w:rFonts w:ascii="Vazir" w:hAnsi="Vazir" w:cs="Vazir"/>
          <w:b/>
          <w:bCs/>
          <w:sz w:val="20"/>
          <w:szCs w:val="20"/>
        </w:rPr>
        <w:t>AMT Auto-R</w:t>
      </w:r>
      <w:r>
        <w:rPr>
          <w:rFonts w:cs="Calibri"/>
          <w:b/>
          <w:bCs/>
          <w:sz w:val="20"/>
          <w:szCs w:val="20"/>
        </w:rPr>
        <w:t>ü</w:t>
      </w:r>
      <w:r>
        <w:rPr>
          <w:rFonts w:ascii="Vazir" w:hAnsi="Vazir" w:cs="Vazir"/>
          <w:b/>
          <w:bCs/>
          <w:sz w:val="20"/>
          <w:szCs w:val="20"/>
        </w:rPr>
        <w:t>ckschlie</w:t>
      </w:r>
      <w:r>
        <w:rPr>
          <w:rFonts w:cs="Calibri"/>
          <w:b/>
          <w:bCs/>
          <w:sz w:val="20"/>
          <w:szCs w:val="20"/>
        </w:rPr>
        <w:t>ß</w:t>
      </w:r>
      <w:r>
        <w:rPr>
          <w:rFonts w:ascii="Vazir" w:hAnsi="Vazir" w:cs="Vazir"/>
          <w:b/>
          <w:bCs/>
          <w:sz w:val="20"/>
          <w:szCs w:val="20"/>
        </w:rPr>
        <w:t>er</w:t>
      </w:r>
    </w:p>
    <w:p w14:paraId="61AA2A62" w14:textId="76732F12"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5648" behindDoc="0" locked="0" layoutInCell="1" allowOverlap="1" wp14:anchorId="3BE1B123" wp14:editId="5C555F42">
                <wp:simplePos x="0" y="0"/>
                <wp:positionH relativeFrom="column">
                  <wp:posOffset>0</wp:posOffset>
                </wp:positionH>
                <wp:positionV relativeFrom="paragraph">
                  <wp:posOffset>-635</wp:posOffset>
                </wp:positionV>
                <wp:extent cx="6400165" cy="0"/>
                <wp:effectExtent l="0" t="0" r="0" b="0"/>
                <wp:wrapNone/>
                <wp:docPr id="225" name="Straight Connector 225"/>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066CBC1" id="Straight Connector 225" o:spid="_x0000_s1026" style="position:absolute;flip:x;z-index:25231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2vFV2OABAACqAwAADgAAAAAAAAAAAAAAAAAuAgAAZHJzL2Uyb0RvYy54bWxQSwECLQAUAAYACAAA&#10;ACEACsAzMtkAAAAFAQAADwAAAAAAAAAAAAAAAAA6BAAAZHJzL2Rvd25yZXYueG1sUEsFBgAAAAAE&#10;AAQA8wAAAEAFAAAAAA==&#10;" strokecolor="#1f4d78 [1604]" strokeweight="1pt">
                <v:stroke joinstyle="miter"/>
              </v:line>
            </w:pict>
          </mc:Fallback>
        </mc:AlternateContent>
      </w:r>
    </w:p>
    <w:p w14:paraId="44F20AA7" w14:textId="660D25F9" w:rsidR="005D4B88" w:rsidRPr="00620213" w:rsidRDefault="00B30E62"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409856" behindDoc="0" locked="0" layoutInCell="1" allowOverlap="1" wp14:anchorId="2176B406" wp14:editId="61E5199A">
            <wp:simplePos x="0" y="0"/>
            <wp:positionH relativeFrom="column">
              <wp:posOffset>0</wp:posOffset>
            </wp:positionH>
            <wp:positionV relativeFrom="paragraph">
              <wp:posOffset>160020</wp:posOffset>
            </wp:positionV>
            <wp:extent cx="1563624" cy="82296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63624"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Der automatische Testraum f</w:t>
      </w:r>
      <w:r w:rsidR="008271A0">
        <w:rPr>
          <w:rFonts w:cs="Calibri"/>
          <w:noProof/>
          <w:sz w:val="16"/>
          <w:szCs w:val="16"/>
        </w:rPr>
        <w:t>ü</w:t>
      </w:r>
      <w:r w:rsidR="008271A0">
        <w:rPr>
          <w:rFonts w:ascii="Vazir" w:hAnsi="Vazir" w:cs="Vazir"/>
          <w:noProof/>
          <w:sz w:val="16"/>
          <w:szCs w:val="16"/>
        </w:rPr>
        <w:t>r Selbstrecloser – mit umfassenden Konfigurationsm</w:t>
      </w:r>
      <w:r w:rsidR="008271A0">
        <w:rPr>
          <w:rFonts w:cs="Calibri"/>
          <w:noProof/>
          <w:sz w:val="16"/>
          <w:szCs w:val="16"/>
        </w:rPr>
        <w:t>ö</w:t>
      </w:r>
      <w:r w:rsidR="008271A0">
        <w:rPr>
          <w:rFonts w:ascii="Vazir" w:hAnsi="Vazir" w:cs="Vazir"/>
          <w:noProof/>
          <w:sz w:val="16"/>
          <w:szCs w:val="16"/>
        </w:rPr>
        <w:t>glichkeiten zur Definition von Testpl</w:t>
      </w:r>
      <w:r w:rsidR="008271A0">
        <w:rPr>
          <w:rFonts w:cs="Calibri"/>
          <w:noProof/>
          <w:sz w:val="16"/>
          <w:szCs w:val="16"/>
        </w:rPr>
        <w:t>ä</w:t>
      </w:r>
      <w:r w:rsidR="008271A0">
        <w:rPr>
          <w:rFonts w:ascii="Vazir" w:hAnsi="Vazir" w:cs="Vazir"/>
          <w:noProof/>
          <w:sz w:val="16"/>
          <w:szCs w:val="16"/>
        </w:rPr>
        <w:t>nen und Standardvorlagen f</w:t>
      </w:r>
      <w:r w:rsidR="008271A0">
        <w:rPr>
          <w:rFonts w:cs="Calibri"/>
          <w:noProof/>
          <w:sz w:val="16"/>
          <w:szCs w:val="16"/>
        </w:rPr>
        <w:t>ü</w:t>
      </w:r>
      <w:r w:rsidR="008271A0">
        <w:rPr>
          <w:rFonts w:ascii="Vazir" w:hAnsi="Vazir" w:cs="Vazir"/>
          <w:noProof/>
          <w:sz w:val="16"/>
          <w:szCs w:val="16"/>
        </w:rPr>
        <w:t>r periodische und wiederholbare Tests – dient als effiziente Plattform zur Validierung von Ger</w:t>
      </w:r>
      <w:r w:rsidR="008271A0">
        <w:rPr>
          <w:rFonts w:cs="Calibri"/>
          <w:noProof/>
          <w:sz w:val="16"/>
          <w:szCs w:val="16"/>
        </w:rPr>
        <w:t>ä</w:t>
      </w:r>
      <w:r w:rsidR="008271A0">
        <w:rPr>
          <w:rFonts w:ascii="Vazir" w:hAnsi="Vazir" w:cs="Vazir"/>
          <w:noProof/>
          <w:sz w:val="16"/>
          <w:szCs w:val="16"/>
        </w:rPr>
        <w:t>ten in Stromverteilungsnetzen. Das System unterst</w:t>
      </w:r>
      <w:r w:rsidR="008271A0">
        <w:rPr>
          <w:rFonts w:cs="Calibri"/>
          <w:noProof/>
          <w:sz w:val="16"/>
          <w:szCs w:val="16"/>
        </w:rPr>
        <w:t>ü</w:t>
      </w:r>
      <w:r w:rsidR="008271A0">
        <w:rPr>
          <w:rFonts w:ascii="Vazir" w:hAnsi="Vazir" w:cs="Vazir"/>
          <w:noProof/>
          <w:sz w:val="16"/>
          <w:szCs w:val="16"/>
        </w:rPr>
        <w:t>tzt parametrische Tests, die eine pr</w:t>
      </w:r>
      <w:r w:rsidR="008271A0">
        <w:rPr>
          <w:rFonts w:cs="Calibri"/>
          <w:noProof/>
          <w:sz w:val="16"/>
          <w:szCs w:val="16"/>
        </w:rPr>
        <w:t>ä</w:t>
      </w:r>
      <w:r w:rsidR="008271A0">
        <w:rPr>
          <w:rFonts w:ascii="Vazir" w:hAnsi="Vazir" w:cs="Vazir"/>
          <w:noProof/>
          <w:sz w:val="16"/>
          <w:szCs w:val="16"/>
        </w:rPr>
        <w:t>zise Bewertung der Leistung von Selbstreclosern erm</w:t>
      </w:r>
      <w:r w:rsidR="008271A0">
        <w:rPr>
          <w:rFonts w:cs="Calibri"/>
          <w:noProof/>
          <w:sz w:val="16"/>
          <w:szCs w:val="16"/>
        </w:rPr>
        <w:t>ö</w:t>
      </w:r>
      <w:r w:rsidR="008271A0">
        <w:rPr>
          <w:rFonts w:ascii="Vazir" w:hAnsi="Vazir" w:cs="Vazir"/>
          <w:noProof/>
          <w:sz w:val="16"/>
          <w:szCs w:val="16"/>
        </w:rPr>
        <w:t>glichen und die Testabl</w:t>
      </w:r>
      <w:r w:rsidR="008271A0">
        <w:rPr>
          <w:rFonts w:cs="Calibri"/>
          <w:noProof/>
          <w:sz w:val="16"/>
          <w:szCs w:val="16"/>
        </w:rPr>
        <w:t>ä</w:t>
      </w:r>
      <w:r w:rsidR="008271A0">
        <w:rPr>
          <w:rFonts w:ascii="Vazir" w:hAnsi="Vazir" w:cs="Vazir"/>
          <w:noProof/>
          <w:sz w:val="16"/>
          <w:szCs w:val="16"/>
        </w:rPr>
        <w:t>ufe vollst</w:t>
      </w:r>
      <w:r w:rsidR="008271A0">
        <w:rPr>
          <w:rFonts w:cs="Calibri"/>
          <w:noProof/>
          <w:sz w:val="16"/>
          <w:szCs w:val="16"/>
        </w:rPr>
        <w:t>ä</w:t>
      </w:r>
      <w:r w:rsidR="008271A0">
        <w:rPr>
          <w:rFonts w:ascii="Vazir" w:hAnsi="Vazir" w:cs="Vazir"/>
          <w:noProof/>
          <w:sz w:val="16"/>
          <w:szCs w:val="16"/>
        </w:rPr>
        <w:t>ndig automatisieren</w:t>
      </w:r>
      <w:r w:rsidR="008271A0">
        <w:rPr>
          <w:rFonts w:ascii="Vazir" w:hAnsi="Vazir" w:cs="Vazir"/>
          <w:noProof/>
          <w:sz w:val="16"/>
          <w:szCs w:val="16"/>
          <w:rtl/>
        </w:rPr>
        <w:t>.</w:t>
      </w:r>
    </w:p>
    <w:p w14:paraId="148F8A14" w14:textId="059ABE88" w:rsidR="005D4B88" w:rsidRPr="00620213" w:rsidRDefault="008271A0" w:rsidP="00620213">
      <w:pPr>
        <w:pStyle w:val="Lang-FA"/>
        <w:ind w:left="2736"/>
        <w:jc w:val="left"/>
        <w:rPr>
          <w:rFonts w:ascii="Vazir" w:hAnsi="Vazir" w:cs="Vazir"/>
          <w:sz w:val="16"/>
          <w:szCs w:val="16"/>
        </w:rPr>
      </w:pPr>
      <w:r>
        <w:rPr>
          <w:rFonts w:ascii="Vazir" w:hAnsi="Vazir" w:cs="Vazir"/>
          <w:sz w:val="16"/>
          <w:szCs w:val="16"/>
        </w:rPr>
        <w:t>Dar</w:t>
      </w:r>
      <w:r>
        <w:rPr>
          <w:rFonts w:cs="Calibri"/>
          <w:sz w:val="16"/>
          <w:szCs w:val="16"/>
        </w:rPr>
        <w:t>ü</w:t>
      </w:r>
      <w:r>
        <w:rPr>
          <w:rFonts w:ascii="Vazir" w:hAnsi="Vazir" w:cs="Vazir"/>
          <w:sz w:val="16"/>
          <w:szCs w:val="16"/>
        </w:rPr>
        <w:t>ber hinaus sind Autorecloser von Noja, Tavrida, Entec, Schneider, Nu-Lec und Eaton Cooper vollst</w:t>
      </w:r>
      <w:r>
        <w:rPr>
          <w:rFonts w:cs="Calibri"/>
          <w:sz w:val="16"/>
          <w:szCs w:val="16"/>
        </w:rPr>
        <w:t>ä</w:t>
      </w:r>
      <w:r>
        <w:rPr>
          <w:rFonts w:ascii="Vazir" w:hAnsi="Vazir" w:cs="Vazir"/>
          <w:sz w:val="16"/>
          <w:szCs w:val="16"/>
        </w:rPr>
        <w:t>ndig mit Vebko AMT kompatibel, was eine nahtlose Integration und Durchf</w:t>
      </w:r>
      <w:r>
        <w:rPr>
          <w:rFonts w:cs="Calibri"/>
          <w:sz w:val="16"/>
          <w:szCs w:val="16"/>
        </w:rPr>
        <w:t>ü</w:t>
      </w:r>
      <w:r>
        <w:rPr>
          <w:rFonts w:ascii="Vazir" w:hAnsi="Vazir" w:cs="Vazir"/>
          <w:sz w:val="16"/>
          <w:szCs w:val="16"/>
        </w:rPr>
        <w:t>hrung fortschrittlicher automatisierter Tests erm</w:t>
      </w:r>
      <w:r>
        <w:rPr>
          <w:rFonts w:cs="Calibri"/>
          <w:sz w:val="16"/>
          <w:szCs w:val="16"/>
        </w:rPr>
        <w:t>ö</w:t>
      </w:r>
      <w:r>
        <w:rPr>
          <w:rFonts w:ascii="Vazir" w:hAnsi="Vazir" w:cs="Vazir"/>
          <w:sz w:val="16"/>
          <w:szCs w:val="16"/>
        </w:rPr>
        <w:t>glicht. Diese technische Abstimmung erh</w:t>
      </w:r>
      <w:r>
        <w:rPr>
          <w:rFonts w:cs="Calibri"/>
          <w:sz w:val="16"/>
          <w:szCs w:val="16"/>
        </w:rPr>
        <w:t>ö</w:t>
      </w:r>
      <w:r>
        <w:rPr>
          <w:rFonts w:ascii="Vazir" w:hAnsi="Vazir" w:cs="Vazir"/>
          <w:sz w:val="16"/>
          <w:szCs w:val="16"/>
        </w:rPr>
        <w:t>ht die Zuverl</w:t>
      </w:r>
      <w:r>
        <w:rPr>
          <w:rFonts w:cs="Calibri"/>
          <w:sz w:val="16"/>
          <w:szCs w:val="16"/>
        </w:rPr>
        <w:t>ä</w:t>
      </w:r>
      <w:r>
        <w:rPr>
          <w:rFonts w:ascii="Vazir" w:hAnsi="Vazir" w:cs="Vazir"/>
          <w:sz w:val="16"/>
          <w:szCs w:val="16"/>
        </w:rPr>
        <w:t>ssigkeit der Ausr</w:t>
      </w:r>
      <w:r>
        <w:rPr>
          <w:rFonts w:cs="Calibri"/>
          <w:sz w:val="16"/>
          <w:szCs w:val="16"/>
        </w:rPr>
        <w:t>ü</w:t>
      </w:r>
      <w:r>
        <w:rPr>
          <w:rFonts w:ascii="Vazir" w:hAnsi="Vazir" w:cs="Vazir"/>
          <w:sz w:val="16"/>
          <w:szCs w:val="16"/>
        </w:rPr>
        <w:t>stung, reduziert Betriebsfehler und optimiert Wartungs- und Testprozesse.</w:t>
      </w:r>
    </w:p>
    <w:p w14:paraId="31BF306F" w14:textId="4682C6AD" w:rsidR="00E94864" w:rsidRPr="00BE0353" w:rsidRDefault="008271A0" w:rsidP="005006A8">
      <w:pPr>
        <w:pStyle w:val="Lang-FA"/>
        <w:jc w:val="left"/>
        <w:rPr>
          <w:rFonts w:ascii="Vazir" w:hAnsi="Vazir" w:cs="Vazir"/>
          <w:b/>
          <w:bCs/>
          <w:sz w:val="20"/>
          <w:szCs w:val="20"/>
        </w:rPr>
      </w:pPr>
      <w:r>
        <w:rPr>
          <w:rFonts w:ascii="Vazir" w:hAnsi="Vazir" w:cs="Vazir"/>
          <w:b/>
          <w:bCs/>
          <w:sz w:val="20"/>
          <w:szCs w:val="20"/>
        </w:rPr>
        <w:t>AMT RGround</w:t>
      </w:r>
    </w:p>
    <w:p w14:paraId="0EB1EB6B" w14:textId="79E1AEA1"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7696" behindDoc="0" locked="0" layoutInCell="1" allowOverlap="1" wp14:anchorId="61F54D53" wp14:editId="1AA4464A">
                <wp:simplePos x="0" y="0"/>
                <wp:positionH relativeFrom="column">
                  <wp:posOffset>0</wp:posOffset>
                </wp:positionH>
                <wp:positionV relativeFrom="paragraph">
                  <wp:posOffset>-635</wp:posOffset>
                </wp:positionV>
                <wp:extent cx="6400165" cy="0"/>
                <wp:effectExtent l="0" t="0" r="0" b="0"/>
                <wp:wrapNone/>
                <wp:docPr id="226" name="Straight Connector 226"/>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FB8AB7E" id="Straight Connector 226" o:spid="_x0000_s1026" style="position:absolute;flip:x;z-index:25231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O5hd4uABAACqAwAADgAAAAAAAAAAAAAAAAAuAgAAZHJzL2Uyb0RvYy54bWxQSwECLQAUAAYACAAA&#10;ACEACsAzMtkAAAAFAQAADwAAAAAAAAAAAAAAAAA6BAAAZHJzL2Rvd25yZXYueG1sUEsFBgAAAAAE&#10;AAQA8wAAAEAFAAAAAA==&#10;" strokecolor="#1f4d78 [1604]" strokeweight="1pt">
                <v:stroke joinstyle="miter"/>
              </v:line>
            </w:pict>
          </mc:Fallback>
        </mc:AlternateContent>
      </w:r>
      <w:r w:rsidR="00E94864" w:rsidRPr="00F35F53">
        <w:rPr>
          <w:rFonts w:ascii="Vazir" w:hAnsi="Vazir" w:cs="Vazir"/>
          <w:sz w:val="16"/>
          <w:szCs w:val="16"/>
          <w:rtl/>
        </w:rPr>
        <w:t xml:space="preserve"> </w:t>
      </w:r>
    </w:p>
    <w:p w14:paraId="29658301" w14:textId="50DB4F2F" w:rsidR="005D4B88" w:rsidRPr="00620213" w:rsidRDefault="00B30E62"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411904" behindDoc="0" locked="0" layoutInCell="1" allowOverlap="1" wp14:anchorId="0879ABB3" wp14:editId="3EBC9B8A">
            <wp:simplePos x="0" y="0"/>
            <wp:positionH relativeFrom="column">
              <wp:posOffset>0</wp:posOffset>
            </wp:positionH>
            <wp:positionV relativeFrom="paragraph">
              <wp:posOffset>160655</wp:posOffset>
            </wp:positionV>
            <wp:extent cx="1527048" cy="822960"/>
            <wp:effectExtent l="0" t="0" r="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Der RGround-Testraum umfasst eine Reihe spezieller Tests zur Pr</w:t>
      </w:r>
      <w:r w:rsidR="008271A0">
        <w:rPr>
          <w:rFonts w:cs="Calibri"/>
          <w:noProof/>
          <w:sz w:val="16"/>
          <w:szCs w:val="16"/>
        </w:rPr>
        <w:t>ü</w:t>
      </w:r>
      <w:r w:rsidR="008271A0">
        <w:rPr>
          <w:rFonts w:ascii="Vazir" w:hAnsi="Vazir" w:cs="Vazir"/>
          <w:noProof/>
          <w:sz w:val="16"/>
          <w:szCs w:val="16"/>
        </w:rPr>
        <w:t>fung und Bewertung des Widerstands des Erdungssystems, einschlie</w:t>
      </w:r>
      <w:r w:rsidR="008271A0">
        <w:rPr>
          <w:rFonts w:cs="Calibri"/>
          <w:noProof/>
          <w:sz w:val="16"/>
          <w:szCs w:val="16"/>
        </w:rPr>
        <w:t>ß</w:t>
      </w:r>
      <w:r w:rsidR="008271A0">
        <w:rPr>
          <w:rFonts w:ascii="Vazir" w:hAnsi="Vazir" w:cs="Vazir"/>
          <w:noProof/>
          <w:sz w:val="16"/>
          <w:szCs w:val="16"/>
        </w:rPr>
        <w:t>lich</w:t>
      </w:r>
      <w:r w:rsidR="008271A0">
        <w:rPr>
          <w:rFonts w:ascii="Vazir" w:hAnsi="Vazir" w:cs="Vazir"/>
          <w:noProof/>
          <w:sz w:val="16"/>
          <w:szCs w:val="16"/>
          <w:rtl/>
        </w:rPr>
        <w:t>:</w:t>
      </w:r>
    </w:p>
    <w:p w14:paraId="227C6B08" w14:textId="1C0FB629" w:rsidR="005D4B88" w:rsidRPr="00620213" w:rsidRDefault="008271A0" w:rsidP="00620213">
      <w:pPr>
        <w:pStyle w:val="Lang-FA"/>
        <w:ind w:left="2736"/>
        <w:jc w:val="left"/>
        <w:rPr>
          <w:rFonts w:ascii="Vazir" w:hAnsi="Vazir" w:cs="Vazir"/>
          <w:b/>
          <w:bCs/>
          <w:sz w:val="14"/>
          <w:szCs w:val="14"/>
        </w:rPr>
      </w:pPr>
      <w:r>
        <w:rPr>
          <w:rFonts w:ascii="Vazir" w:hAnsi="Vazir" w:cs="Vazir"/>
          <w:b/>
          <w:bCs/>
          <w:sz w:val="14"/>
          <w:szCs w:val="14"/>
          <w:rtl/>
        </w:rPr>
        <w:t>•</w:t>
      </w:r>
      <w:r w:rsidRPr="00233A10">
        <w:rPr>
          <w:rFonts w:ascii="Vazir" w:hAnsi="Vazir" w:cs="Vazir"/>
          <w:sz w:val="14"/>
          <w:szCs w:val="14"/>
        </w:rPr>
        <w:t>Erde Widerstandsmessung•        •Erdschleifenwiderstandsmessung•       •Erdungssystem Kontinuit</w:t>
      </w:r>
      <w:r w:rsidRPr="00233A10">
        <w:rPr>
          <w:rFonts w:cs="Calibri"/>
          <w:sz w:val="14"/>
          <w:szCs w:val="14"/>
        </w:rPr>
        <w:t>ä</w:t>
      </w:r>
      <w:r w:rsidRPr="00233A10">
        <w:rPr>
          <w:rFonts w:ascii="Vazir" w:hAnsi="Vazir" w:cs="Vazir"/>
          <w:sz w:val="14"/>
          <w:szCs w:val="14"/>
        </w:rPr>
        <w:t>tstest</w:t>
      </w:r>
      <w:r w:rsidRPr="00233A10">
        <w:rPr>
          <w:rFonts w:ascii="Vazir" w:hAnsi="Vazir" w:cs="Vazir"/>
          <w:sz w:val="14"/>
          <w:szCs w:val="14"/>
          <w:rtl/>
        </w:rPr>
        <w:t>•</w:t>
      </w:r>
    </w:p>
    <w:p w14:paraId="1A22DF03" w14:textId="2935E67F" w:rsidR="005D4B88" w:rsidRPr="00620213" w:rsidRDefault="008271A0" w:rsidP="00620213">
      <w:pPr>
        <w:pStyle w:val="Lang-FA"/>
        <w:ind w:left="2736"/>
        <w:jc w:val="left"/>
        <w:rPr>
          <w:rFonts w:ascii="Vazir" w:hAnsi="Vazir" w:cs="Vazir"/>
          <w:sz w:val="16"/>
          <w:szCs w:val="16"/>
        </w:rPr>
      </w:pPr>
      <w:r>
        <w:rPr>
          <w:rFonts w:ascii="Vazir" w:hAnsi="Vazir" w:cs="Vazir"/>
          <w:sz w:val="16"/>
          <w:szCs w:val="16"/>
        </w:rPr>
        <w:t>Mit standardisierten Methoden und pr</w:t>
      </w:r>
      <w:r>
        <w:rPr>
          <w:rFonts w:cs="Calibri"/>
          <w:sz w:val="16"/>
          <w:szCs w:val="16"/>
        </w:rPr>
        <w:t>ä</w:t>
      </w:r>
      <w:r>
        <w:rPr>
          <w:rFonts w:ascii="Vazir" w:hAnsi="Vazir" w:cs="Vazir"/>
          <w:sz w:val="16"/>
          <w:szCs w:val="16"/>
        </w:rPr>
        <w:t>ziser Messtechnik werden die tats</w:t>
      </w:r>
      <w:r>
        <w:rPr>
          <w:rFonts w:cs="Calibri"/>
          <w:sz w:val="16"/>
          <w:szCs w:val="16"/>
        </w:rPr>
        <w:t>ä</w:t>
      </w:r>
      <w:r>
        <w:rPr>
          <w:rFonts w:ascii="Vazir" w:hAnsi="Vazir" w:cs="Vazir"/>
          <w:sz w:val="16"/>
          <w:szCs w:val="16"/>
        </w:rPr>
        <w:t>chlichen Erdresistenzwerte gemessen; jeder Test wird dann professionell analysiert und die Ergebnisse in den entsprechenden Berichten festgehalten.</w:t>
      </w:r>
    </w:p>
    <w:p w14:paraId="46D2260B" w14:textId="6D0E0C60" w:rsidR="005D4B88" w:rsidRPr="00620213" w:rsidRDefault="008271A0" w:rsidP="00620213">
      <w:pPr>
        <w:pStyle w:val="Lang-FA"/>
        <w:ind w:left="2736"/>
        <w:jc w:val="left"/>
        <w:rPr>
          <w:rFonts w:ascii="Vazir" w:hAnsi="Vazir" w:cs="Vazir"/>
          <w:sz w:val="16"/>
          <w:szCs w:val="16"/>
        </w:rPr>
      </w:pPr>
      <w:r>
        <w:rPr>
          <w:rFonts w:ascii="Vazir" w:hAnsi="Vazir" w:cs="Vazir"/>
          <w:sz w:val="16"/>
          <w:szCs w:val="16"/>
        </w:rPr>
        <w:t>Durch die Implementierung mehrerer Messmethoden wird ein breites Spektrum an Erdungsbedingungen und Systemtypen mit unterschiedlichen Spezifikationen abgedeckt, was eine genaue Bewertung erm</w:t>
      </w:r>
      <w:r>
        <w:rPr>
          <w:rFonts w:cs="Calibri"/>
          <w:sz w:val="16"/>
          <w:szCs w:val="16"/>
        </w:rPr>
        <w:t>ö</w:t>
      </w:r>
      <w:r>
        <w:rPr>
          <w:rFonts w:ascii="Vazir" w:hAnsi="Vazir" w:cs="Vazir"/>
          <w:sz w:val="16"/>
          <w:szCs w:val="16"/>
        </w:rPr>
        <w:t>glicht.</w:t>
      </w:r>
    </w:p>
    <w:p w14:paraId="070A576E" w14:textId="75424EE9" w:rsidR="005D4B88" w:rsidRPr="00620213" w:rsidRDefault="008271A0" w:rsidP="00620213">
      <w:pPr>
        <w:pStyle w:val="Lang-FA"/>
        <w:ind w:left="2736"/>
        <w:jc w:val="left"/>
        <w:rPr>
          <w:rFonts w:ascii="Vazir" w:hAnsi="Vazir" w:cs="Vazir"/>
          <w:sz w:val="16"/>
          <w:szCs w:val="16"/>
        </w:rPr>
      </w:pPr>
      <w:r>
        <w:rPr>
          <w:rFonts w:ascii="Vazir" w:hAnsi="Vazir" w:cs="Vazir"/>
          <w:sz w:val="16"/>
          <w:szCs w:val="16"/>
        </w:rPr>
        <w:t>Diese L</w:t>
      </w:r>
      <w:r>
        <w:rPr>
          <w:rFonts w:cs="Calibri"/>
          <w:sz w:val="16"/>
          <w:szCs w:val="16"/>
        </w:rPr>
        <w:t>ö</w:t>
      </w:r>
      <w:r>
        <w:rPr>
          <w:rFonts w:ascii="Vazir" w:hAnsi="Vazir" w:cs="Vazir"/>
          <w:sz w:val="16"/>
          <w:szCs w:val="16"/>
        </w:rPr>
        <w:t>sungen erm</w:t>
      </w:r>
      <w:r>
        <w:rPr>
          <w:rFonts w:cs="Calibri"/>
          <w:sz w:val="16"/>
          <w:szCs w:val="16"/>
        </w:rPr>
        <w:t>ö</w:t>
      </w:r>
      <w:r>
        <w:rPr>
          <w:rFonts w:ascii="Vazir" w:hAnsi="Vazir" w:cs="Vazir"/>
          <w:sz w:val="16"/>
          <w:szCs w:val="16"/>
        </w:rPr>
        <w:t>glichen es Ingenieuren und Technikern, das Erdungssystem umfassend zu bewerten und Korrekturma</w:t>
      </w:r>
      <w:r>
        <w:rPr>
          <w:rFonts w:cs="Calibri"/>
          <w:sz w:val="16"/>
          <w:szCs w:val="16"/>
        </w:rPr>
        <w:t>ß</w:t>
      </w:r>
      <w:r>
        <w:rPr>
          <w:rFonts w:ascii="Vazir" w:hAnsi="Vazir" w:cs="Vazir"/>
          <w:sz w:val="16"/>
          <w:szCs w:val="16"/>
        </w:rPr>
        <w:t>nahmen mit hoher Pr</w:t>
      </w:r>
      <w:r>
        <w:rPr>
          <w:rFonts w:cs="Calibri"/>
          <w:sz w:val="16"/>
          <w:szCs w:val="16"/>
        </w:rPr>
        <w:t>ä</w:t>
      </w:r>
      <w:r>
        <w:rPr>
          <w:rFonts w:ascii="Vazir" w:hAnsi="Vazir" w:cs="Vazir"/>
          <w:sz w:val="16"/>
          <w:szCs w:val="16"/>
        </w:rPr>
        <w:t>zision zu planen.</w:t>
      </w:r>
    </w:p>
    <w:p w14:paraId="5D6B21D7" w14:textId="6CCBBF92" w:rsidR="00E94864" w:rsidRPr="00F35F53" w:rsidRDefault="00E94864" w:rsidP="005D4B88">
      <w:pPr>
        <w:pStyle w:val="Lang-FA"/>
        <w:ind w:left="4176"/>
        <w:jc w:val="left"/>
        <w:rPr>
          <w:rFonts w:ascii="Vazir" w:hAnsi="Vazir" w:cs="Vazir"/>
          <w:sz w:val="16"/>
          <w:szCs w:val="16"/>
          <w:rtl/>
        </w:rPr>
      </w:pPr>
    </w:p>
    <w:p w14:paraId="71FE233F" w14:textId="42112D27" w:rsidR="00E94864" w:rsidRDefault="00E94864" w:rsidP="005006A8">
      <w:pPr>
        <w:pStyle w:val="Lang-FA"/>
        <w:jc w:val="left"/>
        <w:rPr>
          <w:rFonts w:ascii="Vazir" w:hAnsi="Vazir" w:cs="Vazir"/>
          <w:sz w:val="16"/>
          <w:szCs w:val="16"/>
          <w:rtl/>
        </w:rPr>
      </w:pPr>
    </w:p>
    <w:p w14:paraId="27FE0E88" w14:textId="58803752" w:rsidR="000D7D8E" w:rsidRDefault="000D7D8E" w:rsidP="005006A8">
      <w:pPr>
        <w:pStyle w:val="Lang-FA"/>
        <w:jc w:val="left"/>
        <w:rPr>
          <w:rFonts w:ascii="Vazir" w:hAnsi="Vazir" w:cs="Vazir"/>
          <w:sz w:val="16"/>
          <w:szCs w:val="16"/>
          <w:rtl/>
        </w:rPr>
      </w:pPr>
    </w:p>
    <w:p w14:paraId="49D71C4E" w14:textId="77777777" w:rsidR="000D7D8E" w:rsidRPr="00F35F53" w:rsidRDefault="000D7D8E" w:rsidP="005006A8">
      <w:pPr>
        <w:pStyle w:val="Lang-FA"/>
        <w:jc w:val="left"/>
        <w:rPr>
          <w:rFonts w:ascii="Vazir" w:hAnsi="Vazir" w:cs="Vazir"/>
          <w:sz w:val="16"/>
          <w:szCs w:val="16"/>
        </w:rPr>
      </w:pPr>
    </w:p>
    <w:p w14:paraId="3A92A6E4" w14:textId="4C2AD6DB" w:rsidR="00E94864" w:rsidRPr="00BE0353" w:rsidRDefault="008271A0" w:rsidP="005006A8">
      <w:pPr>
        <w:pStyle w:val="Lang-FA"/>
        <w:jc w:val="left"/>
        <w:rPr>
          <w:rFonts w:ascii="Vazir" w:hAnsi="Vazir" w:cs="Vazir"/>
          <w:b/>
          <w:bCs/>
          <w:sz w:val="20"/>
          <w:szCs w:val="20"/>
        </w:rPr>
      </w:pPr>
      <w:r>
        <w:rPr>
          <w:rFonts w:ascii="Vazir" w:hAnsi="Vazir" w:cs="Vazir"/>
          <w:b/>
          <w:bCs/>
          <w:sz w:val="20"/>
          <w:szCs w:val="20"/>
        </w:rPr>
        <w:t>Testvorlage</w:t>
      </w:r>
    </w:p>
    <w:p w14:paraId="27195F1B" w14:textId="28EB476A"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19744" behindDoc="0" locked="0" layoutInCell="1" allowOverlap="1" wp14:anchorId="20D8020A" wp14:editId="44C5A225">
                <wp:simplePos x="0" y="0"/>
                <wp:positionH relativeFrom="column">
                  <wp:posOffset>0</wp:posOffset>
                </wp:positionH>
                <wp:positionV relativeFrom="paragraph">
                  <wp:posOffset>-635</wp:posOffset>
                </wp:positionV>
                <wp:extent cx="6400165" cy="0"/>
                <wp:effectExtent l="0" t="0" r="0" b="0"/>
                <wp:wrapNone/>
                <wp:docPr id="227" name="Straight Connector 227"/>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C4DE6C5" id="Straight Connector 227" o:spid="_x0000_s1026" style="position:absolute;flip:x;z-index:25231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" strokecolor="#1f4d78 [1604]" strokeweight="1pt">
                <v:stroke joinstyle="miter"/>
              </v:line>
            </w:pict>
          </mc:Fallback>
        </mc:AlternateContent>
      </w:r>
      <w:r w:rsidR="00E94864" w:rsidRPr="00F35F53">
        <w:rPr>
          <w:rFonts w:ascii="Vazir" w:hAnsi="Vazir" w:cs="Vazir"/>
          <w:sz w:val="16"/>
          <w:szCs w:val="16"/>
          <w:rtl/>
        </w:rPr>
        <w:t xml:space="preserve"> </w:t>
      </w:r>
    </w:p>
    <w:p w14:paraId="00122902" w14:textId="3E015AFE" w:rsidR="005D4B88" w:rsidRPr="00620213" w:rsidRDefault="00B30E62"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413952" behindDoc="0" locked="0" layoutInCell="1" allowOverlap="1" wp14:anchorId="2CF43EAC" wp14:editId="5CA05ACE">
            <wp:simplePos x="0" y="0"/>
            <wp:positionH relativeFrom="column">
              <wp:posOffset>0</wp:posOffset>
            </wp:positionH>
            <wp:positionV relativeFrom="paragraph">
              <wp:posOffset>160655</wp:posOffset>
            </wp:positionV>
            <wp:extent cx="1527048" cy="82296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In diesem Testraum wurde eine umfassende und fortschrittliche Infrastruktur implementiert, die eine Vielzahl von Schutz Tests erm</w:t>
      </w:r>
      <w:r w:rsidR="008271A0">
        <w:rPr>
          <w:rFonts w:cs="Calibri"/>
          <w:noProof/>
          <w:sz w:val="16"/>
          <w:szCs w:val="16"/>
        </w:rPr>
        <w:t>ö</w:t>
      </w:r>
      <w:r w:rsidR="008271A0">
        <w:rPr>
          <w:rFonts w:ascii="Vazir" w:hAnsi="Vazir" w:cs="Vazir"/>
          <w:noProof/>
          <w:sz w:val="16"/>
          <w:szCs w:val="16"/>
        </w:rPr>
        <w:t>glicht</w:t>
      </w:r>
      <w:r w:rsidR="008271A0">
        <w:rPr>
          <w:rFonts w:ascii="Vazir" w:hAnsi="Vazir" w:cs="Vazir"/>
          <w:noProof/>
          <w:sz w:val="16"/>
          <w:szCs w:val="16"/>
          <w:rtl/>
        </w:rPr>
        <w:t>.</w:t>
      </w:r>
    </w:p>
    <w:p w14:paraId="53BBD2EB" w14:textId="48DD98D5" w:rsidR="005D4B88" w:rsidRPr="00620213" w:rsidRDefault="008271A0" w:rsidP="00620213">
      <w:pPr>
        <w:pStyle w:val="Lang-FA"/>
        <w:ind w:left="2736"/>
        <w:jc w:val="left"/>
        <w:rPr>
          <w:rFonts w:ascii="Vazir" w:hAnsi="Vazir" w:cs="Vazir"/>
          <w:sz w:val="16"/>
          <w:szCs w:val="16"/>
        </w:rPr>
      </w:pPr>
      <w:r>
        <w:rPr>
          <w:rFonts w:ascii="Vazir" w:hAnsi="Vazir" w:cs="Vazir"/>
          <w:sz w:val="16"/>
          <w:szCs w:val="16"/>
        </w:rPr>
        <w:t>Der Benutzer kann pr</w:t>
      </w:r>
      <w:r>
        <w:rPr>
          <w:rFonts w:cs="Calibri"/>
          <w:sz w:val="16"/>
          <w:szCs w:val="16"/>
        </w:rPr>
        <w:t>ä</w:t>
      </w:r>
      <w:r>
        <w:rPr>
          <w:rFonts w:ascii="Vazir" w:hAnsi="Vazir" w:cs="Vazir"/>
          <w:sz w:val="16"/>
          <w:szCs w:val="16"/>
        </w:rPr>
        <w:t>zise, strukturierte Tests f</w:t>
      </w:r>
      <w:r>
        <w:rPr>
          <w:rFonts w:cs="Calibri"/>
          <w:sz w:val="16"/>
          <w:szCs w:val="16"/>
        </w:rPr>
        <w:t>ü</w:t>
      </w:r>
      <w:r>
        <w:rPr>
          <w:rFonts w:ascii="Vazir" w:hAnsi="Vazir" w:cs="Vazir"/>
          <w:sz w:val="16"/>
          <w:szCs w:val="16"/>
        </w:rPr>
        <w:t>r Strom-, Spannungs-, Richtungs- und Richtungsfehlerrelais durchf</w:t>
      </w:r>
      <w:r>
        <w:rPr>
          <w:rFonts w:cs="Calibri"/>
          <w:sz w:val="16"/>
          <w:szCs w:val="16"/>
        </w:rPr>
        <w:t>ü</w:t>
      </w:r>
      <w:r>
        <w:rPr>
          <w:rFonts w:ascii="Vazir" w:hAnsi="Vazir" w:cs="Vazir"/>
          <w:sz w:val="16"/>
          <w:szCs w:val="16"/>
        </w:rPr>
        <w:t>hren. Die Auswertung einfacher Kontaktrelays wird ebenfalls in dieser Umgebung unterst</w:t>
      </w:r>
      <w:r>
        <w:rPr>
          <w:rFonts w:cs="Calibri"/>
          <w:sz w:val="16"/>
          <w:szCs w:val="16"/>
        </w:rPr>
        <w:t>ü</w:t>
      </w:r>
      <w:r>
        <w:rPr>
          <w:rFonts w:ascii="Vazir" w:hAnsi="Vazir" w:cs="Vazir"/>
          <w:sz w:val="16"/>
          <w:szCs w:val="16"/>
        </w:rPr>
        <w:t>tzt.</w:t>
      </w:r>
    </w:p>
    <w:p w14:paraId="67976D1E" w14:textId="62CABBA0" w:rsidR="005D4B88" w:rsidRPr="00620213" w:rsidRDefault="008271A0" w:rsidP="00620213">
      <w:pPr>
        <w:pStyle w:val="Lang-FA"/>
        <w:ind w:left="2736"/>
        <w:jc w:val="left"/>
        <w:rPr>
          <w:rFonts w:ascii="Vazir" w:hAnsi="Vazir" w:cs="Vazir"/>
          <w:sz w:val="16"/>
          <w:szCs w:val="16"/>
        </w:rPr>
      </w:pPr>
      <w:r>
        <w:rPr>
          <w:rFonts w:ascii="Vazir" w:hAnsi="Vazir" w:cs="Vazir"/>
          <w:sz w:val="16"/>
          <w:szCs w:val="16"/>
        </w:rPr>
        <w:t>Alle Tests werden basierend auf den Eingabeeinstellungen des Benutzers durchgef</w:t>
      </w:r>
      <w:r>
        <w:rPr>
          <w:rFonts w:cs="Calibri"/>
          <w:sz w:val="16"/>
          <w:szCs w:val="16"/>
        </w:rPr>
        <w:t>ü</w:t>
      </w:r>
      <w:r>
        <w:rPr>
          <w:rFonts w:ascii="Vazir" w:hAnsi="Vazir" w:cs="Vazir"/>
          <w:sz w:val="16"/>
          <w:szCs w:val="16"/>
        </w:rPr>
        <w:t>hrt, und die Ergebnisse werden aufgezeichnet und mit analytischen Details gem</w:t>
      </w:r>
      <w:r>
        <w:rPr>
          <w:rFonts w:cs="Calibri"/>
          <w:sz w:val="16"/>
          <w:szCs w:val="16"/>
        </w:rPr>
        <w:t>äß</w:t>
      </w:r>
      <w:r>
        <w:rPr>
          <w:rFonts w:ascii="Vazir" w:hAnsi="Vazir" w:cs="Vazir"/>
          <w:sz w:val="16"/>
          <w:szCs w:val="16"/>
        </w:rPr>
        <w:t xml:space="preserve"> den definierten Parametern pr</w:t>
      </w:r>
      <w:r>
        <w:rPr>
          <w:rFonts w:cs="Calibri"/>
          <w:sz w:val="16"/>
          <w:szCs w:val="16"/>
        </w:rPr>
        <w:t>ä</w:t>
      </w:r>
      <w:r>
        <w:rPr>
          <w:rFonts w:ascii="Vazir" w:hAnsi="Vazir" w:cs="Vazir"/>
          <w:sz w:val="16"/>
          <w:szCs w:val="16"/>
        </w:rPr>
        <w:t>sentiert.</w:t>
      </w:r>
    </w:p>
    <w:p w14:paraId="2CAE729A" w14:textId="3C39FFC6" w:rsidR="00E94864" w:rsidRPr="00620213" w:rsidRDefault="00E94864" w:rsidP="00620213">
      <w:pPr>
        <w:pStyle w:val="Lang-FA"/>
        <w:ind w:left="2736"/>
        <w:jc w:val="left"/>
        <w:rPr>
          <w:rFonts w:ascii="Vazir" w:hAnsi="Vazir" w:cs="Vazir"/>
          <w:sz w:val="16"/>
          <w:szCs w:val="16"/>
          <w:rtl/>
        </w:rPr>
      </w:pPr>
    </w:p>
    <w:p w14:paraId="4C94E26E" w14:textId="50C7B414" w:rsidR="005D4B88" w:rsidRPr="00620213" w:rsidRDefault="005D4B88" w:rsidP="00620213">
      <w:pPr>
        <w:pStyle w:val="Lang-FA"/>
        <w:ind w:left="2736"/>
        <w:jc w:val="left"/>
        <w:rPr>
          <w:rFonts w:ascii="Vazir" w:hAnsi="Vazir" w:cs="Vazir"/>
          <w:b/>
          <w:bCs/>
          <w:sz w:val="16"/>
          <w:szCs w:val="16"/>
        </w:rPr>
      </w:pPr>
    </w:p>
    <w:p w14:paraId="789B63DE" w14:textId="199AF0E6" w:rsidR="005D4B88" w:rsidRDefault="005D4B88" w:rsidP="005006A8">
      <w:pPr>
        <w:pStyle w:val="Lang-FA"/>
        <w:jc w:val="left"/>
        <w:rPr>
          <w:rFonts w:ascii="Vazir" w:hAnsi="Vazir" w:cs="Vazir"/>
          <w:b/>
          <w:bCs/>
          <w:sz w:val="16"/>
          <w:szCs w:val="16"/>
          <w:lang w:val="en-US"/>
        </w:rPr>
      </w:pPr>
    </w:p>
    <w:p w14:paraId="543757D6" w14:textId="77777777" w:rsidR="002040DE" w:rsidRDefault="002040DE" w:rsidP="005006A8">
      <w:pPr>
        <w:pStyle w:val="Lang-FA"/>
        <w:jc w:val="left"/>
        <w:rPr>
          <w:rFonts w:ascii="Vazir" w:hAnsi="Vazir" w:cs="Vazir"/>
          <w:b/>
          <w:bCs/>
          <w:sz w:val="16"/>
          <w:szCs w:val="16"/>
          <w:lang w:val="en-US"/>
        </w:rPr>
      </w:pPr>
    </w:p>
    <w:p w14:paraId="0AD0BF1D" w14:textId="77777777" w:rsidR="002040DE" w:rsidRDefault="002040DE" w:rsidP="005006A8">
      <w:pPr>
        <w:pStyle w:val="Lang-FA"/>
        <w:jc w:val="left"/>
        <w:rPr>
          <w:rFonts w:ascii="Vazir" w:hAnsi="Vazir" w:cs="Vazir"/>
          <w:b/>
          <w:bCs/>
          <w:sz w:val="16"/>
          <w:szCs w:val="16"/>
          <w:lang w:val="en-US"/>
        </w:rPr>
      </w:pPr>
    </w:p>
    <w:p w14:paraId="12CA64F5" w14:textId="77777777" w:rsidR="002040DE" w:rsidRDefault="002040DE" w:rsidP="005006A8">
      <w:pPr>
        <w:pStyle w:val="Lang-FA"/>
        <w:jc w:val="left"/>
        <w:rPr>
          <w:rFonts w:ascii="Vazir" w:hAnsi="Vazir" w:cs="Vazir"/>
          <w:b/>
          <w:bCs/>
          <w:sz w:val="16"/>
          <w:szCs w:val="16"/>
          <w:lang w:val="en-US"/>
        </w:rPr>
      </w:pPr>
    </w:p>
    <w:p w14:paraId="1A3AC9FB" w14:textId="77777777" w:rsidR="002040DE" w:rsidRDefault="002040DE" w:rsidP="005006A8">
      <w:pPr>
        <w:pStyle w:val="Lang-FA"/>
        <w:jc w:val="left"/>
        <w:rPr>
          <w:rFonts w:ascii="Vazir" w:hAnsi="Vazir" w:cs="Vazir"/>
          <w:b/>
          <w:bCs/>
          <w:sz w:val="16"/>
          <w:szCs w:val="16"/>
          <w:lang w:val="en-US"/>
        </w:rPr>
      </w:pPr>
    </w:p>
    <w:p w14:paraId="69DA0610" w14:textId="77777777" w:rsidR="002040DE" w:rsidRPr="002040DE" w:rsidRDefault="002040DE" w:rsidP="005006A8">
      <w:pPr>
        <w:pStyle w:val="Lang-FA"/>
        <w:jc w:val="left"/>
        <w:rPr>
          <w:rFonts w:ascii="Vazir" w:hAnsi="Vazir" w:cs="Vazir"/>
          <w:b/>
          <w:bCs/>
          <w:sz w:val="16"/>
          <w:szCs w:val="16"/>
          <w:lang w:val="en-US"/>
        </w:rPr>
      </w:pPr>
    </w:p>
    <w:p w14:paraId="3B6F408F" w14:textId="651F6328" w:rsidR="00E94864" w:rsidRPr="00233A10" w:rsidRDefault="00233A10" w:rsidP="005006A8">
      <w:pPr>
        <w:pStyle w:val="Lang-FA"/>
        <w:jc w:val="left"/>
        <w:rPr>
          <w:rFonts w:ascii="Vazir" w:hAnsi="Vazir" w:cs="Vazir"/>
          <w:b/>
          <w:bCs/>
          <w:sz w:val="20"/>
          <w:szCs w:val="20"/>
        </w:rPr>
      </w:pPr>
      <w:r w:rsidRPr="00F35F53">
        <w:rPr>
          <w:rFonts w:ascii="Vazir" w:hAnsi="Vazir" w:cs="Vazir"/>
          <w:b/>
          <w:bCs/>
          <w:noProof/>
          <w:sz w:val="16"/>
          <w:szCs w:val="16"/>
        </w:rPr>
        <w:lastRenderedPageBreak/>
        <mc:AlternateContent>
          <mc:Choice Requires="wps">
            <w:drawing>
              <wp:anchor distT="0" distB="0" distL="114300" distR="114300" simplePos="0" relativeHeight="252416000" behindDoc="0" locked="0" layoutInCell="1" allowOverlap="1" wp14:anchorId="38F02677" wp14:editId="379E7967">
                <wp:simplePos x="0" y="0"/>
                <wp:positionH relativeFrom="column">
                  <wp:posOffset>-28575</wp:posOffset>
                </wp:positionH>
                <wp:positionV relativeFrom="paragraph">
                  <wp:posOffset>206044</wp:posOffset>
                </wp:positionV>
                <wp:extent cx="6400165" cy="0"/>
                <wp:effectExtent l="0" t="0" r="0" b="0"/>
                <wp:wrapNone/>
                <wp:docPr id="59" name="Straight Connector 59"/>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37A01FF5" id="Straight Connector 59" o:spid="_x0000_s1026" style="position:absolute;flip:x;z-index:25241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pt,16.2pt" to="501.7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" strokecolor="#1f4d78 [1604]" strokeweight="1pt">
                <v:stroke joinstyle="miter"/>
              </v:line>
            </w:pict>
          </mc:Fallback>
        </mc:AlternateContent>
      </w:r>
      <w:r w:rsidR="008271A0" w:rsidRPr="00233A10">
        <w:rPr>
          <w:rFonts w:ascii="Vazir" w:hAnsi="Vazir" w:cs="Vazir"/>
          <w:b/>
          <w:bCs/>
          <w:noProof/>
          <w:sz w:val="20"/>
          <w:szCs w:val="20"/>
        </w:rPr>
        <w:t>Funktionstest</w:t>
      </w:r>
    </w:p>
    <w:p w14:paraId="360C73C9" w14:textId="153C51C4" w:rsidR="00E94864" w:rsidRPr="00F35F53" w:rsidRDefault="00E94864" w:rsidP="005006A8">
      <w:pPr>
        <w:pStyle w:val="Lang-FA"/>
        <w:jc w:val="left"/>
        <w:rPr>
          <w:rFonts w:ascii="Vazir" w:hAnsi="Vazir" w:cs="Vazir"/>
          <w:sz w:val="16"/>
          <w:szCs w:val="16"/>
          <w:rtl/>
        </w:rPr>
      </w:pPr>
      <w:r w:rsidRPr="00F35F53">
        <w:rPr>
          <w:rFonts w:ascii="Vazir" w:hAnsi="Vazir" w:cs="Vazir"/>
          <w:sz w:val="16"/>
          <w:szCs w:val="16"/>
          <w:rtl/>
        </w:rPr>
        <w:t xml:space="preserve"> </w:t>
      </w:r>
    </w:p>
    <w:p w14:paraId="20783BFF" w14:textId="3580E21E" w:rsidR="005D4B88" w:rsidRPr="00620213" w:rsidRDefault="00233A10" w:rsidP="00620213">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418048" behindDoc="0" locked="0" layoutInCell="1" allowOverlap="1" wp14:anchorId="2C6F7716" wp14:editId="4B3846D5">
            <wp:simplePos x="0" y="0"/>
            <wp:positionH relativeFrom="column">
              <wp:posOffset>0</wp:posOffset>
            </wp:positionH>
            <wp:positionV relativeFrom="paragraph">
              <wp:posOffset>160020</wp:posOffset>
            </wp:positionV>
            <wp:extent cx="1527048" cy="822960"/>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In diesem Abschnitt wurde eine Reihe von strukturierten, kategorisierten Funktionstests entworfen und implementiert, um automatisierte Tests gem</w:t>
      </w:r>
      <w:r w:rsidR="008271A0">
        <w:rPr>
          <w:rFonts w:cs="Calibri"/>
          <w:noProof/>
          <w:sz w:val="16"/>
          <w:szCs w:val="16"/>
        </w:rPr>
        <w:t>äß</w:t>
      </w:r>
      <w:r w:rsidR="008271A0">
        <w:rPr>
          <w:rFonts w:ascii="Vazir" w:hAnsi="Vazir" w:cs="Vazir"/>
          <w:noProof/>
          <w:sz w:val="16"/>
          <w:szCs w:val="16"/>
        </w:rPr>
        <w:t xml:space="preserve"> internationalen Anforderungen zu erm</w:t>
      </w:r>
      <w:r w:rsidR="008271A0">
        <w:rPr>
          <w:rFonts w:cs="Calibri"/>
          <w:noProof/>
          <w:sz w:val="16"/>
          <w:szCs w:val="16"/>
        </w:rPr>
        <w:t>ö</w:t>
      </w:r>
      <w:r w:rsidR="008271A0">
        <w:rPr>
          <w:rFonts w:ascii="Vazir" w:hAnsi="Vazir" w:cs="Vazir"/>
          <w:noProof/>
          <w:sz w:val="16"/>
          <w:szCs w:val="16"/>
        </w:rPr>
        <w:t>glichen und die Bed</w:t>
      </w:r>
      <w:r w:rsidR="008271A0">
        <w:rPr>
          <w:rFonts w:cs="Calibri"/>
          <w:noProof/>
          <w:sz w:val="16"/>
          <w:szCs w:val="16"/>
        </w:rPr>
        <w:t>ü</w:t>
      </w:r>
      <w:r w:rsidR="008271A0">
        <w:rPr>
          <w:rFonts w:ascii="Vazir" w:hAnsi="Vazir" w:cs="Vazir"/>
          <w:noProof/>
          <w:sz w:val="16"/>
          <w:szCs w:val="16"/>
        </w:rPr>
        <w:t>rfnisse von Test- und Betriebstechnikern zu erf</w:t>
      </w:r>
      <w:r w:rsidR="008271A0">
        <w:rPr>
          <w:rFonts w:cs="Calibri"/>
          <w:noProof/>
          <w:sz w:val="16"/>
          <w:szCs w:val="16"/>
        </w:rPr>
        <w:t>ü</w:t>
      </w:r>
      <w:r w:rsidR="008271A0">
        <w:rPr>
          <w:rFonts w:ascii="Vazir" w:hAnsi="Vazir" w:cs="Vazir"/>
          <w:noProof/>
          <w:sz w:val="16"/>
          <w:szCs w:val="16"/>
        </w:rPr>
        <w:t>llen. Diese F</w:t>
      </w:r>
      <w:r w:rsidR="008271A0">
        <w:rPr>
          <w:rFonts w:cs="Calibri"/>
          <w:noProof/>
          <w:sz w:val="16"/>
          <w:szCs w:val="16"/>
        </w:rPr>
        <w:t>ä</w:t>
      </w:r>
      <w:r w:rsidR="008271A0">
        <w:rPr>
          <w:rFonts w:ascii="Vazir" w:hAnsi="Vazir" w:cs="Vazir"/>
          <w:noProof/>
          <w:sz w:val="16"/>
          <w:szCs w:val="16"/>
        </w:rPr>
        <w:t>higkeit spielt eine entscheidende Rolle beim Erwerb anerkannter Leistungszertifikate</w:t>
      </w:r>
      <w:r w:rsidR="008271A0">
        <w:rPr>
          <w:rFonts w:ascii="Vazir" w:hAnsi="Vazir" w:cs="Vazir"/>
          <w:noProof/>
          <w:sz w:val="16"/>
          <w:szCs w:val="16"/>
          <w:rtl/>
        </w:rPr>
        <w:t>.</w:t>
      </w:r>
    </w:p>
    <w:p w14:paraId="3FA26134" w14:textId="40B0963D" w:rsidR="005D4B88" w:rsidRPr="0006201F" w:rsidRDefault="008271A0" w:rsidP="00620213">
      <w:pPr>
        <w:pStyle w:val="Lang-FA"/>
        <w:ind w:left="2736"/>
        <w:jc w:val="left"/>
        <w:rPr>
          <w:rFonts w:ascii="Vazir" w:hAnsi="Vazir" w:cs="Vazir"/>
          <w:noProof/>
          <w:sz w:val="16"/>
          <w:szCs w:val="16"/>
          <w:lang w:val="de-DE"/>
        </w:rPr>
      </w:pPr>
      <w:r w:rsidRPr="00233A10">
        <w:rPr>
          <w:rFonts w:ascii="Vazir" w:hAnsi="Vazir" w:cs="Vazir"/>
          <w:noProof/>
          <w:sz w:val="16"/>
          <w:szCs w:val="16"/>
        </w:rPr>
        <w:t>Derzeit werden in diesem Raum die folgenden automatisierten Tests unterst</w:t>
      </w:r>
      <w:r w:rsidRPr="00233A10">
        <w:rPr>
          <w:rFonts w:cs="Calibri"/>
          <w:noProof/>
          <w:sz w:val="16"/>
          <w:szCs w:val="16"/>
        </w:rPr>
        <w:t>ü</w:t>
      </w:r>
      <w:r w:rsidRPr="00233A10">
        <w:rPr>
          <w:rFonts w:ascii="Vazir" w:hAnsi="Vazir" w:cs="Vazir"/>
          <w:noProof/>
          <w:sz w:val="16"/>
          <w:szCs w:val="16"/>
        </w:rPr>
        <w:t>tzt:</w:t>
      </w:r>
    </w:p>
    <w:p w14:paraId="4EDA188F" w14:textId="7DEAB782" w:rsidR="00233A10" w:rsidRPr="00233A10" w:rsidRDefault="00233A10" w:rsidP="00233A10">
      <w:pPr>
        <w:pStyle w:val="Lang-FA"/>
        <w:ind w:left="2736"/>
        <w:jc w:val="left"/>
        <w:rPr>
          <w:rFonts w:ascii="Vazir" w:hAnsi="Vazir" w:cs="Vazir"/>
          <w:sz w:val="16"/>
          <w:szCs w:val="16"/>
          <w:lang w:val="de-DE"/>
        </w:rPr>
      </w:pPr>
      <w:r w:rsidRPr="00233A10">
        <w:rPr>
          <w:rFonts w:ascii="Vazir" w:hAnsi="Vazir" w:cs="Vazir"/>
          <w:sz w:val="16"/>
          <w:szCs w:val="16"/>
          <w:lang w:val="de-DE"/>
        </w:rPr>
        <w:t>• Pr</w:t>
      </w:r>
      <w:r w:rsidRPr="00233A10">
        <w:rPr>
          <w:rFonts w:cs="Calibri"/>
          <w:sz w:val="16"/>
          <w:szCs w:val="16"/>
          <w:lang w:val="de-DE"/>
        </w:rPr>
        <w:t>ü</w:t>
      </w:r>
      <w:r w:rsidRPr="00233A10">
        <w:rPr>
          <w:rFonts w:ascii="Vazir" w:hAnsi="Vazir" w:cs="Vazir"/>
          <w:sz w:val="16"/>
          <w:szCs w:val="16"/>
          <w:lang w:val="de-DE"/>
        </w:rPr>
        <w:t>fung von Stromrelais (IEC 60255-151)                             • Pr</w:t>
      </w:r>
      <w:r w:rsidRPr="00233A10">
        <w:rPr>
          <w:rFonts w:cs="Calibri"/>
          <w:sz w:val="16"/>
          <w:szCs w:val="16"/>
          <w:lang w:val="de-DE"/>
        </w:rPr>
        <w:t>ü</w:t>
      </w:r>
      <w:r w:rsidRPr="00233A10">
        <w:rPr>
          <w:rFonts w:ascii="Vazir" w:hAnsi="Vazir" w:cs="Vazir"/>
          <w:sz w:val="16"/>
          <w:szCs w:val="16"/>
          <w:lang w:val="de-DE"/>
        </w:rPr>
        <w:t>fung von Spannungsrelais (IEC 60255-127)</w:t>
      </w:r>
      <w:r w:rsidRPr="00233A10">
        <w:rPr>
          <w:rFonts w:ascii="Vazir" w:hAnsi="Vazir" w:cs="Vazir"/>
          <w:sz w:val="16"/>
          <w:szCs w:val="16"/>
          <w:lang w:val="de-DE"/>
        </w:rPr>
        <w:br/>
        <w:t>• Pr</w:t>
      </w:r>
      <w:r w:rsidRPr="00233A10">
        <w:rPr>
          <w:rFonts w:cs="Calibri"/>
          <w:sz w:val="16"/>
          <w:szCs w:val="16"/>
          <w:lang w:val="de-DE"/>
        </w:rPr>
        <w:t>ü</w:t>
      </w:r>
      <w:r w:rsidRPr="00233A10">
        <w:rPr>
          <w:rFonts w:ascii="Vazir" w:hAnsi="Vazir" w:cs="Vazir"/>
          <w:sz w:val="16"/>
          <w:szCs w:val="16"/>
          <w:lang w:val="de-DE"/>
        </w:rPr>
        <w:t>fung von Richtungsrelais (IEC 60255-149)</w:t>
      </w:r>
    </w:p>
    <w:p w14:paraId="6017DAB2" w14:textId="77777777" w:rsidR="00620213" w:rsidRPr="0006201F" w:rsidRDefault="00620213" w:rsidP="00233A10">
      <w:pPr>
        <w:pStyle w:val="Lang-FA"/>
        <w:jc w:val="left"/>
        <w:rPr>
          <w:rFonts w:ascii="Vazir" w:hAnsi="Vazir" w:cs="Vazir"/>
          <w:sz w:val="16"/>
          <w:szCs w:val="16"/>
          <w:lang w:val="de-DE"/>
        </w:rPr>
      </w:pPr>
    </w:p>
    <w:p w14:paraId="1BB4963A" w14:textId="370FB101" w:rsidR="005D4B88" w:rsidRPr="0006201F" w:rsidRDefault="008271A0" w:rsidP="00620213">
      <w:pPr>
        <w:pStyle w:val="Lang-FA"/>
        <w:ind w:left="2736"/>
        <w:jc w:val="left"/>
        <w:rPr>
          <w:rFonts w:ascii="Vazir" w:hAnsi="Vazir" w:cs="Vazir"/>
          <w:sz w:val="16"/>
          <w:szCs w:val="16"/>
          <w:lang w:val="de-DE"/>
        </w:rPr>
      </w:pPr>
      <w:r>
        <w:rPr>
          <w:rFonts w:ascii="Vazir" w:hAnsi="Vazir" w:cs="Vazir"/>
          <w:sz w:val="16"/>
          <w:szCs w:val="16"/>
        </w:rPr>
        <w:t>Die Testraum-Infrastruktur ist f</w:t>
      </w:r>
      <w:r>
        <w:rPr>
          <w:rFonts w:cs="Calibri"/>
          <w:sz w:val="16"/>
          <w:szCs w:val="16"/>
        </w:rPr>
        <w:t>ü</w:t>
      </w:r>
      <w:r>
        <w:rPr>
          <w:rFonts w:ascii="Vazir" w:hAnsi="Vazir" w:cs="Vazir"/>
          <w:sz w:val="16"/>
          <w:szCs w:val="16"/>
        </w:rPr>
        <w:t>r eine dynamische Erweiterung ausgelegt, die es erm</w:t>
      </w:r>
      <w:r>
        <w:rPr>
          <w:rFonts w:cs="Calibri"/>
          <w:sz w:val="16"/>
          <w:szCs w:val="16"/>
        </w:rPr>
        <w:t>ö</w:t>
      </w:r>
      <w:r>
        <w:rPr>
          <w:rFonts w:ascii="Vazir" w:hAnsi="Vazir" w:cs="Vazir"/>
          <w:sz w:val="16"/>
          <w:szCs w:val="16"/>
        </w:rPr>
        <w:t>glicht, zuk</w:t>
      </w:r>
      <w:r>
        <w:rPr>
          <w:rFonts w:cs="Calibri"/>
          <w:sz w:val="16"/>
          <w:szCs w:val="16"/>
        </w:rPr>
        <w:t>ü</w:t>
      </w:r>
      <w:r>
        <w:rPr>
          <w:rFonts w:ascii="Vazir" w:hAnsi="Vazir" w:cs="Vazir"/>
          <w:sz w:val="16"/>
          <w:szCs w:val="16"/>
        </w:rPr>
        <w:t>nftige Standards hinzuzuf</w:t>
      </w:r>
      <w:r>
        <w:rPr>
          <w:rFonts w:cs="Calibri"/>
          <w:sz w:val="16"/>
          <w:szCs w:val="16"/>
        </w:rPr>
        <w:t>ü</w:t>
      </w:r>
      <w:r>
        <w:rPr>
          <w:rFonts w:ascii="Vazir" w:hAnsi="Vazir" w:cs="Vazir"/>
          <w:sz w:val="16"/>
          <w:szCs w:val="16"/>
        </w:rPr>
        <w:t>gen. Kontinuierliche Updates machen dieses System zu einer zuverl</w:t>
      </w:r>
      <w:r>
        <w:rPr>
          <w:rFonts w:cs="Calibri"/>
          <w:sz w:val="16"/>
          <w:szCs w:val="16"/>
        </w:rPr>
        <w:t>ä</w:t>
      </w:r>
      <w:r>
        <w:rPr>
          <w:rFonts w:ascii="Vazir" w:hAnsi="Vazir" w:cs="Vazir"/>
          <w:sz w:val="16"/>
          <w:szCs w:val="16"/>
        </w:rPr>
        <w:t>ssigen Option f</w:t>
      </w:r>
      <w:r>
        <w:rPr>
          <w:rFonts w:cs="Calibri"/>
          <w:sz w:val="16"/>
          <w:szCs w:val="16"/>
        </w:rPr>
        <w:t>ü</w:t>
      </w:r>
      <w:r>
        <w:rPr>
          <w:rFonts w:ascii="Vazir" w:hAnsi="Vazir" w:cs="Vazir"/>
          <w:sz w:val="16"/>
          <w:szCs w:val="16"/>
        </w:rPr>
        <w:t>r die Durchf</w:t>
      </w:r>
      <w:r>
        <w:rPr>
          <w:rFonts w:cs="Calibri"/>
          <w:sz w:val="16"/>
          <w:szCs w:val="16"/>
        </w:rPr>
        <w:t>ü</w:t>
      </w:r>
      <w:r>
        <w:rPr>
          <w:rFonts w:ascii="Vazir" w:hAnsi="Vazir" w:cs="Vazir"/>
          <w:sz w:val="16"/>
          <w:szCs w:val="16"/>
        </w:rPr>
        <w:t>hrung standardbasierter Tests und die Dokumentation von Ergebnissen.</w:t>
      </w:r>
    </w:p>
    <w:p w14:paraId="210B86F3" w14:textId="77777777" w:rsidR="00233A10" w:rsidRPr="0006201F" w:rsidRDefault="00233A10" w:rsidP="00620213">
      <w:pPr>
        <w:pStyle w:val="Lang-FA"/>
        <w:ind w:left="2736"/>
        <w:jc w:val="left"/>
        <w:rPr>
          <w:rFonts w:ascii="Vazir" w:hAnsi="Vazir" w:cs="Vazir"/>
          <w:sz w:val="16"/>
          <w:szCs w:val="16"/>
          <w:lang w:val="de-DE"/>
        </w:rPr>
      </w:pPr>
    </w:p>
    <w:p w14:paraId="2E9A5560" w14:textId="77777777" w:rsidR="000876EE" w:rsidRPr="00233A10" w:rsidRDefault="000876EE" w:rsidP="00233A10">
      <w:pPr>
        <w:pStyle w:val="Lang-FA"/>
        <w:jc w:val="left"/>
        <w:rPr>
          <w:rFonts w:ascii="Vazir" w:hAnsi="Vazir" w:cs="Vazir"/>
          <w:sz w:val="16"/>
          <w:szCs w:val="16"/>
          <w:rtl/>
          <w:lang w:val="en-US"/>
        </w:rPr>
      </w:pPr>
    </w:p>
    <w:p w14:paraId="1C854C83" w14:textId="395A1D44" w:rsidR="00E94864" w:rsidRPr="00BE0353" w:rsidRDefault="008271A0" w:rsidP="005006A8">
      <w:pPr>
        <w:pStyle w:val="Lang-FA"/>
        <w:jc w:val="left"/>
        <w:rPr>
          <w:rFonts w:ascii="Vazir" w:hAnsi="Vazir" w:cs="Vazir"/>
          <w:b/>
          <w:bCs/>
          <w:sz w:val="20"/>
          <w:szCs w:val="20"/>
        </w:rPr>
      </w:pPr>
      <w:r>
        <w:rPr>
          <w:rFonts w:cs="Calibri"/>
          <w:b/>
          <w:bCs/>
          <w:sz w:val="20"/>
          <w:szCs w:val="20"/>
        </w:rPr>
        <w:t>Ü</w:t>
      </w:r>
      <w:r>
        <w:rPr>
          <w:rFonts w:ascii="Vazir" w:hAnsi="Vazir" w:cs="Vazir"/>
          <w:b/>
          <w:bCs/>
          <w:sz w:val="20"/>
          <w:szCs w:val="20"/>
        </w:rPr>
        <w:t>berstrom-Schnelltest</w:t>
      </w:r>
    </w:p>
    <w:p w14:paraId="40D4EE72" w14:textId="2B1E8EA0"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23840" behindDoc="0" locked="0" layoutInCell="1" allowOverlap="1" wp14:anchorId="4E525F79" wp14:editId="49258C82">
                <wp:simplePos x="0" y="0"/>
                <wp:positionH relativeFrom="column">
                  <wp:posOffset>0</wp:posOffset>
                </wp:positionH>
                <wp:positionV relativeFrom="paragraph">
                  <wp:posOffset>-635</wp:posOffset>
                </wp:positionV>
                <wp:extent cx="6400165" cy="0"/>
                <wp:effectExtent l="0" t="0" r="0" b="0"/>
                <wp:wrapNone/>
                <wp:docPr id="229" name="Straight Connector 229"/>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B46A9D6" id="Straight Connector 229" o:spid="_x0000_s1026" style="position:absolute;flip:x;z-index:25232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XlZ0MOABAACqAwAADgAAAAAAAAAAAAAAAAAuAgAAZHJzL2Uyb0RvYy54bWxQSwECLQAUAAYACAAA&#10;ACEACsAzMtkAAAAFAQAADwAAAAAAAAAAAAAAAAA6BAAAZHJzL2Rvd25yZXYueG1sUEsFBgAAAAAE&#10;AAQA8wAAAEAFAAAAAA==&#10;" strokecolor="#1f4d78 [1604]" strokeweight="1pt">
                <v:stroke joinstyle="miter"/>
              </v:line>
            </w:pict>
          </mc:Fallback>
        </mc:AlternateContent>
      </w:r>
      <w:r w:rsidR="00E94864" w:rsidRPr="00F35F53">
        <w:rPr>
          <w:rFonts w:ascii="Vazir" w:hAnsi="Vazir" w:cs="Vazir"/>
          <w:sz w:val="16"/>
          <w:szCs w:val="16"/>
          <w:rtl/>
        </w:rPr>
        <w:t xml:space="preserve"> </w:t>
      </w:r>
    </w:p>
    <w:p w14:paraId="40CCCA7F" w14:textId="2BE6D2B5" w:rsidR="005D4B88" w:rsidRPr="00AE1AA6" w:rsidRDefault="00233A10"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420096" behindDoc="0" locked="0" layoutInCell="1" allowOverlap="1" wp14:anchorId="512E294B" wp14:editId="72F2FD48">
            <wp:simplePos x="0" y="0"/>
            <wp:positionH relativeFrom="column">
              <wp:posOffset>0</wp:posOffset>
            </wp:positionH>
            <wp:positionV relativeFrom="paragraph">
              <wp:posOffset>160020</wp:posOffset>
            </wp:positionV>
            <wp:extent cx="1527048" cy="82296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Dieser Testraum ist speziell f</w:t>
      </w:r>
      <w:r w:rsidR="008271A0">
        <w:rPr>
          <w:rFonts w:cs="Calibri"/>
          <w:noProof/>
          <w:sz w:val="16"/>
          <w:szCs w:val="16"/>
        </w:rPr>
        <w:t>ü</w:t>
      </w:r>
      <w:r w:rsidR="008271A0">
        <w:rPr>
          <w:rFonts w:ascii="Vazir" w:hAnsi="Vazir" w:cs="Vazir"/>
          <w:noProof/>
          <w:sz w:val="16"/>
          <w:szCs w:val="16"/>
        </w:rPr>
        <w:t>r elektromechanische Relais mit hoher Last konzipiert und ausgestattet. Die Hardware- und Softwareinfrastruktur wurde entwickelt, um eine pr</w:t>
      </w:r>
      <w:r w:rsidR="008271A0">
        <w:rPr>
          <w:rFonts w:cs="Calibri"/>
          <w:noProof/>
          <w:sz w:val="16"/>
          <w:szCs w:val="16"/>
        </w:rPr>
        <w:t>ä</w:t>
      </w:r>
      <w:r w:rsidR="008271A0">
        <w:rPr>
          <w:rFonts w:ascii="Vazir" w:hAnsi="Vazir" w:cs="Vazir"/>
          <w:noProof/>
          <w:sz w:val="16"/>
          <w:szCs w:val="16"/>
        </w:rPr>
        <w:t>zise Pr</w:t>
      </w:r>
      <w:r w:rsidR="008271A0">
        <w:rPr>
          <w:rFonts w:cs="Calibri"/>
          <w:noProof/>
          <w:sz w:val="16"/>
          <w:szCs w:val="16"/>
        </w:rPr>
        <w:t>ü</w:t>
      </w:r>
      <w:r w:rsidR="008271A0">
        <w:rPr>
          <w:rFonts w:ascii="Vazir" w:hAnsi="Vazir" w:cs="Vazir"/>
          <w:noProof/>
          <w:sz w:val="16"/>
          <w:szCs w:val="16"/>
        </w:rPr>
        <w:t>fung dieser Ger</w:t>
      </w:r>
      <w:r w:rsidR="008271A0">
        <w:rPr>
          <w:rFonts w:cs="Calibri"/>
          <w:noProof/>
          <w:sz w:val="16"/>
          <w:szCs w:val="16"/>
        </w:rPr>
        <w:t>ä</w:t>
      </w:r>
      <w:r w:rsidR="008271A0">
        <w:rPr>
          <w:rFonts w:ascii="Vazir" w:hAnsi="Vazir" w:cs="Vazir"/>
          <w:noProof/>
          <w:sz w:val="16"/>
          <w:szCs w:val="16"/>
        </w:rPr>
        <w:t>tekategorie zu erm</w:t>
      </w:r>
      <w:r w:rsidR="008271A0">
        <w:rPr>
          <w:rFonts w:cs="Calibri"/>
          <w:noProof/>
          <w:sz w:val="16"/>
          <w:szCs w:val="16"/>
        </w:rPr>
        <w:t>ö</w:t>
      </w:r>
      <w:r w:rsidR="008271A0">
        <w:rPr>
          <w:rFonts w:ascii="Vazir" w:hAnsi="Vazir" w:cs="Vazir"/>
          <w:noProof/>
          <w:sz w:val="16"/>
          <w:szCs w:val="16"/>
        </w:rPr>
        <w:t xml:space="preserve">glichen, die typischerweise in </w:t>
      </w:r>
      <w:r w:rsidR="008271A0">
        <w:rPr>
          <w:rFonts w:cs="Calibri"/>
          <w:noProof/>
          <w:sz w:val="16"/>
          <w:szCs w:val="16"/>
        </w:rPr>
        <w:t>ä</w:t>
      </w:r>
      <w:r w:rsidR="008271A0">
        <w:rPr>
          <w:rFonts w:ascii="Vazir" w:hAnsi="Vazir" w:cs="Vazir"/>
          <w:noProof/>
          <w:sz w:val="16"/>
          <w:szCs w:val="16"/>
        </w:rPr>
        <w:t>lteren Systemen verwendet wird</w:t>
      </w:r>
      <w:r w:rsidR="008271A0">
        <w:rPr>
          <w:rFonts w:ascii="Vazir" w:hAnsi="Vazir" w:cs="Vazir"/>
          <w:noProof/>
          <w:sz w:val="16"/>
          <w:szCs w:val="16"/>
          <w:rtl/>
        </w:rPr>
        <w:t>.</w:t>
      </w:r>
    </w:p>
    <w:p w14:paraId="0B814D1F" w14:textId="2EE17230" w:rsidR="005D4B88" w:rsidRPr="00AE1AA6" w:rsidRDefault="008271A0" w:rsidP="00AE1AA6">
      <w:pPr>
        <w:pStyle w:val="Lang-FA"/>
        <w:ind w:left="2736"/>
        <w:jc w:val="left"/>
        <w:rPr>
          <w:rFonts w:ascii="Vazir" w:hAnsi="Vazir" w:cs="Vazir"/>
          <w:sz w:val="16"/>
          <w:szCs w:val="16"/>
        </w:rPr>
      </w:pPr>
      <w:r>
        <w:rPr>
          <w:rFonts w:ascii="Vazir" w:hAnsi="Vazir" w:cs="Vazir"/>
          <w:sz w:val="16"/>
          <w:szCs w:val="16"/>
        </w:rPr>
        <w:t>Die Software ist so konzipiert, dass der Testprozess auf die einfachstm</w:t>
      </w:r>
      <w:r>
        <w:rPr>
          <w:rFonts w:cs="Calibri"/>
          <w:sz w:val="16"/>
          <w:szCs w:val="16"/>
        </w:rPr>
        <w:t>ö</w:t>
      </w:r>
      <w:r>
        <w:rPr>
          <w:rFonts w:ascii="Vazir" w:hAnsi="Vazir" w:cs="Vazir"/>
          <w:sz w:val="16"/>
          <w:szCs w:val="16"/>
        </w:rPr>
        <w:t>gliche Weise ausgef</w:t>
      </w:r>
      <w:r>
        <w:rPr>
          <w:rFonts w:cs="Calibri"/>
          <w:sz w:val="16"/>
          <w:szCs w:val="16"/>
        </w:rPr>
        <w:t>ü</w:t>
      </w:r>
      <w:r>
        <w:rPr>
          <w:rFonts w:ascii="Vazir" w:hAnsi="Vazir" w:cs="Vazir"/>
          <w:sz w:val="16"/>
          <w:szCs w:val="16"/>
        </w:rPr>
        <w:t xml:space="preserve">hrt werden kann – </w:t>
      </w:r>
      <w:r>
        <w:rPr>
          <w:rFonts w:cs="Calibri"/>
          <w:sz w:val="16"/>
          <w:szCs w:val="16"/>
        </w:rPr>
        <w:t>ä</w:t>
      </w:r>
      <w:r>
        <w:rPr>
          <w:rFonts w:ascii="Vazir" w:hAnsi="Vazir" w:cs="Vazir"/>
          <w:sz w:val="16"/>
          <w:szCs w:val="16"/>
        </w:rPr>
        <w:t>hnlich wie bei herk</w:t>
      </w:r>
      <w:r>
        <w:rPr>
          <w:rFonts w:cs="Calibri"/>
          <w:sz w:val="16"/>
          <w:szCs w:val="16"/>
        </w:rPr>
        <w:t>ö</w:t>
      </w:r>
      <w:r>
        <w:rPr>
          <w:rFonts w:ascii="Vazir" w:hAnsi="Vazir" w:cs="Vazir"/>
          <w:sz w:val="16"/>
          <w:szCs w:val="16"/>
        </w:rPr>
        <w:t>mmlichen Instrumenten. Mit nur wenigen Druckkn</w:t>
      </w:r>
      <w:r>
        <w:rPr>
          <w:rFonts w:cs="Calibri"/>
          <w:sz w:val="16"/>
          <w:szCs w:val="16"/>
        </w:rPr>
        <w:t>ö</w:t>
      </w:r>
      <w:r>
        <w:rPr>
          <w:rFonts w:ascii="Vazir" w:hAnsi="Vazir" w:cs="Vazir"/>
          <w:sz w:val="16"/>
          <w:szCs w:val="16"/>
        </w:rPr>
        <w:t>pfen kann der Benutzer den Test starten, und die Ergebnisse werden automatisch und strukturiert erfasst. Diese Funktion erh</w:t>
      </w:r>
      <w:r>
        <w:rPr>
          <w:rFonts w:cs="Calibri"/>
          <w:sz w:val="16"/>
          <w:szCs w:val="16"/>
        </w:rPr>
        <w:t>ö</w:t>
      </w:r>
      <w:r>
        <w:rPr>
          <w:rFonts w:ascii="Vazir" w:hAnsi="Vazir" w:cs="Vazir"/>
          <w:sz w:val="16"/>
          <w:szCs w:val="16"/>
        </w:rPr>
        <w:t>ht nicht nur die Testgeschwindigkeit und -genauigkeit, sondern macht die Ger</w:t>
      </w:r>
      <w:r>
        <w:rPr>
          <w:rFonts w:cs="Calibri"/>
          <w:sz w:val="16"/>
          <w:szCs w:val="16"/>
        </w:rPr>
        <w:t>ä</w:t>
      </w:r>
      <w:r>
        <w:rPr>
          <w:rFonts w:ascii="Vazir" w:hAnsi="Vazir" w:cs="Vazir"/>
          <w:sz w:val="16"/>
          <w:szCs w:val="16"/>
        </w:rPr>
        <w:t>te auch f</w:t>
      </w:r>
      <w:r>
        <w:rPr>
          <w:rFonts w:cs="Calibri"/>
          <w:sz w:val="16"/>
          <w:szCs w:val="16"/>
        </w:rPr>
        <w:t>ü</w:t>
      </w:r>
      <w:r>
        <w:rPr>
          <w:rFonts w:ascii="Vazir" w:hAnsi="Vazir" w:cs="Vazir"/>
          <w:sz w:val="16"/>
          <w:szCs w:val="16"/>
        </w:rPr>
        <w:t>r Fachleute, die mit traditionellen Systemen vertraut sind, bequem.</w:t>
      </w:r>
    </w:p>
    <w:p w14:paraId="100DE60D" w14:textId="314571E0" w:rsidR="00E94864" w:rsidRPr="00F35F53" w:rsidRDefault="00E94864" w:rsidP="005D4B88">
      <w:pPr>
        <w:pStyle w:val="Lang-FA"/>
        <w:ind w:left="4176"/>
        <w:jc w:val="left"/>
        <w:rPr>
          <w:rFonts w:ascii="Vazir" w:hAnsi="Vazir" w:cs="Vazir"/>
          <w:sz w:val="16"/>
          <w:szCs w:val="16"/>
        </w:rPr>
      </w:pPr>
    </w:p>
    <w:p w14:paraId="0A7EB0C0" w14:textId="1F0E578D" w:rsidR="00B32955" w:rsidRPr="00F35F53" w:rsidRDefault="00B32955" w:rsidP="005006A8">
      <w:pPr>
        <w:pStyle w:val="Lang-FA"/>
        <w:ind w:left="4176"/>
        <w:jc w:val="left"/>
        <w:rPr>
          <w:rFonts w:ascii="Vazir" w:hAnsi="Vazir" w:cs="Vazir"/>
          <w:sz w:val="16"/>
          <w:szCs w:val="16"/>
        </w:rPr>
      </w:pPr>
    </w:p>
    <w:p w14:paraId="003F41D7" w14:textId="35BE5E0A" w:rsidR="00E94864" w:rsidRPr="00BE0353" w:rsidRDefault="008271A0" w:rsidP="005006A8">
      <w:pPr>
        <w:pStyle w:val="Lang-FA"/>
        <w:jc w:val="left"/>
        <w:rPr>
          <w:rFonts w:ascii="Vazir" w:hAnsi="Vazir" w:cs="Vazir"/>
          <w:b/>
          <w:bCs/>
          <w:sz w:val="20"/>
          <w:szCs w:val="20"/>
        </w:rPr>
      </w:pPr>
      <w:r>
        <w:rPr>
          <w:rFonts w:ascii="Vazir" w:hAnsi="Vazir" w:cs="Vazir"/>
          <w:b/>
          <w:bCs/>
          <w:sz w:val="20"/>
          <w:szCs w:val="20"/>
        </w:rPr>
        <w:t>Unter-</w:t>
      </w:r>
      <w:r>
        <w:rPr>
          <w:rFonts w:cs="Calibri"/>
          <w:b/>
          <w:bCs/>
          <w:sz w:val="20"/>
          <w:szCs w:val="20"/>
        </w:rPr>
        <w:t>Ü</w:t>
      </w:r>
      <w:r>
        <w:rPr>
          <w:rFonts w:ascii="Vazir" w:hAnsi="Vazir" w:cs="Vazir"/>
          <w:b/>
          <w:bCs/>
          <w:sz w:val="20"/>
          <w:szCs w:val="20"/>
        </w:rPr>
        <w:t>ber Spannung</w:t>
      </w:r>
    </w:p>
    <w:p w14:paraId="15CD82AA" w14:textId="0A6EDBC6" w:rsidR="00E94864" w:rsidRPr="00F35F53" w:rsidRDefault="00BE0353" w:rsidP="005006A8">
      <w:pPr>
        <w:pStyle w:val="Lang-FA"/>
        <w:jc w:val="left"/>
        <w:rPr>
          <w:rFonts w:ascii="Vazir" w:hAnsi="Vazir" w:cs="Vazir"/>
          <w:sz w:val="16"/>
          <w:szCs w:val="16"/>
          <w:rtl/>
        </w:rPr>
      </w:pPr>
      <w:r w:rsidRPr="00F35F53">
        <w:rPr>
          <w:rFonts w:ascii="Vazir" w:hAnsi="Vazir" w:cs="Vazir"/>
          <w:b/>
          <w:bCs/>
          <w:noProof/>
          <w:sz w:val="16"/>
          <w:szCs w:val="16"/>
        </w:rPr>
        <mc:AlternateContent>
          <mc:Choice Requires="wps">
            <w:drawing>
              <wp:anchor distT="0" distB="0" distL="114300" distR="114300" simplePos="0" relativeHeight="252325888" behindDoc="0" locked="0" layoutInCell="1" allowOverlap="1" wp14:anchorId="59F1FBE4" wp14:editId="3359462D">
                <wp:simplePos x="0" y="0"/>
                <wp:positionH relativeFrom="column">
                  <wp:posOffset>0</wp:posOffset>
                </wp:positionH>
                <wp:positionV relativeFrom="paragraph">
                  <wp:posOffset>0</wp:posOffset>
                </wp:positionV>
                <wp:extent cx="6400165" cy="0"/>
                <wp:effectExtent l="0" t="0" r="0" b="0"/>
                <wp:wrapNone/>
                <wp:docPr id="230" name="Straight Connector 230"/>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A022AED" id="Straight Connector 230" o:spid="_x0000_s1026" style="position:absolute;flip:x;z-index:25232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" strokecolor="#1f4d78 [1604]" strokeweight="1pt">
                <v:stroke joinstyle="miter"/>
              </v:line>
            </w:pict>
          </mc:Fallback>
        </mc:AlternateContent>
      </w:r>
    </w:p>
    <w:p w14:paraId="141AF5D8" w14:textId="0094B9DF" w:rsidR="00B97599" w:rsidRPr="00AE1AA6" w:rsidRDefault="00233A10"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422144" behindDoc="0" locked="0" layoutInCell="1" allowOverlap="1" wp14:anchorId="64AB3D62" wp14:editId="185EBA3D">
            <wp:simplePos x="0" y="0"/>
            <wp:positionH relativeFrom="column">
              <wp:posOffset>0</wp:posOffset>
            </wp:positionH>
            <wp:positionV relativeFrom="paragraph">
              <wp:posOffset>160655</wp:posOffset>
            </wp:positionV>
            <wp:extent cx="1527048" cy="82296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527048"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Der Unter-/</w:t>
      </w:r>
      <w:r w:rsidR="008271A0">
        <w:rPr>
          <w:rFonts w:cs="Calibri"/>
          <w:noProof/>
          <w:sz w:val="16"/>
          <w:szCs w:val="16"/>
        </w:rPr>
        <w:t>Ü</w:t>
      </w:r>
      <w:r w:rsidR="008271A0">
        <w:rPr>
          <w:rFonts w:ascii="Vazir" w:hAnsi="Vazir" w:cs="Vazir"/>
          <w:noProof/>
          <w:sz w:val="16"/>
          <w:szCs w:val="16"/>
        </w:rPr>
        <w:t>berspannungsraum ist speziell f</w:t>
      </w:r>
      <w:r w:rsidR="008271A0">
        <w:rPr>
          <w:rFonts w:cs="Calibri"/>
          <w:noProof/>
          <w:sz w:val="16"/>
          <w:szCs w:val="16"/>
        </w:rPr>
        <w:t>ü</w:t>
      </w:r>
      <w:r w:rsidR="008271A0">
        <w:rPr>
          <w:rFonts w:ascii="Vazir" w:hAnsi="Vazir" w:cs="Vazir"/>
          <w:noProof/>
          <w:sz w:val="16"/>
          <w:szCs w:val="16"/>
        </w:rPr>
        <w:t>r die Pr</w:t>
      </w:r>
      <w:r w:rsidR="008271A0">
        <w:rPr>
          <w:rFonts w:cs="Calibri"/>
          <w:noProof/>
          <w:sz w:val="16"/>
          <w:szCs w:val="16"/>
        </w:rPr>
        <w:t>ü</w:t>
      </w:r>
      <w:r w:rsidR="008271A0">
        <w:rPr>
          <w:rFonts w:ascii="Vazir" w:hAnsi="Vazir" w:cs="Vazir"/>
          <w:noProof/>
          <w:sz w:val="16"/>
          <w:szCs w:val="16"/>
        </w:rPr>
        <w:t>fung und Bewertung der Leistung von Spannungsprotektionsrelais konzipiert. Er erm</w:t>
      </w:r>
      <w:r w:rsidR="008271A0">
        <w:rPr>
          <w:rFonts w:cs="Calibri"/>
          <w:noProof/>
          <w:sz w:val="16"/>
          <w:szCs w:val="16"/>
        </w:rPr>
        <w:t>ö</w:t>
      </w:r>
      <w:r w:rsidR="008271A0">
        <w:rPr>
          <w:rFonts w:ascii="Vazir" w:hAnsi="Vazir" w:cs="Vazir"/>
          <w:noProof/>
          <w:sz w:val="16"/>
          <w:szCs w:val="16"/>
        </w:rPr>
        <w:t>glicht eine pr</w:t>
      </w:r>
      <w:r w:rsidR="008271A0">
        <w:rPr>
          <w:rFonts w:cs="Calibri"/>
          <w:noProof/>
          <w:sz w:val="16"/>
          <w:szCs w:val="16"/>
        </w:rPr>
        <w:t>ä</w:t>
      </w:r>
      <w:r w:rsidR="008271A0">
        <w:rPr>
          <w:rFonts w:ascii="Vazir" w:hAnsi="Vazir" w:cs="Vazir"/>
          <w:noProof/>
          <w:sz w:val="16"/>
          <w:szCs w:val="16"/>
        </w:rPr>
        <w:t>zise Simulation von Spannungsabf</w:t>
      </w:r>
      <w:r w:rsidR="008271A0">
        <w:rPr>
          <w:rFonts w:cs="Calibri"/>
          <w:noProof/>
          <w:sz w:val="16"/>
          <w:szCs w:val="16"/>
        </w:rPr>
        <w:t>ä</w:t>
      </w:r>
      <w:r w:rsidR="008271A0">
        <w:rPr>
          <w:rFonts w:ascii="Vazir" w:hAnsi="Vazir" w:cs="Vazir"/>
          <w:noProof/>
          <w:sz w:val="16"/>
          <w:szCs w:val="16"/>
        </w:rPr>
        <w:t>llen und -anstiegen in verschiedenen Bereichen und untersucht die Reaktion des Relais auf diese Bedingungen</w:t>
      </w:r>
      <w:r w:rsidR="008271A0">
        <w:rPr>
          <w:rFonts w:ascii="Vazir" w:hAnsi="Vazir" w:cs="Vazir"/>
          <w:noProof/>
          <w:sz w:val="16"/>
          <w:szCs w:val="16"/>
          <w:rtl/>
        </w:rPr>
        <w:t>.</w:t>
      </w:r>
    </w:p>
    <w:p w14:paraId="69560B00" w14:textId="50126CA7" w:rsidR="00B97599" w:rsidRPr="00AE1AA6" w:rsidRDefault="008271A0" w:rsidP="00AE1AA6">
      <w:pPr>
        <w:pStyle w:val="Lang-FA"/>
        <w:ind w:left="2736"/>
        <w:jc w:val="left"/>
        <w:rPr>
          <w:rFonts w:ascii="Vazir" w:hAnsi="Vazir" w:cs="Vazir"/>
          <w:sz w:val="16"/>
          <w:szCs w:val="16"/>
        </w:rPr>
      </w:pPr>
      <w:r>
        <w:rPr>
          <w:rFonts w:ascii="Vazir" w:hAnsi="Vazir" w:cs="Vazir"/>
          <w:sz w:val="16"/>
          <w:szCs w:val="16"/>
        </w:rPr>
        <w:t>Der Benutzer kann die erforderlichen Tests genau ausf</w:t>
      </w:r>
      <w:r>
        <w:rPr>
          <w:rFonts w:cs="Calibri"/>
          <w:sz w:val="16"/>
          <w:szCs w:val="16"/>
        </w:rPr>
        <w:t>ü</w:t>
      </w:r>
      <w:r>
        <w:rPr>
          <w:rFonts w:ascii="Vazir" w:hAnsi="Vazir" w:cs="Vazir"/>
          <w:sz w:val="16"/>
          <w:szCs w:val="16"/>
        </w:rPr>
        <w:t>hren, indem er die Anzahl der Stufen, Funktionstypen, Schwellenwerte, Zeitverz</w:t>
      </w:r>
      <w:r>
        <w:rPr>
          <w:rFonts w:cs="Calibri"/>
          <w:sz w:val="16"/>
          <w:szCs w:val="16"/>
        </w:rPr>
        <w:t>ö</w:t>
      </w:r>
      <w:r>
        <w:rPr>
          <w:rFonts w:ascii="Vazir" w:hAnsi="Vazir" w:cs="Vazir"/>
          <w:sz w:val="16"/>
          <w:szCs w:val="16"/>
        </w:rPr>
        <w:t>gerungen sowie Ausl</w:t>
      </w:r>
      <w:r>
        <w:rPr>
          <w:rFonts w:cs="Calibri"/>
          <w:sz w:val="16"/>
          <w:szCs w:val="16"/>
        </w:rPr>
        <w:t>ö</w:t>
      </w:r>
      <w:r>
        <w:rPr>
          <w:rFonts w:ascii="Vazir" w:hAnsi="Vazir" w:cs="Vazir"/>
          <w:sz w:val="16"/>
          <w:szCs w:val="16"/>
        </w:rPr>
        <w:t>se- und Schlie</w:t>
      </w:r>
      <w:r>
        <w:rPr>
          <w:rFonts w:cs="Calibri"/>
          <w:sz w:val="16"/>
          <w:szCs w:val="16"/>
        </w:rPr>
        <w:t>ß</w:t>
      </w:r>
      <w:r>
        <w:rPr>
          <w:rFonts w:ascii="Vazir" w:hAnsi="Vazir" w:cs="Vazir"/>
          <w:sz w:val="16"/>
          <w:szCs w:val="16"/>
        </w:rPr>
        <w:t>bedingungen definiert. Das System zeichnet die Reaktion des Relais in Echtzeit auf, w</w:t>
      </w:r>
      <w:r>
        <w:rPr>
          <w:rFonts w:cs="Calibri"/>
          <w:sz w:val="16"/>
          <w:szCs w:val="16"/>
        </w:rPr>
        <w:t>ä</w:t>
      </w:r>
      <w:r>
        <w:rPr>
          <w:rFonts w:ascii="Vazir" w:hAnsi="Vazir" w:cs="Vazir"/>
          <w:sz w:val="16"/>
          <w:szCs w:val="16"/>
        </w:rPr>
        <w:t>hrend sich die Spannungs</w:t>
      </w:r>
      <w:r>
        <w:rPr>
          <w:rFonts w:cs="Calibri"/>
          <w:sz w:val="16"/>
          <w:szCs w:val="16"/>
        </w:rPr>
        <w:t>ä</w:t>
      </w:r>
      <w:r>
        <w:rPr>
          <w:rFonts w:ascii="Vazir" w:hAnsi="Vazir" w:cs="Vazir"/>
          <w:sz w:val="16"/>
          <w:szCs w:val="16"/>
        </w:rPr>
        <w:t>nderungen ereignen, analysiert dann die Ergebnisse strukturiert und pr</w:t>
      </w:r>
      <w:r>
        <w:rPr>
          <w:rFonts w:cs="Calibri"/>
          <w:sz w:val="16"/>
          <w:szCs w:val="16"/>
        </w:rPr>
        <w:t>ä</w:t>
      </w:r>
      <w:r>
        <w:rPr>
          <w:rFonts w:ascii="Vazir" w:hAnsi="Vazir" w:cs="Vazir"/>
          <w:sz w:val="16"/>
          <w:szCs w:val="16"/>
        </w:rPr>
        <w:t>sentiert sie in Tabellen und Diagrammen.</w:t>
      </w:r>
    </w:p>
    <w:p w14:paraId="24F0ED4C" w14:textId="217B2E3D" w:rsidR="00B97599" w:rsidRDefault="008271A0" w:rsidP="00AE1AA6">
      <w:pPr>
        <w:pStyle w:val="Lang-FA"/>
        <w:ind w:left="2736"/>
        <w:jc w:val="left"/>
        <w:rPr>
          <w:rFonts w:ascii="Vazir" w:hAnsi="Vazir" w:cs="Vazir"/>
          <w:sz w:val="16"/>
          <w:szCs w:val="16"/>
          <w:rtl/>
        </w:rPr>
      </w:pPr>
      <w:r>
        <w:rPr>
          <w:rFonts w:ascii="Vazir" w:hAnsi="Vazir" w:cs="Vazir"/>
          <w:sz w:val="16"/>
          <w:szCs w:val="16"/>
        </w:rPr>
        <w:t>Dieser Raum unterst</w:t>
      </w:r>
      <w:r>
        <w:rPr>
          <w:rFonts w:cs="Calibri"/>
          <w:sz w:val="16"/>
          <w:szCs w:val="16"/>
        </w:rPr>
        <w:t>ü</w:t>
      </w:r>
      <w:r>
        <w:rPr>
          <w:rFonts w:ascii="Vazir" w:hAnsi="Vazir" w:cs="Vazir"/>
          <w:sz w:val="16"/>
          <w:szCs w:val="16"/>
        </w:rPr>
        <w:t>tzt die Testung der Relaisleistung unter verschiedenen Last- und Spannungsbedingungen und dient als effektives Werkzeug zur Bewertung von Relais gem</w:t>
      </w:r>
      <w:r>
        <w:rPr>
          <w:rFonts w:cs="Calibri"/>
          <w:sz w:val="16"/>
          <w:szCs w:val="16"/>
        </w:rPr>
        <w:t>äß</w:t>
      </w:r>
      <w:r>
        <w:rPr>
          <w:rFonts w:ascii="Vazir" w:hAnsi="Vazir" w:cs="Vazir"/>
          <w:sz w:val="16"/>
          <w:szCs w:val="16"/>
        </w:rPr>
        <w:t xml:space="preserve"> den Spannungs schutzstandards in </w:t>
      </w:r>
      <w:r>
        <w:rPr>
          <w:rFonts w:cs="Calibri"/>
          <w:sz w:val="16"/>
          <w:szCs w:val="16"/>
        </w:rPr>
        <w:t>Ü</w:t>
      </w:r>
      <w:r>
        <w:rPr>
          <w:rFonts w:ascii="Vazir" w:hAnsi="Vazir" w:cs="Vazir"/>
          <w:sz w:val="16"/>
          <w:szCs w:val="16"/>
        </w:rPr>
        <w:t>bertragungs- und Verteilungsnetzen.</w:t>
      </w:r>
    </w:p>
    <w:p w14:paraId="25D98CBB" w14:textId="5C65BC2B" w:rsidR="00AE1AA6" w:rsidRDefault="00AE1AA6" w:rsidP="00AE1AA6">
      <w:pPr>
        <w:pStyle w:val="Lang-FA"/>
        <w:ind w:left="2736"/>
        <w:jc w:val="left"/>
        <w:rPr>
          <w:rFonts w:ascii="Vazir" w:hAnsi="Vazir" w:cs="Vazir"/>
          <w:sz w:val="16"/>
          <w:szCs w:val="16"/>
          <w:rtl/>
        </w:rPr>
      </w:pPr>
    </w:p>
    <w:p w14:paraId="45F0A3AC" w14:textId="77777777" w:rsidR="000D7D8E" w:rsidRPr="00AE1AA6" w:rsidRDefault="000D7D8E" w:rsidP="00AE1AA6">
      <w:pPr>
        <w:pStyle w:val="Lang-FA"/>
        <w:ind w:left="2736"/>
        <w:jc w:val="left"/>
        <w:rPr>
          <w:rFonts w:ascii="Vazir" w:hAnsi="Vazir" w:cs="Vazir"/>
          <w:sz w:val="16"/>
          <w:szCs w:val="16"/>
        </w:rPr>
      </w:pPr>
    </w:p>
    <w:p w14:paraId="42B177F7" w14:textId="40C7888E" w:rsidR="00E94864" w:rsidRDefault="008271A0" w:rsidP="00BE0353">
      <w:pPr>
        <w:pStyle w:val="Lang-FA"/>
        <w:jc w:val="left"/>
        <w:rPr>
          <w:rStyle w:val="Strong"/>
          <w:rFonts w:ascii="Vazir" w:hAnsi="Vazir" w:cs="Vazir"/>
          <w:sz w:val="20"/>
          <w:szCs w:val="20"/>
          <w:rtl/>
        </w:rPr>
      </w:pPr>
      <w:r>
        <w:rPr>
          <w:rStyle w:val="Strong"/>
          <w:rFonts w:ascii="Vazir" w:hAnsi="Vazir" w:cs="Vazir"/>
          <w:sz w:val="20"/>
          <w:szCs w:val="20"/>
        </w:rPr>
        <w:t>Besondere Merkmale des AMT205</w:t>
      </w:r>
    </w:p>
    <w:p w14:paraId="2EA79CE1" w14:textId="6F3A1CE8" w:rsidR="00BE0353" w:rsidRPr="00BE0353" w:rsidRDefault="00BE0353" w:rsidP="00BE0353">
      <w:pPr>
        <w:pStyle w:val="Lang-FA"/>
        <w:jc w:val="left"/>
        <w:rPr>
          <w:sz w:val="32"/>
          <w:szCs w:val="32"/>
          <w:rtl/>
        </w:rPr>
      </w:pPr>
      <w:r w:rsidRPr="00F35F53">
        <w:rPr>
          <w:rFonts w:ascii="Vazir" w:hAnsi="Vazir" w:cs="Vazir"/>
          <w:b/>
          <w:bCs/>
          <w:noProof/>
          <w:sz w:val="16"/>
          <w:szCs w:val="16"/>
        </w:rPr>
        <mc:AlternateContent>
          <mc:Choice Requires="wps">
            <w:drawing>
              <wp:anchor distT="0" distB="0" distL="114300" distR="114300" simplePos="0" relativeHeight="252327936" behindDoc="0" locked="0" layoutInCell="1" allowOverlap="1" wp14:anchorId="2373E0D3" wp14:editId="2F84D1E6">
                <wp:simplePos x="0" y="0"/>
                <wp:positionH relativeFrom="column">
                  <wp:posOffset>0</wp:posOffset>
                </wp:positionH>
                <wp:positionV relativeFrom="paragraph">
                  <wp:posOffset>0</wp:posOffset>
                </wp:positionV>
                <wp:extent cx="6400165" cy="0"/>
                <wp:effectExtent l="0" t="0" r="0" b="0"/>
                <wp:wrapNone/>
                <wp:docPr id="231" name="Straight Connector 231"/>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A0DD952" id="Straight Connector 231" o:spid="_x0000_s1026" style="position:absolute;flip:x;z-index:25232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0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" strokecolor="#1f4d78 [1604]" strokeweight="1pt">
                <v:stroke joinstyle="miter"/>
              </v:line>
            </w:pict>
          </mc:Fallback>
        </mc:AlternateContent>
      </w:r>
    </w:p>
    <w:p w14:paraId="5E107E60" w14:textId="7CC41AA3" w:rsidR="00B97599" w:rsidRPr="0006201F" w:rsidRDefault="00233A10" w:rsidP="00AE1AA6">
      <w:pPr>
        <w:pStyle w:val="Lang-FA"/>
        <w:ind w:left="2736"/>
        <w:jc w:val="left"/>
        <w:rPr>
          <w:rFonts w:ascii="Vazir" w:hAnsi="Vazir" w:cs="Vazir"/>
          <w:sz w:val="16"/>
          <w:szCs w:val="16"/>
          <w:lang w:val="de-DE"/>
        </w:rPr>
      </w:pPr>
      <w:r w:rsidRPr="00233A10">
        <w:rPr>
          <w:rFonts w:ascii="Vazir" w:hAnsi="Vazir" w:cs="Vazir"/>
          <w:b/>
          <w:bCs/>
          <w:noProof/>
          <w:sz w:val="16"/>
          <w:szCs w:val="16"/>
          <w:rtl/>
        </w:rPr>
        <w:drawing>
          <wp:anchor distT="0" distB="0" distL="114300" distR="114300" simplePos="0" relativeHeight="252424192" behindDoc="0" locked="0" layoutInCell="1" allowOverlap="1" wp14:anchorId="47944CE3" wp14:editId="1F56883E">
            <wp:simplePos x="0" y="0"/>
            <wp:positionH relativeFrom="column">
              <wp:posOffset>0</wp:posOffset>
            </wp:positionH>
            <wp:positionV relativeFrom="paragraph">
              <wp:posOffset>160020</wp:posOffset>
            </wp:positionV>
            <wp:extent cx="1544955" cy="82296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44955" cy="822960"/>
                    </a:xfrm>
                    <a:prstGeom prst="rect">
                      <a:avLst/>
                    </a:prstGeom>
                    <a:noFill/>
                  </pic:spPr>
                </pic:pic>
              </a:graphicData>
            </a:graphic>
            <wp14:sizeRelH relativeFrom="margin">
              <wp14:pctWidth>0</wp14:pctWidth>
            </wp14:sizeRelH>
            <wp14:sizeRelV relativeFrom="margin">
              <wp14:pctHeight>0</wp14:pctHeight>
            </wp14:sizeRelV>
          </wp:anchor>
        </w:drawing>
      </w:r>
      <w:r w:rsidR="008271A0" w:rsidRPr="00233A10">
        <w:rPr>
          <w:rFonts w:ascii="Vazir" w:hAnsi="Vazir" w:cs="Vazir"/>
          <w:b/>
          <w:bCs/>
          <w:noProof/>
          <w:sz w:val="16"/>
          <w:szCs w:val="16"/>
        </w:rPr>
        <w:t>AMT 205</w:t>
      </w:r>
      <w:r w:rsidR="008271A0" w:rsidRPr="00233A10">
        <w:rPr>
          <w:rFonts w:ascii="Vazir" w:hAnsi="Vazir" w:cs="Vazir"/>
          <w:noProof/>
          <w:sz w:val="16"/>
          <w:szCs w:val="16"/>
        </w:rPr>
        <w:t xml:space="preserve"> – als fortgeschrittenes Werkzeug f</w:t>
      </w:r>
      <w:r w:rsidR="008271A0" w:rsidRPr="00233A10">
        <w:rPr>
          <w:rFonts w:cs="Calibri"/>
          <w:noProof/>
          <w:sz w:val="16"/>
          <w:szCs w:val="16"/>
        </w:rPr>
        <w:t>ü</w:t>
      </w:r>
      <w:r w:rsidR="008271A0" w:rsidRPr="00233A10">
        <w:rPr>
          <w:rFonts w:ascii="Vazir" w:hAnsi="Vazir" w:cs="Vazir"/>
          <w:noProof/>
          <w:sz w:val="16"/>
          <w:szCs w:val="16"/>
        </w:rPr>
        <w:t>r die Pr</w:t>
      </w:r>
      <w:r w:rsidR="008271A0" w:rsidRPr="00233A10">
        <w:rPr>
          <w:rFonts w:cs="Calibri"/>
          <w:noProof/>
          <w:sz w:val="16"/>
          <w:szCs w:val="16"/>
        </w:rPr>
        <w:t>ü</w:t>
      </w:r>
      <w:r w:rsidR="008271A0" w:rsidRPr="00233A10">
        <w:rPr>
          <w:rFonts w:ascii="Vazir" w:hAnsi="Vazir" w:cs="Vazir"/>
          <w:noProof/>
          <w:sz w:val="16"/>
          <w:szCs w:val="16"/>
        </w:rPr>
        <w:t>fung und Simulation von Schutzeinrichtungen – bietet Fachleuten eine Reihe von herausragenden Funktionen. Zu den Hauptmerkmalen geh</w:t>
      </w:r>
      <w:r w:rsidR="008271A0" w:rsidRPr="00233A10">
        <w:rPr>
          <w:rFonts w:cs="Calibri"/>
          <w:noProof/>
          <w:sz w:val="16"/>
          <w:szCs w:val="16"/>
        </w:rPr>
        <w:t>ö</w:t>
      </w:r>
      <w:r w:rsidR="008271A0" w:rsidRPr="00233A10">
        <w:rPr>
          <w:rFonts w:ascii="Vazir" w:hAnsi="Vazir" w:cs="Vazir"/>
          <w:noProof/>
          <w:sz w:val="16"/>
          <w:szCs w:val="16"/>
        </w:rPr>
        <w:t>ren</w:t>
      </w:r>
      <w:r w:rsidR="008271A0" w:rsidRPr="00233A10">
        <w:rPr>
          <w:rFonts w:ascii="Vazir" w:hAnsi="Vazir" w:cs="Vazir"/>
          <w:noProof/>
          <w:sz w:val="16"/>
          <w:szCs w:val="16"/>
          <w:rtl/>
        </w:rPr>
        <w:t>:</w:t>
      </w:r>
    </w:p>
    <w:p w14:paraId="386C4C4B" w14:textId="261F5873" w:rsidR="00233A10" w:rsidRPr="0006201F" w:rsidRDefault="00233A10" w:rsidP="00233A10">
      <w:pPr>
        <w:pStyle w:val="Lang-FA"/>
        <w:ind w:left="450"/>
        <w:jc w:val="left"/>
        <w:rPr>
          <w:rStyle w:val="Strong"/>
          <w:rFonts w:ascii="Vazir" w:hAnsi="Vazir" w:cs="Vazir"/>
          <w:sz w:val="16"/>
          <w:szCs w:val="16"/>
          <w:lang w:val="de-DE"/>
        </w:rPr>
      </w:pPr>
      <w:r w:rsidRPr="0006201F">
        <w:rPr>
          <w:rStyle w:val="Strong"/>
          <w:rFonts w:ascii="Vazir" w:hAnsi="Vazir" w:cs="Vazir"/>
          <w:sz w:val="16"/>
          <w:szCs w:val="16"/>
          <w:lang w:val="de-DE"/>
        </w:rPr>
        <w:t xml:space="preserve">   1.  </w:t>
      </w:r>
      <w:r w:rsidR="008271A0" w:rsidRPr="00233A10">
        <w:rPr>
          <w:rStyle w:val="Strong"/>
          <w:rFonts w:ascii="Vazir" w:hAnsi="Vazir" w:cs="Vazir"/>
          <w:sz w:val="16"/>
          <w:szCs w:val="16"/>
        </w:rPr>
        <w:t xml:space="preserve">Quelltypumschaltung (Strom/Spannung) </w:t>
      </w:r>
    </w:p>
    <w:p w14:paraId="39CD1167" w14:textId="6556B8C6" w:rsidR="00B97599" w:rsidRPr="00233A10" w:rsidRDefault="008271A0" w:rsidP="00233A10">
      <w:pPr>
        <w:pStyle w:val="Lang-FA"/>
        <w:ind w:left="2736"/>
        <w:jc w:val="left"/>
        <w:rPr>
          <w:rFonts w:ascii="Vazir" w:hAnsi="Vazir" w:cs="Vazir"/>
          <w:sz w:val="16"/>
          <w:szCs w:val="16"/>
        </w:rPr>
      </w:pPr>
      <w:r w:rsidRPr="00233A10">
        <w:rPr>
          <w:rStyle w:val="Strong"/>
          <w:rFonts w:ascii="Vazir" w:hAnsi="Vazir" w:cs="Vazir"/>
          <w:b w:val="0"/>
          <w:bCs w:val="0"/>
          <w:sz w:val="16"/>
          <w:szCs w:val="16"/>
        </w:rPr>
        <w:t>Diese Funktion erm</w:t>
      </w:r>
      <w:r w:rsidRPr="00233A10">
        <w:rPr>
          <w:rStyle w:val="Strong"/>
          <w:rFonts w:cs="Calibri"/>
          <w:b w:val="0"/>
          <w:bCs w:val="0"/>
          <w:sz w:val="16"/>
          <w:szCs w:val="16"/>
        </w:rPr>
        <w:t>ö</w:t>
      </w:r>
      <w:r w:rsidRPr="00233A10">
        <w:rPr>
          <w:rStyle w:val="Strong"/>
          <w:rFonts w:ascii="Vazir" w:hAnsi="Vazir" w:cs="Vazir"/>
          <w:b w:val="0"/>
          <w:bCs w:val="0"/>
          <w:sz w:val="16"/>
          <w:szCs w:val="16"/>
        </w:rPr>
        <w:t>glicht es dem Benutzer, jeden Kanal entweder als Spannungsquelle oder als Stromquelle zu konfigurieren. Diese Flexibilit</w:t>
      </w:r>
      <w:r w:rsidRPr="00233A10">
        <w:rPr>
          <w:rStyle w:val="Strong"/>
          <w:rFonts w:cs="Calibri"/>
          <w:b w:val="0"/>
          <w:bCs w:val="0"/>
          <w:sz w:val="16"/>
          <w:szCs w:val="16"/>
        </w:rPr>
        <w:t>ä</w:t>
      </w:r>
      <w:r w:rsidRPr="00233A10">
        <w:rPr>
          <w:rStyle w:val="Strong"/>
          <w:rFonts w:ascii="Vazir" w:hAnsi="Vazir" w:cs="Vazir"/>
          <w:b w:val="0"/>
          <w:bCs w:val="0"/>
          <w:sz w:val="16"/>
          <w:szCs w:val="16"/>
        </w:rPr>
        <w:t>t erweitert die Anwendbarkeit des Ger</w:t>
      </w:r>
      <w:r w:rsidRPr="00233A10">
        <w:rPr>
          <w:rStyle w:val="Strong"/>
          <w:rFonts w:cs="Calibri"/>
          <w:b w:val="0"/>
          <w:bCs w:val="0"/>
          <w:sz w:val="16"/>
          <w:szCs w:val="16"/>
        </w:rPr>
        <w:t>ä</w:t>
      </w:r>
      <w:r w:rsidRPr="00233A10">
        <w:rPr>
          <w:rStyle w:val="Strong"/>
          <w:rFonts w:ascii="Vazir" w:hAnsi="Vazir" w:cs="Vazir"/>
          <w:b w:val="0"/>
          <w:bCs w:val="0"/>
          <w:sz w:val="16"/>
          <w:szCs w:val="16"/>
        </w:rPr>
        <w:t>ts f</w:t>
      </w:r>
      <w:r w:rsidRPr="00233A10">
        <w:rPr>
          <w:rStyle w:val="Strong"/>
          <w:rFonts w:cs="Calibri"/>
          <w:b w:val="0"/>
          <w:bCs w:val="0"/>
          <w:sz w:val="16"/>
          <w:szCs w:val="16"/>
        </w:rPr>
        <w:t>ü</w:t>
      </w:r>
      <w:r w:rsidRPr="00233A10">
        <w:rPr>
          <w:rStyle w:val="Strong"/>
          <w:rFonts w:ascii="Vazir" w:hAnsi="Vazir" w:cs="Vazir"/>
          <w:b w:val="0"/>
          <w:bCs w:val="0"/>
          <w:sz w:val="16"/>
          <w:szCs w:val="16"/>
        </w:rPr>
        <w:t>r die Pr</w:t>
      </w:r>
      <w:r w:rsidRPr="00233A10">
        <w:rPr>
          <w:rStyle w:val="Strong"/>
          <w:rFonts w:cs="Calibri"/>
          <w:b w:val="0"/>
          <w:bCs w:val="0"/>
          <w:sz w:val="16"/>
          <w:szCs w:val="16"/>
        </w:rPr>
        <w:t>ü</w:t>
      </w:r>
      <w:r w:rsidRPr="00233A10">
        <w:rPr>
          <w:rStyle w:val="Strong"/>
          <w:rFonts w:ascii="Vazir" w:hAnsi="Vazir" w:cs="Vazir"/>
          <w:b w:val="0"/>
          <w:bCs w:val="0"/>
          <w:sz w:val="16"/>
          <w:szCs w:val="16"/>
        </w:rPr>
        <w:t>fung verschiedener Schutzvorrichtungen, insbesondere bei der Simulation unterschiedlicher Fehlerbedingungen in Stromnetzen.</w:t>
      </w:r>
    </w:p>
    <w:p w14:paraId="65809B44" w14:textId="0D03C1C4" w:rsidR="008271A0" w:rsidRPr="00233A10" w:rsidRDefault="008271A0" w:rsidP="00AE1AA6">
      <w:pPr>
        <w:pStyle w:val="Lang-FA"/>
        <w:ind w:left="2736"/>
        <w:jc w:val="left"/>
        <w:rPr>
          <w:rFonts w:ascii="Vazir" w:hAnsi="Vazir" w:cs="Vazir"/>
          <w:b/>
          <w:bCs/>
          <w:noProof/>
          <w:sz w:val="16"/>
          <w:szCs w:val="16"/>
        </w:rPr>
      </w:pPr>
      <w:r w:rsidRPr="00233A10">
        <w:rPr>
          <w:rFonts w:ascii="Vazir" w:hAnsi="Vazir" w:cs="Vazir"/>
          <w:b/>
          <w:bCs/>
          <w:noProof/>
          <w:sz w:val="16"/>
          <w:szCs w:val="16"/>
        </w:rPr>
        <w:t xml:space="preserve">2. Pro-Quelle Anzeigeart  </w:t>
      </w:r>
    </w:p>
    <w:p w14:paraId="0B215ECF" w14:textId="0A3ECB57" w:rsidR="00B97599" w:rsidRPr="00233A10" w:rsidRDefault="005E29BA" w:rsidP="00AE1AA6">
      <w:pPr>
        <w:pStyle w:val="Lang-FA"/>
        <w:ind w:left="2736"/>
        <w:jc w:val="left"/>
        <w:rPr>
          <w:rFonts w:ascii="Vazir" w:hAnsi="Vazir" w:cs="Vazir"/>
          <w:sz w:val="16"/>
          <w:szCs w:val="16"/>
        </w:rPr>
      </w:pPr>
      <w:r w:rsidRPr="00233A10">
        <w:rPr>
          <w:rFonts w:ascii="Vazir" w:hAnsi="Vazir" w:cs="Vazir"/>
          <w:b/>
          <w:bCs/>
          <w:noProof/>
          <w:sz w:val="16"/>
          <w:szCs w:val="16"/>
        </w:rPr>
        <w:lastRenderedPageBreak/>
        <w:drawing>
          <wp:anchor distT="0" distB="0" distL="114300" distR="114300" simplePos="0" relativeHeight="252425216" behindDoc="0" locked="0" layoutInCell="1" allowOverlap="1" wp14:anchorId="55B57BF4" wp14:editId="260B8047">
            <wp:simplePos x="0" y="0"/>
            <wp:positionH relativeFrom="margin">
              <wp:align>left</wp:align>
            </wp:positionH>
            <wp:positionV relativeFrom="paragraph">
              <wp:posOffset>266598</wp:posOffset>
            </wp:positionV>
            <wp:extent cx="1581785" cy="822960"/>
            <wp:effectExtent l="0" t="0" r="0" b="0"/>
            <wp:wrapSquare wrapText="bothSides"/>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581785" cy="822960"/>
                    </a:xfrm>
                    <a:prstGeom prst="rect">
                      <a:avLst/>
                    </a:prstGeom>
                    <a:noFill/>
                    <a:ln>
                      <a:noFill/>
                    </a:ln>
                  </pic:spPr>
                </pic:pic>
              </a:graphicData>
            </a:graphic>
          </wp:anchor>
        </w:drawing>
      </w:r>
      <w:r w:rsidR="008271A0" w:rsidRPr="00233A10">
        <w:rPr>
          <w:rFonts w:ascii="Vazir" w:hAnsi="Vazir" w:cs="Vazir"/>
          <w:noProof/>
          <w:sz w:val="16"/>
          <w:szCs w:val="16"/>
        </w:rPr>
        <w:t>F</w:t>
      </w:r>
      <w:r w:rsidR="008271A0" w:rsidRPr="00233A10">
        <w:rPr>
          <w:rFonts w:cs="Calibri"/>
          <w:noProof/>
          <w:sz w:val="16"/>
          <w:szCs w:val="16"/>
        </w:rPr>
        <w:t>ü</w:t>
      </w:r>
      <w:r w:rsidR="008271A0" w:rsidRPr="00233A10">
        <w:rPr>
          <w:rFonts w:ascii="Vazir" w:hAnsi="Vazir" w:cs="Vazir"/>
          <w:noProof/>
          <w:sz w:val="16"/>
          <w:szCs w:val="16"/>
        </w:rPr>
        <w:t>r jede Quelle k</w:t>
      </w:r>
      <w:r w:rsidR="008271A0" w:rsidRPr="00233A10">
        <w:rPr>
          <w:rFonts w:cs="Calibri"/>
          <w:noProof/>
          <w:sz w:val="16"/>
          <w:szCs w:val="16"/>
        </w:rPr>
        <w:t>ö</w:t>
      </w:r>
      <w:r w:rsidR="008271A0" w:rsidRPr="00233A10">
        <w:rPr>
          <w:rFonts w:ascii="Vazir" w:hAnsi="Vazir" w:cs="Vazir"/>
          <w:noProof/>
          <w:sz w:val="16"/>
          <w:szCs w:val="16"/>
        </w:rPr>
        <w:t xml:space="preserve">nnen Sie die Anzeige auf dem Bildschirm zwischen Spannungswert und Stromwert umschalten. Dies verbessert die Benutzerfreundlichkeit und die Genauigkeit der </w:t>
      </w:r>
      <w:r w:rsidR="008271A0" w:rsidRPr="00233A10">
        <w:rPr>
          <w:rFonts w:cs="Calibri"/>
          <w:noProof/>
          <w:sz w:val="16"/>
          <w:szCs w:val="16"/>
        </w:rPr>
        <w:t>Ü</w:t>
      </w:r>
      <w:r w:rsidR="008271A0" w:rsidRPr="00233A10">
        <w:rPr>
          <w:rFonts w:ascii="Vazir" w:hAnsi="Vazir" w:cs="Vazir"/>
          <w:noProof/>
          <w:sz w:val="16"/>
          <w:szCs w:val="16"/>
        </w:rPr>
        <w:t>berwachung elektrischer Parameter w</w:t>
      </w:r>
      <w:r w:rsidR="008271A0" w:rsidRPr="00233A10">
        <w:rPr>
          <w:rFonts w:cs="Calibri"/>
          <w:noProof/>
          <w:sz w:val="16"/>
          <w:szCs w:val="16"/>
        </w:rPr>
        <w:t>ä</w:t>
      </w:r>
      <w:r w:rsidR="008271A0" w:rsidRPr="00233A10">
        <w:rPr>
          <w:rFonts w:ascii="Vazir" w:hAnsi="Vazir" w:cs="Vazir"/>
          <w:noProof/>
          <w:sz w:val="16"/>
          <w:szCs w:val="16"/>
        </w:rPr>
        <w:t>hrend der Tests.</w:t>
      </w:r>
    </w:p>
    <w:p w14:paraId="4E304BC5" w14:textId="77777777" w:rsidR="008271A0" w:rsidRPr="00233A10" w:rsidRDefault="008271A0" w:rsidP="00AE1AA6">
      <w:pPr>
        <w:pStyle w:val="Lang-FA"/>
        <w:ind w:left="2736"/>
        <w:jc w:val="left"/>
        <w:rPr>
          <w:rStyle w:val="Strong"/>
          <w:rFonts w:ascii="Vazir" w:hAnsi="Vazir" w:cs="Vazir"/>
          <w:sz w:val="16"/>
          <w:szCs w:val="16"/>
        </w:rPr>
      </w:pPr>
      <w:r w:rsidRPr="00233A10">
        <w:rPr>
          <w:rStyle w:val="Strong"/>
          <w:rFonts w:ascii="Vazir" w:hAnsi="Vazir" w:cs="Vazir"/>
          <w:sz w:val="16"/>
          <w:szCs w:val="16"/>
        </w:rPr>
        <w:t xml:space="preserve">3. Skalierungsfaktor pro Quelle  </w:t>
      </w:r>
    </w:p>
    <w:p w14:paraId="1A3EDC21" w14:textId="19D958F4" w:rsidR="00B97599" w:rsidRPr="00233A10" w:rsidRDefault="008271A0" w:rsidP="00AE1AA6">
      <w:pPr>
        <w:pStyle w:val="Lang-FA"/>
        <w:ind w:left="2736"/>
        <w:jc w:val="left"/>
        <w:rPr>
          <w:rFonts w:ascii="Vazir" w:hAnsi="Vazir" w:cs="Vazir"/>
          <w:sz w:val="16"/>
          <w:szCs w:val="16"/>
        </w:rPr>
      </w:pPr>
      <w:r w:rsidRPr="00233A10">
        <w:rPr>
          <w:rStyle w:val="Strong"/>
          <w:rFonts w:ascii="Vazir" w:hAnsi="Vazir" w:cs="Vazir"/>
          <w:b w:val="0"/>
          <w:bCs w:val="0"/>
          <w:sz w:val="16"/>
          <w:szCs w:val="16"/>
        </w:rPr>
        <w:t>Sie k</w:t>
      </w:r>
      <w:r w:rsidRPr="00233A10">
        <w:rPr>
          <w:rStyle w:val="Strong"/>
          <w:rFonts w:cs="Calibri"/>
          <w:b w:val="0"/>
          <w:bCs w:val="0"/>
          <w:sz w:val="16"/>
          <w:szCs w:val="16"/>
        </w:rPr>
        <w:t>ö</w:t>
      </w:r>
      <w:r w:rsidRPr="00233A10">
        <w:rPr>
          <w:rStyle w:val="Strong"/>
          <w:rFonts w:ascii="Vazir" w:hAnsi="Vazir" w:cs="Vazir"/>
          <w:b w:val="0"/>
          <w:bCs w:val="0"/>
          <w:sz w:val="16"/>
          <w:szCs w:val="16"/>
        </w:rPr>
        <w:t>nnen Skalierungsfaktoren anwenden, um die Ausgangssignalpegel anzupassen. Dies ist entscheidend, um das Verhalten von Ger</w:t>
      </w:r>
      <w:r w:rsidRPr="00233A10">
        <w:rPr>
          <w:rStyle w:val="Strong"/>
          <w:rFonts w:cs="Calibri"/>
          <w:b w:val="0"/>
          <w:bCs w:val="0"/>
          <w:sz w:val="16"/>
          <w:szCs w:val="16"/>
        </w:rPr>
        <w:t>ä</w:t>
      </w:r>
      <w:r w:rsidRPr="00233A10">
        <w:rPr>
          <w:rStyle w:val="Strong"/>
          <w:rFonts w:ascii="Vazir" w:hAnsi="Vazir" w:cs="Vazir"/>
          <w:b w:val="0"/>
          <w:bCs w:val="0"/>
          <w:sz w:val="16"/>
          <w:szCs w:val="16"/>
        </w:rPr>
        <w:t>ten in unterschiedlichen Ma</w:t>
      </w:r>
      <w:r w:rsidRPr="00233A10">
        <w:rPr>
          <w:rStyle w:val="Strong"/>
          <w:rFonts w:cs="Calibri"/>
          <w:b w:val="0"/>
          <w:bCs w:val="0"/>
          <w:sz w:val="16"/>
          <w:szCs w:val="16"/>
        </w:rPr>
        <w:t>ß</w:t>
      </w:r>
      <w:r w:rsidRPr="00233A10">
        <w:rPr>
          <w:rStyle w:val="Strong"/>
          <w:rFonts w:ascii="Vazir" w:hAnsi="Vazir" w:cs="Vazir"/>
          <w:b w:val="0"/>
          <w:bCs w:val="0"/>
          <w:sz w:val="16"/>
          <w:szCs w:val="16"/>
        </w:rPr>
        <w:t>st</w:t>
      </w:r>
      <w:r w:rsidRPr="00233A10">
        <w:rPr>
          <w:rStyle w:val="Strong"/>
          <w:rFonts w:cs="Calibri"/>
          <w:b w:val="0"/>
          <w:bCs w:val="0"/>
          <w:sz w:val="16"/>
          <w:szCs w:val="16"/>
        </w:rPr>
        <w:t>ä</w:t>
      </w:r>
      <w:r w:rsidRPr="00233A10">
        <w:rPr>
          <w:rStyle w:val="Strong"/>
          <w:rFonts w:ascii="Vazir" w:hAnsi="Vazir" w:cs="Vazir"/>
          <w:b w:val="0"/>
          <w:bCs w:val="0"/>
          <w:sz w:val="16"/>
          <w:szCs w:val="16"/>
        </w:rPr>
        <w:t>ben zu simulieren oder um pr</w:t>
      </w:r>
      <w:r w:rsidRPr="00233A10">
        <w:rPr>
          <w:rStyle w:val="Strong"/>
          <w:rFonts w:cs="Calibri"/>
          <w:b w:val="0"/>
          <w:bCs w:val="0"/>
          <w:sz w:val="16"/>
          <w:szCs w:val="16"/>
        </w:rPr>
        <w:t>ä</w:t>
      </w:r>
      <w:r w:rsidRPr="00233A10">
        <w:rPr>
          <w:rStyle w:val="Strong"/>
          <w:rFonts w:ascii="Vazir" w:hAnsi="Vazir" w:cs="Vazir"/>
          <w:b w:val="0"/>
          <w:bCs w:val="0"/>
          <w:sz w:val="16"/>
          <w:szCs w:val="16"/>
        </w:rPr>
        <w:t xml:space="preserve">zise mit den Eigenschaften von Messspulen wie der Rogowski-Spule </w:t>
      </w:r>
      <w:r w:rsidRPr="00233A10">
        <w:rPr>
          <w:rStyle w:val="Strong"/>
          <w:rFonts w:cs="Calibri"/>
          <w:b w:val="0"/>
          <w:bCs w:val="0"/>
          <w:sz w:val="16"/>
          <w:szCs w:val="16"/>
        </w:rPr>
        <w:t>ü</w:t>
      </w:r>
      <w:r w:rsidRPr="00233A10">
        <w:rPr>
          <w:rStyle w:val="Strong"/>
          <w:rFonts w:ascii="Vazir" w:hAnsi="Vazir" w:cs="Vazir"/>
          <w:b w:val="0"/>
          <w:bCs w:val="0"/>
          <w:sz w:val="16"/>
          <w:szCs w:val="16"/>
        </w:rPr>
        <w:t>bereinzustimmen.</w:t>
      </w:r>
    </w:p>
    <w:p w14:paraId="293E45C9" w14:textId="77777777" w:rsidR="008271A0" w:rsidRPr="00233A10" w:rsidRDefault="008271A0" w:rsidP="00AE1AA6">
      <w:pPr>
        <w:pStyle w:val="Lang-FA"/>
        <w:ind w:left="2736"/>
        <w:jc w:val="left"/>
        <w:rPr>
          <w:rStyle w:val="Strong"/>
          <w:rFonts w:ascii="Vazir" w:hAnsi="Vazir" w:cs="Vazir"/>
          <w:sz w:val="16"/>
          <w:szCs w:val="16"/>
        </w:rPr>
      </w:pPr>
      <w:r w:rsidRPr="00233A10">
        <w:rPr>
          <w:rStyle w:val="Strong"/>
          <w:rFonts w:ascii="Vazir" w:hAnsi="Vazir" w:cs="Vazir"/>
          <w:sz w:val="16"/>
          <w:szCs w:val="16"/>
        </w:rPr>
        <w:t>4. Virtuelle Quellen und virtuelle bin</w:t>
      </w:r>
      <w:r w:rsidRPr="00233A10">
        <w:rPr>
          <w:rStyle w:val="Strong"/>
          <w:rFonts w:cs="Calibri"/>
          <w:sz w:val="16"/>
          <w:szCs w:val="16"/>
        </w:rPr>
        <w:t>ä</w:t>
      </w:r>
      <w:r w:rsidRPr="00233A10">
        <w:rPr>
          <w:rStyle w:val="Strong"/>
          <w:rFonts w:ascii="Vazir" w:hAnsi="Vazir" w:cs="Vazir"/>
          <w:sz w:val="16"/>
          <w:szCs w:val="16"/>
        </w:rPr>
        <w:t xml:space="preserve">re/analoge I/O  </w:t>
      </w:r>
    </w:p>
    <w:p w14:paraId="788FA8EA" w14:textId="33FB57B9" w:rsidR="00B97599" w:rsidRPr="00233A10" w:rsidRDefault="008271A0" w:rsidP="00AE1AA6">
      <w:pPr>
        <w:pStyle w:val="Lang-FA"/>
        <w:ind w:left="2736"/>
        <w:jc w:val="left"/>
        <w:rPr>
          <w:rFonts w:ascii="Vazir" w:hAnsi="Vazir" w:cs="Vazir"/>
          <w:sz w:val="16"/>
          <w:szCs w:val="16"/>
        </w:rPr>
      </w:pPr>
      <w:r w:rsidRPr="00233A10">
        <w:rPr>
          <w:rStyle w:val="Strong"/>
          <w:rFonts w:ascii="Vazir" w:hAnsi="Vazir" w:cs="Vazir"/>
          <w:b w:val="0"/>
          <w:bCs w:val="0"/>
          <w:sz w:val="16"/>
          <w:szCs w:val="16"/>
        </w:rPr>
        <w:t>Das Ger</w:t>
      </w:r>
      <w:r w:rsidRPr="00233A10">
        <w:rPr>
          <w:rStyle w:val="Strong"/>
          <w:rFonts w:cs="Calibri"/>
          <w:b w:val="0"/>
          <w:bCs w:val="0"/>
          <w:sz w:val="16"/>
          <w:szCs w:val="16"/>
        </w:rPr>
        <w:t>ä</w:t>
      </w:r>
      <w:r w:rsidRPr="00233A10">
        <w:rPr>
          <w:rStyle w:val="Strong"/>
          <w:rFonts w:ascii="Vazir" w:hAnsi="Vazir" w:cs="Vazir"/>
          <w:b w:val="0"/>
          <w:bCs w:val="0"/>
          <w:sz w:val="16"/>
          <w:szCs w:val="16"/>
        </w:rPr>
        <w:t>t unterst</w:t>
      </w:r>
      <w:r w:rsidRPr="00233A10">
        <w:rPr>
          <w:rStyle w:val="Strong"/>
          <w:rFonts w:cs="Calibri"/>
          <w:b w:val="0"/>
          <w:bCs w:val="0"/>
          <w:sz w:val="16"/>
          <w:szCs w:val="16"/>
        </w:rPr>
        <w:t>ü</w:t>
      </w:r>
      <w:r w:rsidRPr="00233A10">
        <w:rPr>
          <w:rStyle w:val="Strong"/>
          <w:rFonts w:ascii="Vazir" w:hAnsi="Vazir" w:cs="Vazir"/>
          <w:b w:val="0"/>
          <w:bCs w:val="0"/>
          <w:sz w:val="16"/>
          <w:szCs w:val="16"/>
        </w:rPr>
        <w:t>tzt die Definition von bis zu 128 virtuellen bin</w:t>
      </w:r>
      <w:r w:rsidRPr="00233A10">
        <w:rPr>
          <w:rStyle w:val="Strong"/>
          <w:rFonts w:cs="Calibri"/>
          <w:b w:val="0"/>
          <w:bCs w:val="0"/>
          <w:sz w:val="16"/>
          <w:szCs w:val="16"/>
        </w:rPr>
        <w:t>ä</w:t>
      </w:r>
      <w:r w:rsidRPr="00233A10">
        <w:rPr>
          <w:rStyle w:val="Strong"/>
          <w:rFonts w:ascii="Vazir" w:hAnsi="Vazir" w:cs="Vazir"/>
          <w:b w:val="0"/>
          <w:bCs w:val="0"/>
          <w:sz w:val="16"/>
          <w:szCs w:val="16"/>
        </w:rPr>
        <w:t>ren Eing</w:t>
      </w:r>
      <w:r w:rsidRPr="00233A10">
        <w:rPr>
          <w:rStyle w:val="Strong"/>
          <w:rFonts w:cs="Calibri"/>
          <w:b w:val="0"/>
          <w:bCs w:val="0"/>
          <w:sz w:val="16"/>
          <w:szCs w:val="16"/>
        </w:rPr>
        <w:t>ä</w:t>
      </w:r>
      <w:r w:rsidRPr="00233A10">
        <w:rPr>
          <w:rStyle w:val="Strong"/>
          <w:rFonts w:ascii="Vazir" w:hAnsi="Vazir" w:cs="Vazir"/>
          <w:b w:val="0"/>
          <w:bCs w:val="0"/>
          <w:sz w:val="16"/>
          <w:szCs w:val="16"/>
        </w:rPr>
        <w:t>ngen und Ausg</w:t>
      </w:r>
      <w:r w:rsidRPr="00233A10">
        <w:rPr>
          <w:rStyle w:val="Strong"/>
          <w:rFonts w:cs="Calibri"/>
          <w:b w:val="0"/>
          <w:bCs w:val="0"/>
          <w:sz w:val="16"/>
          <w:szCs w:val="16"/>
        </w:rPr>
        <w:t>ä</w:t>
      </w:r>
      <w:r w:rsidRPr="00233A10">
        <w:rPr>
          <w:rStyle w:val="Strong"/>
          <w:rFonts w:ascii="Vazir" w:hAnsi="Vazir" w:cs="Vazir"/>
          <w:b w:val="0"/>
          <w:bCs w:val="0"/>
          <w:sz w:val="16"/>
          <w:szCs w:val="16"/>
        </w:rPr>
        <w:t>ngen und kann eine gro</w:t>
      </w:r>
      <w:r w:rsidRPr="00233A10">
        <w:rPr>
          <w:rStyle w:val="Strong"/>
          <w:rFonts w:cs="Calibri"/>
          <w:b w:val="0"/>
          <w:bCs w:val="0"/>
          <w:sz w:val="16"/>
          <w:szCs w:val="16"/>
        </w:rPr>
        <w:t>ß</w:t>
      </w:r>
      <w:r w:rsidRPr="00233A10">
        <w:rPr>
          <w:rStyle w:val="Strong"/>
          <w:rFonts w:ascii="Vazir" w:hAnsi="Vazir" w:cs="Vazir"/>
          <w:b w:val="0"/>
          <w:bCs w:val="0"/>
          <w:sz w:val="16"/>
          <w:szCs w:val="16"/>
        </w:rPr>
        <w:t>e Anzahl von GOOSE-Frames ver</w:t>
      </w:r>
      <w:r w:rsidRPr="00233A10">
        <w:rPr>
          <w:rStyle w:val="Strong"/>
          <w:rFonts w:cs="Calibri"/>
          <w:b w:val="0"/>
          <w:bCs w:val="0"/>
          <w:sz w:val="16"/>
          <w:szCs w:val="16"/>
        </w:rPr>
        <w:t>ö</w:t>
      </w:r>
      <w:r w:rsidRPr="00233A10">
        <w:rPr>
          <w:rStyle w:val="Strong"/>
          <w:rFonts w:ascii="Vazir" w:hAnsi="Vazir" w:cs="Vazir"/>
          <w:b w:val="0"/>
          <w:bCs w:val="0"/>
          <w:sz w:val="16"/>
          <w:szCs w:val="16"/>
        </w:rPr>
        <w:t>ffentlichen und abonnieren. Ein reales oder virtuelles bin</w:t>
      </w:r>
      <w:r w:rsidRPr="00233A10">
        <w:rPr>
          <w:rStyle w:val="Strong"/>
          <w:rFonts w:cs="Calibri"/>
          <w:b w:val="0"/>
          <w:bCs w:val="0"/>
          <w:sz w:val="16"/>
          <w:szCs w:val="16"/>
        </w:rPr>
        <w:t>ä</w:t>
      </w:r>
      <w:r w:rsidRPr="00233A10">
        <w:rPr>
          <w:rStyle w:val="Strong"/>
          <w:rFonts w:ascii="Vazir" w:hAnsi="Vazir" w:cs="Vazir"/>
          <w:b w:val="0"/>
          <w:bCs w:val="0"/>
          <w:sz w:val="16"/>
          <w:szCs w:val="16"/>
        </w:rPr>
        <w:t>res Ausgangssignal kann mit mehreren Attributen verkn</w:t>
      </w:r>
      <w:r w:rsidRPr="00233A10">
        <w:rPr>
          <w:rStyle w:val="Strong"/>
          <w:rFonts w:cs="Calibri"/>
          <w:b w:val="0"/>
          <w:bCs w:val="0"/>
          <w:sz w:val="16"/>
          <w:szCs w:val="16"/>
        </w:rPr>
        <w:t>ü</w:t>
      </w:r>
      <w:r w:rsidRPr="00233A10">
        <w:rPr>
          <w:rStyle w:val="Strong"/>
          <w:rFonts w:ascii="Vazir" w:hAnsi="Vazir" w:cs="Vazir"/>
          <w:b w:val="0"/>
          <w:bCs w:val="0"/>
          <w:sz w:val="16"/>
          <w:szCs w:val="16"/>
        </w:rPr>
        <w:t>pft werden, um verschiedene Schutzszenarien in Echtzeit zu simulieren und zu testen.</w:t>
      </w:r>
    </w:p>
    <w:p w14:paraId="71C8E850" w14:textId="4385439E" w:rsidR="000876EE" w:rsidRDefault="000876EE" w:rsidP="00AE1AA6">
      <w:pPr>
        <w:pStyle w:val="Lang-FA"/>
        <w:ind w:left="2736"/>
        <w:jc w:val="left"/>
        <w:rPr>
          <w:rFonts w:ascii="Vazir" w:hAnsi="Vazir" w:cs="Vazir"/>
          <w:sz w:val="16"/>
          <w:szCs w:val="16"/>
          <w:rtl/>
        </w:rPr>
      </w:pPr>
    </w:p>
    <w:p w14:paraId="6A7FD64B" w14:textId="454CE98A" w:rsidR="000876EE" w:rsidRDefault="000876EE" w:rsidP="00AE1AA6">
      <w:pPr>
        <w:pStyle w:val="Lang-FA"/>
        <w:ind w:left="2736"/>
        <w:jc w:val="left"/>
        <w:rPr>
          <w:rFonts w:ascii="Vazir" w:hAnsi="Vazir" w:cs="Vazir"/>
          <w:sz w:val="16"/>
          <w:szCs w:val="16"/>
        </w:rPr>
      </w:pPr>
    </w:p>
    <w:p w14:paraId="32A83B5C" w14:textId="7AFA054C" w:rsidR="000876EE" w:rsidRDefault="000876EE" w:rsidP="00AE1AA6">
      <w:pPr>
        <w:pStyle w:val="Lang-FA"/>
        <w:ind w:left="2736"/>
        <w:jc w:val="left"/>
        <w:rPr>
          <w:rFonts w:ascii="Vazir" w:hAnsi="Vazir" w:cs="Vazir"/>
          <w:sz w:val="16"/>
          <w:szCs w:val="16"/>
        </w:rPr>
      </w:pPr>
    </w:p>
    <w:p w14:paraId="4FAAAABC" w14:textId="77777777" w:rsidR="00AE1AA6" w:rsidRPr="00233A10" w:rsidRDefault="00AE1AA6" w:rsidP="00233A10">
      <w:pPr>
        <w:pStyle w:val="Lang-FA"/>
        <w:jc w:val="left"/>
        <w:rPr>
          <w:rFonts w:ascii="Vazir" w:hAnsi="Vazir" w:cs="Vazir"/>
          <w:sz w:val="16"/>
          <w:szCs w:val="16"/>
          <w:rtl/>
          <w:lang w:val="en-US"/>
        </w:rPr>
      </w:pPr>
    </w:p>
    <w:p w14:paraId="4794D5F0" w14:textId="4308C3E2" w:rsidR="00B97599" w:rsidRDefault="008271A0" w:rsidP="00BE0353">
      <w:pPr>
        <w:pStyle w:val="Lang-FA"/>
        <w:jc w:val="left"/>
        <w:rPr>
          <w:rStyle w:val="Strong"/>
          <w:rFonts w:ascii="Vazir" w:hAnsi="Vazir" w:cs="Vazir"/>
          <w:sz w:val="20"/>
          <w:szCs w:val="20"/>
          <w:rtl/>
        </w:rPr>
      </w:pPr>
      <w:r>
        <w:rPr>
          <w:rStyle w:val="Strong"/>
          <w:rFonts w:ascii="Vazir" w:hAnsi="Vazir" w:cs="Vazir"/>
          <w:sz w:val="20"/>
          <w:szCs w:val="20"/>
        </w:rPr>
        <w:t>Rogowski-Spulen</w:t>
      </w:r>
    </w:p>
    <w:p w14:paraId="2AD1E9E3" w14:textId="52067EF5" w:rsidR="00BE0353" w:rsidRPr="00BE0353" w:rsidRDefault="00BE0353" w:rsidP="00BE0353">
      <w:pPr>
        <w:pStyle w:val="Lang-FA"/>
        <w:jc w:val="left"/>
      </w:pPr>
      <w:r w:rsidRPr="00F35F53">
        <w:rPr>
          <w:rFonts w:ascii="Vazir" w:hAnsi="Vazir" w:cs="Vazir"/>
          <w:b/>
          <w:bCs/>
          <w:noProof/>
          <w:sz w:val="16"/>
          <w:szCs w:val="16"/>
        </w:rPr>
        <mc:AlternateContent>
          <mc:Choice Requires="wps">
            <w:drawing>
              <wp:anchor distT="0" distB="0" distL="114300" distR="114300" simplePos="0" relativeHeight="252329984" behindDoc="0" locked="0" layoutInCell="1" allowOverlap="1" wp14:anchorId="5E416082" wp14:editId="0D203D76">
                <wp:simplePos x="0" y="0"/>
                <wp:positionH relativeFrom="column">
                  <wp:posOffset>0</wp:posOffset>
                </wp:positionH>
                <wp:positionV relativeFrom="paragraph">
                  <wp:posOffset>-635</wp:posOffset>
                </wp:positionV>
                <wp:extent cx="6400165" cy="0"/>
                <wp:effectExtent l="0" t="0" r="0" b="0"/>
                <wp:wrapNone/>
                <wp:docPr id="232" name="Straight Connector 232"/>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16BE2EE" id="Straight Connector 232" o:spid="_x0000_s1026" style="position:absolute;flip:x;z-index:25232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" strokecolor="#1f4d78 [1604]" strokeweight="1pt">
                <v:stroke joinstyle="miter"/>
              </v:line>
            </w:pict>
          </mc:Fallback>
        </mc:AlternateContent>
      </w:r>
    </w:p>
    <w:p w14:paraId="64E9F0C1" w14:textId="4348B500" w:rsidR="00B97599" w:rsidRPr="00AE1AA6" w:rsidRDefault="00233A10" w:rsidP="00AE1AA6">
      <w:pPr>
        <w:pStyle w:val="Lang-FA"/>
        <w:ind w:left="2736"/>
        <w:jc w:val="left"/>
        <w:rPr>
          <w:rFonts w:ascii="Vazir" w:hAnsi="Vazir" w:cs="Vazir"/>
          <w:sz w:val="16"/>
          <w:szCs w:val="16"/>
        </w:rPr>
      </w:pPr>
      <w:r w:rsidRPr="009559A4">
        <w:rPr>
          <w:rFonts w:ascii="Vazir" w:hAnsi="Vazir" w:cs="Vazir"/>
          <w:noProof/>
          <w:sz w:val="16"/>
          <w:szCs w:val="16"/>
          <w:rtl/>
        </w:rPr>
        <w:drawing>
          <wp:anchor distT="0" distB="0" distL="114300" distR="114300" simplePos="0" relativeHeight="252427264" behindDoc="0" locked="0" layoutInCell="1" allowOverlap="1" wp14:anchorId="5754973E" wp14:editId="633B01FC">
            <wp:simplePos x="0" y="0"/>
            <wp:positionH relativeFrom="column">
              <wp:posOffset>0</wp:posOffset>
            </wp:positionH>
            <wp:positionV relativeFrom="paragraph">
              <wp:posOffset>160655</wp:posOffset>
            </wp:positionV>
            <wp:extent cx="1536192" cy="822960"/>
            <wp:effectExtent l="0" t="0" r="6985"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36192"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Rogowski-Spulen werden verwendet, um schnelle, transiente Wechselstr</w:t>
      </w:r>
      <w:r w:rsidR="008271A0">
        <w:rPr>
          <w:rFonts w:cs="Calibri"/>
          <w:noProof/>
          <w:sz w:val="16"/>
          <w:szCs w:val="16"/>
        </w:rPr>
        <w:t>ö</w:t>
      </w:r>
      <w:r w:rsidR="008271A0">
        <w:rPr>
          <w:rFonts w:ascii="Vazir" w:hAnsi="Vazir" w:cs="Vazir"/>
          <w:noProof/>
          <w:sz w:val="16"/>
          <w:szCs w:val="16"/>
        </w:rPr>
        <w:t>me zu messen und kommen h</w:t>
      </w:r>
      <w:r w:rsidR="008271A0">
        <w:rPr>
          <w:rFonts w:cs="Calibri"/>
          <w:noProof/>
          <w:sz w:val="16"/>
          <w:szCs w:val="16"/>
        </w:rPr>
        <w:t>ä</w:t>
      </w:r>
      <w:r w:rsidR="008271A0">
        <w:rPr>
          <w:rFonts w:ascii="Vazir" w:hAnsi="Vazir" w:cs="Vazir"/>
          <w:noProof/>
          <w:sz w:val="16"/>
          <w:szCs w:val="16"/>
        </w:rPr>
        <w:t>ufig in modernen Schutzeinrichtungen zum Einsatz. Eine ordnungsgem</w:t>
      </w:r>
      <w:r w:rsidR="008271A0">
        <w:rPr>
          <w:rFonts w:cs="Calibri"/>
          <w:noProof/>
          <w:sz w:val="16"/>
          <w:szCs w:val="16"/>
        </w:rPr>
        <w:t>äß</w:t>
      </w:r>
      <w:r w:rsidR="008271A0">
        <w:rPr>
          <w:rFonts w:ascii="Vazir" w:hAnsi="Vazir" w:cs="Vazir"/>
          <w:noProof/>
          <w:sz w:val="16"/>
          <w:szCs w:val="16"/>
        </w:rPr>
        <w:t>e Pr</w:t>
      </w:r>
      <w:r w:rsidR="008271A0">
        <w:rPr>
          <w:rFonts w:cs="Calibri"/>
          <w:noProof/>
          <w:sz w:val="16"/>
          <w:szCs w:val="16"/>
        </w:rPr>
        <w:t>ü</w:t>
      </w:r>
      <w:r w:rsidR="008271A0">
        <w:rPr>
          <w:rFonts w:ascii="Vazir" w:hAnsi="Vazir" w:cs="Vazir"/>
          <w:noProof/>
          <w:sz w:val="16"/>
          <w:szCs w:val="16"/>
        </w:rPr>
        <w:t>fung dieser Spulen erfordert Signalquellen mit hoher Genauigkeit, geeigneter Stabilit</w:t>
      </w:r>
      <w:r w:rsidR="008271A0">
        <w:rPr>
          <w:rFonts w:cs="Calibri"/>
          <w:noProof/>
          <w:sz w:val="16"/>
          <w:szCs w:val="16"/>
        </w:rPr>
        <w:t>ä</w:t>
      </w:r>
      <w:r w:rsidR="008271A0">
        <w:rPr>
          <w:rFonts w:ascii="Vazir" w:hAnsi="Vazir" w:cs="Vazir"/>
          <w:noProof/>
          <w:sz w:val="16"/>
          <w:szCs w:val="16"/>
        </w:rPr>
        <w:t>t</w:t>
      </w:r>
      <w:r w:rsidR="008271A0">
        <w:rPr>
          <w:rFonts w:ascii="Vazir" w:hAnsi="Vazir" w:cs="Vazir"/>
          <w:noProof/>
          <w:sz w:val="16"/>
          <w:szCs w:val="16"/>
          <w:rtl/>
        </w:rPr>
        <w:t xml:space="preserve"> </w:t>
      </w:r>
      <w:r w:rsidR="008271A0">
        <w:rPr>
          <w:rFonts w:ascii="Vazir" w:hAnsi="Vazir" w:cs="Vazir"/>
          <w:noProof/>
          <w:sz w:val="16"/>
          <w:szCs w:val="16"/>
        </w:rPr>
        <w:t>und Immunit</w:t>
      </w:r>
      <w:r w:rsidR="008271A0">
        <w:rPr>
          <w:rFonts w:cs="Calibri"/>
          <w:noProof/>
          <w:sz w:val="16"/>
          <w:szCs w:val="16"/>
        </w:rPr>
        <w:t>ä</w:t>
      </w:r>
      <w:r w:rsidR="008271A0">
        <w:rPr>
          <w:rFonts w:ascii="Vazir" w:hAnsi="Vazir" w:cs="Vazir"/>
          <w:noProof/>
          <w:sz w:val="16"/>
          <w:szCs w:val="16"/>
        </w:rPr>
        <w:t>t gegen</w:t>
      </w:r>
      <w:r w:rsidR="008271A0">
        <w:rPr>
          <w:rFonts w:cs="Calibri"/>
          <w:noProof/>
          <w:sz w:val="16"/>
          <w:szCs w:val="16"/>
        </w:rPr>
        <w:t>ü</w:t>
      </w:r>
      <w:r w:rsidR="008271A0">
        <w:rPr>
          <w:rFonts w:ascii="Vazir" w:hAnsi="Vazir" w:cs="Vazir"/>
          <w:noProof/>
          <w:sz w:val="16"/>
          <w:szCs w:val="16"/>
        </w:rPr>
        <w:t>ber elektromagnetischem Rauschen</w:t>
      </w:r>
      <w:r w:rsidR="008271A0">
        <w:rPr>
          <w:rFonts w:ascii="Vazir" w:hAnsi="Vazir" w:cs="Vazir"/>
          <w:noProof/>
          <w:sz w:val="16"/>
          <w:szCs w:val="16"/>
          <w:rtl/>
        </w:rPr>
        <w:t>.</w:t>
      </w:r>
    </w:p>
    <w:p w14:paraId="7DC60E60" w14:textId="7EBD24BB" w:rsidR="00B97599" w:rsidRDefault="008271A0" w:rsidP="00AE1AA6">
      <w:pPr>
        <w:pStyle w:val="Lang-FA"/>
        <w:ind w:left="2736"/>
        <w:jc w:val="left"/>
        <w:rPr>
          <w:rFonts w:ascii="Vazir" w:hAnsi="Vazir" w:cs="Vazir"/>
          <w:sz w:val="16"/>
          <w:szCs w:val="16"/>
          <w:rtl/>
        </w:rPr>
      </w:pPr>
      <w:r>
        <w:rPr>
          <w:rFonts w:ascii="Vazir" w:hAnsi="Vazir" w:cs="Vazir"/>
          <w:sz w:val="16"/>
          <w:szCs w:val="16"/>
        </w:rPr>
        <w:t>Der AMT 205 kann durch die Nutzung eines fortschrittlichen internen Schaltungsdesigns, pr</w:t>
      </w:r>
      <w:r>
        <w:rPr>
          <w:rFonts w:cs="Calibri"/>
          <w:sz w:val="16"/>
          <w:szCs w:val="16"/>
        </w:rPr>
        <w:t>ä</w:t>
      </w:r>
      <w:r>
        <w:rPr>
          <w:rFonts w:ascii="Vazir" w:hAnsi="Vazir" w:cs="Vazir"/>
          <w:sz w:val="16"/>
          <w:szCs w:val="16"/>
        </w:rPr>
        <w:t>ziser Signalfilterung und einer Interchannel-Isolierung hochgenaue und stabile Wellenformen erzeugen. Dar</w:t>
      </w:r>
      <w:r>
        <w:rPr>
          <w:rFonts w:cs="Calibri"/>
          <w:sz w:val="16"/>
          <w:szCs w:val="16"/>
        </w:rPr>
        <w:t>ü</w:t>
      </w:r>
      <w:r>
        <w:rPr>
          <w:rFonts w:ascii="Vazir" w:hAnsi="Vazir" w:cs="Vazir"/>
          <w:sz w:val="16"/>
          <w:szCs w:val="16"/>
        </w:rPr>
        <w:t>ber hinaus bietet der Einsatz aktueller Technologien in der Stromversorgungs- und Steuerungsschaltung eine sehr hohe Widerstandsf</w:t>
      </w:r>
      <w:r>
        <w:rPr>
          <w:rFonts w:cs="Calibri"/>
          <w:sz w:val="16"/>
          <w:szCs w:val="16"/>
        </w:rPr>
        <w:t>ä</w:t>
      </w:r>
      <w:r>
        <w:rPr>
          <w:rFonts w:ascii="Vazir" w:hAnsi="Vazir" w:cs="Vazir"/>
          <w:sz w:val="16"/>
          <w:szCs w:val="16"/>
        </w:rPr>
        <w:t>higkeit gegen Umwelteinfl</w:t>
      </w:r>
      <w:r>
        <w:rPr>
          <w:rFonts w:cs="Calibri"/>
          <w:sz w:val="16"/>
          <w:szCs w:val="16"/>
        </w:rPr>
        <w:t>ü</w:t>
      </w:r>
      <w:r>
        <w:rPr>
          <w:rFonts w:ascii="Vazir" w:hAnsi="Vazir" w:cs="Vazir"/>
          <w:sz w:val="16"/>
          <w:szCs w:val="16"/>
        </w:rPr>
        <w:t>sse, wodurch er vollst</w:t>
      </w:r>
      <w:r>
        <w:rPr>
          <w:rFonts w:cs="Calibri"/>
          <w:sz w:val="16"/>
          <w:szCs w:val="16"/>
        </w:rPr>
        <w:t>ä</w:t>
      </w:r>
      <w:r>
        <w:rPr>
          <w:rFonts w:ascii="Vazir" w:hAnsi="Vazir" w:cs="Vazir"/>
          <w:sz w:val="16"/>
          <w:szCs w:val="16"/>
        </w:rPr>
        <w:t>ndig f</w:t>
      </w:r>
      <w:r>
        <w:rPr>
          <w:rFonts w:cs="Calibri"/>
          <w:sz w:val="16"/>
          <w:szCs w:val="16"/>
        </w:rPr>
        <w:t>ü</w:t>
      </w:r>
      <w:r>
        <w:rPr>
          <w:rFonts w:ascii="Vazir" w:hAnsi="Vazir" w:cs="Vazir"/>
          <w:sz w:val="16"/>
          <w:szCs w:val="16"/>
        </w:rPr>
        <w:t>r empfindliche Tests, wie die Simulation von Hochstrom-Fehlerbedingungen mit einer Rogowski-Spule, geeignet ist.</w:t>
      </w:r>
    </w:p>
    <w:p w14:paraId="72789738" w14:textId="174E4060" w:rsidR="00AE1AA6" w:rsidRDefault="00AE1AA6" w:rsidP="00AE1AA6">
      <w:pPr>
        <w:pStyle w:val="Lang-FA"/>
        <w:ind w:left="2736"/>
        <w:jc w:val="left"/>
        <w:rPr>
          <w:rFonts w:ascii="Vazir" w:hAnsi="Vazir" w:cs="Vazir"/>
          <w:sz w:val="16"/>
          <w:szCs w:val="16"/>
          <w:rtl/>
        </w:rPr>
      </w:pPr>
    </w:p>
    <w:p w14:paraId="6B0BB309" w14:textId="0F604028" w:rsidR="00B97599" w:rsidRDefault="008271A0" w:rsidP="00BE0353">
      <w:pPr>
        <w:pStyle w:val="Lang-FA"/>
        <w:jc w:val="left"/>
        <w:rPr>
          <w:rStyle w:val="Strong"/>
          <w:rFonts w:ascii="Vazir" w:hAnsi="Vazir" w:cs="Vazir"/>
          <w:sz w:val="20"/>
          <w:szCs w:val="20"/>
          <w:rtl/>
        </w:rPr>
      </w:pPr>
      <w:r>
        <w:rPr>
          <w:rStyle w:val="Strong"/>
          <w:rFonts w:ascii="Vazir" w:hAnsi="Vazir" w:cs="Vazir"/>
          <w:sz w:val="20"/>
          <w:szCs w:val="20"/>
        </w:rPr>
        <w:t>IEC 61850 Protokoll</w:t>
      </w:r>
    </w:p>
    <w:p w14:paraId="76562DED" w14:textId="632CD941" w:rsidR="00BE0353" w:rsidRPr="00BE0353" w:rsidRDefault="00BE0353" w:rsidP="00BE0353">
      <w:pPr>
        <w:pStyle w:val="Lang-FA"/>
        <w:jc w:val="left"/>
        <w:rPr>
          <w:sz w:val="32"/>
          <w:szCs w:val="32"/>
        </w:rPr>
      </w:pPr>
      <w:r w:rsidRPr="00F35F53">
        <w:rPr>
          <w:rFonts w:ascii="Vazir" w:hAnsi="Vazir" w:cs="Vazir"/>
          <w:b/>
          <w:bCs/>
          <w:noProof/>
          <w:sz w:val="16"/>
          <w:szCs w:val="16"/>
        </w:rPr>
        <mc:AlternateContent>
          <mc:Choice Requires="wps">
            <w:drawing>
              <wp:anchor distT="0" distB="0" distL="114300" distR="114300" simplePos="0" relativeHeight="252332032" behindDoc="0" locked="0" layoutInCell="1" allowOverlap="1" wp14:anchorId="4A976BB4" wp14:editId="2E0BB11B">
                <wp:simplePos x="0" y="0"/>
                <wp:positionH relativeFrom="column">
                  <wp:posOffset>0</wp:posOffset>
                </wp:positionH>
                <wp:positionV relativeFrom="paragraph">
                  <wp:posOffset>-635</wp:posOffset>
                </wp:positionV>
                <wp:extent cx="6400165" cy="0"/>
                <wp:effectExtent l="0" t="0" r="0" b="0"/>
                <wp:wrapNone/>
                <wp:docPr id="233" name="Straight Connector 233"/>
                <wp:cNvGraphicFramePr/>
                <a:graphic xmlns:a="http://schemas.openxmlformats.org/drawingml/2006/main">
                  <a:graphicData uri="http://schemas.microsoft.com/office/word/2010/wordprocessingShape">
                    <wps:wsp>
                      <wps:cNvCnPr/>
                      <wps:spPr>
                        <a:xfrm flipH="1">
                          <a:off x="0" y="0"/>
                          <a:ext cx="6400165" cy="0"/>
                        </a:xfrm>
                        <a:prstGeom prst="line">
                          <a:avLst/>
                        </a:prstGeom>
                        <a:noFill/>
                        <a:ln w="12700" cap="flat" cmpd="sng" algn="ctr">
                          <a:solidFill>
                            <a:schemeClr val="accent1">
                              <a:lumMod val="50000"/>
                            </a:schemeClr>
                          </a:solidFill>
                          <a:prstDash val="solid"/>
                          <a:miter lim="800000"/>
                        </a:ln>
                        <a:effectLst/>
                      </wps:spPr>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B5770D6" id="Straight Connector 233" o:spid="_x0000_s1026" style="position:absolute;flip:x;z-index:25233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3.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" strokecolor="#1f4d78 [1604]" strokeweight="1pt">
                <v:stroke joinstyle="miter"/>
              </v:line>
            </w:pict>
          </mc:Fallback>
        </mc:AlternateContent>
      </w:r>
    </w:p>
    <w:p w14:paraId="3C2B2538" w14:textId="22172CB5" w:rsidR="00B97599" w:rsidRPr="00F35F53" w:rsidRDefault="00233A10" w:rsidP="00AE1AA6">
      <w:pPr>
        <w:pStyle w:val="Lang-FA"/>
        <w:ind w:left="2736"/>
        <w:jc w:val="left"/>
        <w:rPr>
          <w:rFonts w:ascii="Vazir" w:hAnsi="Vazir" w:cs="Vazir"/>
          <w:b/>
          <w:bCs/>
          <w:sz w:val="16"/>
          <w:szCs w:val="16"/>
        </w:rPr>
      </w:pPr>
      <w:r w:rsidRPr="009559A4">
        <w:rPr>
          <w:rFonts w:ascii="Vazir" w:hAnsi="Vazir" w:cs="Vazir"/>
          <w:noProof/>
          <w:sz w:val="16"/>
          <w:szCs w:val="16"/>
          <w:rtl/>
        </w:rPr>
        <w:drawing>
          <wp:anchor distT="0" distB="0" distL="114300" distR="114300" simplePos="0" relativeHeight="252429312" behindDoc="0" locked="0" layoutInCell="1" allowOverlap="1" wp14:anchorId="6E1AF01F" wp14:editId="1A7AC356">
            <wp:simplePos x="0" y="0"/>
            <wp:positionH relativeFrom="column">
              <wp:posOffset>0</wp:posOffset>
            </wp:positionH>
            <wp:positionV relativeFrom="paragraph">
              <wp:posOffset>160020</wp:posOffset>
            </wp:positionV>
            <wp:extent cx="1590675" cy="822960"/>
            <wp:effectExtent l="0" t="0" r="9525"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90675"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271A0">
        <w:rPr>
          <w:rFonts w:ascii="Vazir" w:hAnsi="Vazir" w:cs="Vazir"/>
          <w:noProof/>
          <w:sz w:val="16"/>
          <w:szCs w:val="16"/>
        </w:rPr>
        <w:t>Der AMT 205, mit dem Fokus auf die aktuellen Bed</w:t>
      </w:r>
      <w:r w:rsidR="008271A0">
        <w:rPr>
          <w:rFonts w:cs="Calibri"/>
          <w:noProof/>
          <w:sz w:val="16"/>
          <w:szCs w:val="16"/>
        </w:rPr>
        <w:t>ü</w:t>
      </w:r>
      <w:r w:rsidR="008271A0">
        <w:rPr>
          <w:rFonts w:ascii="Vazir" w:hAnsi="Vazir" w:cs="Vazir"/>
          <w:noProof/>
          <w:sz w:val="16"/>
          <w:szCs w:val="16"/>
        </w:rPr>
        <w:t>rfnisse von Schutzsystemingenieuren, bietet erweiterte Funktionen f</w:t>
      </w:r>
      <w:r w:rsidR="008271A0">
        <w:rPr>
          <w:rFonts w:cs="Calibri"/>
          <w:noProof/>
          <w:sz w:val="16"/>
          <w:szCs w:val="16"/>
        </w:rPr>
        <w:t>ü</w:t>
      </w:r>
      <w:r w:rsidR="008271A0">
        <w:rPr>
          <w:rFonts w:ascii="Vazir" w:hAnsi="Vazir" w:cs="Vazir"/>
          <w:noProof/>
          <w:sz w:val="16"/>
          <w:szCs w:val="16"/>
        </w:rPr>
        <w:t>r das IEC 61850-Protokoll – insbesondere f</w:t>
      </w:r>
      <w:r w:rsidR="008271A0">
        <w:rPr>
          <w:rFonts w:cs="Calibri"/>
          <w:noProof/>
          <w:sz w:val="16"/>
          <w:szCs w:val="16"/>
        </w:rPr>
        <w:t>ü</w:t>
      </w:r>
      <w:r w:rsidR="008271A0">
        <w:rPr>
          <w:rFonts w:ascii="Vazir" w:hAnsi="Vazir" w:cs="Vazir"/>
          <w:noProof/>
          <w:sz w:val="16"/>
          <w:szCs w:val="16"/>
        </w:rPr>
        <w:t>r SV (Sampled Values) und GOOSE-Nachrichten</w:t>
      </w:r>
      <w:r w:rsidR="008271A0">
        <w:rPr>
          <w:rFonts w:ascii="Vazir" w:hAnsi="Vazir" w:cs="Vazir"/>
          <w:noProof/>
          <w:sz w:val="16"/>
          <w:szCs w:val="16"/>
          <w:rtl/>
        </w:rPr>
        <w:t>.</w:t>
      </w:r>
    </w:p>
    <w:p w14:paraId="650D3CDB" w14:textId="7340DA52" w:rsidR="00E91585" w:rsidRPr="00F35F53" w:rsidRDefault="00E91585" w:rsidP="005006A8">
      <w:pPr>
        <w:pStyle w:val="Lang-FA"/>
        <w:ind w:left="4176"/>
        <w:jc w:val="left"/>
        <w:rPr>
          <w:rFonts w:ascii="Vazir" w:hAnsi="Vazir" w:cs="Vazir"/>
          <w:sz w:val="16"/>
          <w:szCs w:val="16"/>
          <w:rtl/>
        </w:rPr>
      </w:pPr>
    </w:p>
    <w:p w14:paraId="06EFA423" w14:textId="08B5D1DD" w:rsidR="00E94864" w:rsidRPr="00F35F53" w:rsidRDefault="00E94864" w:rsidP="00AE1AA6">
      <w:pPr>
        <w:pStyle w:val="Lang-FA"/>
        <w:ind w:left="2736"/>
        <w:jc w:val="left"/>
        <w:rPr>
          <w:rFonts w:ascii="Vazir" w:hAnsi="Vazir" w:cs="Vazir"/>
          <w:b/>
          <w:bCs/>
          <w:sz w:val="16"/>
          <w:szCs w:val="16"/>
        </w:rPr>
      </w:pPr>
      <w:r w:rsidRPr="00F35F53">
        <w:rPr>
          <w:rFonts w:ascii="Vazir" w:hAnsi="Vazir" w:cs="Vazir"/>
          <w:sz w:val="16"/>
          <w:szCs w:val="16"/>
          <w:rtl/>
        </w:rPr>
        <w:t>•</w:t>
      </w:r>
      <w:r w:rsidRPr="00F35F53">
        <w:rPr>
          <w:rFonts w:ascii="Vazir" w:hAnsi="Vazir" w:cs="Vazir"/>
          <w:b/>
          <w:bCs/>
          <w:sz w:val="16"/>
          <w:szCs w:val="16"/>
        </w:rPr>
        <w:t>GOOSE(Generic Object Oriented Substation Event)</w:t>
      </w:r>
    </w:p>
    <w:p w14:paraId="22EEDF58" w14:textId="4240C847" w:rsidR="00B32955" w:rsidRPr="00F35F53" w:rsidRDefault="00BE0353" w:rsidP="005006A8">
      <w:pPr>
        <w:pStyle w:val="Lang-FA"/>
        <w:jc w:val="left"/>
        <w:rPr>
          <w:rFonts w:ascii="Vazir" w:hAnsi="Vazir" w:cs="Vazir"/>
          <w:b/>
          <w:bCs/>
          <w:sz w:val="16"/>
          <w:szCs w:val="16"/>
        </w:rPr>
      </w:pPr>
      <w:r w:rsidRPr="005A3ED4">
        <w:rPr>
          <w:rFonts w:ascii="Vazir" w:hAnsi="Vazir" w:cs="Vazir"/>
          <w:b/>
          <w:bCs/>
          <w:noProof/>
          <w:sz w:val="20"/>
          <w:szCs w:val="20"/>
          <w:rtl/>
        </w:rPr>
        <mc:AlternateContent>
          <mc:Choice Requires="wps">
            <w:drawing>
              <wp:anchor distT="0" distB="0" distL="114300" distR="114300" simplePos="0" relativeHeight="252336128" behindDoc="0" locked="0" layoutInCell="1" allowOverlap="1" wp14:anchorId="30412754" wp14:editId="55ABD485">
                <wp:simplePos x="0" y="0"/>
                <wp:positionH relativeFrom="column">
                  <wp:posOffset>1760551</wp:posOffset>
                </wp:positionH>
                <wp:positionV relativeFrom="paragraph">
                  <wp:posOffset>7620</wp:posOffset>
                </wp:positionV>
                <wp:extent cx="4709795" cy="0"/>
                <wp:effectExtent l="0" t="0" r="0" b="0"/>
                <wp:wrapNone/>
                <wp:docPr id="235" name="Straight Connector 235"/>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C28544F" id="Straight Connector 235" o:spid="_x0000_s1026" style="position:absolute;flip:x y;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65pt,.6pt" to="50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" strokecolor="#1f4e79" strokeweight="1pt">
                <v:stroke joinstyle="miter"/>
              </v:line>
            </w:pict>
          </mc:Fallback>
        </mc:AlternateContent>
      </w:r>
    </w:p>
    <w:p w14:paraId="72CE2397" w14:textId="77777777" w:rsidR="00233A10" w:rsidRPr="00233A10" w:rsidRDefault="00233A10" w:rsidP="00233A10">
      <w:pPr>
        <w:pStyle w:val="Lang-FA"/>
        <w:ind w:left="2736"/>
        <w:jc w:val="left"/>
        <w:rPr>
          <w:rStyle w:val="Strong"/>
          <w:rFonts w:ascii="Vazir" w:hAnsi="Vazir" w:cs="Vazir"/>
          <w:sz w:val="16"/>
          <w:szCs w:val="16"/>
        </w:rPr>
      </w:pPr>
      <w:r w:rsidRPr="00233A10">
        <w:rPr>
          <w:rStyle w:val="Strong"/>
          <w:rFonts w:ascii="Vazir" w:hAnsi="Vazir" w:cs="Vazir"/>
          <w:b w:val="0"/>
          <w:bCs w:val="0"/>
          <w:sz w:val="16"/>
          <w:szCs w:val="16"/>
        </w:rPr>
        <w:t>Dieses Ger</w:t>
      </w:r>
      <w:r w:rsidRPr="00233A10">
        <w:rPr>
          <w:rStyle w:val="Strong"/>
          <w:rFonts w:cs="Calibri"/>
          <w:b w:val="0"/>
          <w:bCs w:val="0"/>
          <w:sz w:val="16"/>
          <w:szCs w:val="16"/>
        </w:rPr>
        <w:t>ä</w:t>
      </w:r>
      <w:r w:rsidRPr="00233A10">
        <w:rPr>
          <w:rStyle w:val="Strong"/>
          <w:rFonts w:ascii="Vazir" w:hAnsi="Vazir" w:cs="Vazir"/>
          <w:b w:val="0"/>
          <w:bCs w:val="0"/>
          <w:sz w:val="16"/>
          <w:szCs w:val="16"/>
        </w:rPr>
        <w:t>t unterst</w:t>
      </w:r>
      <w:r w:rsidRPr="00233A10">
        <w:rPr>
          <w:rStyle w:val="Strong"/>
          <w:rFonts w:cs="Calibri"/>
          <w:b w:val="0"/>
          <w:bCs w:val="0"/>
          <w:sz w:val="16"/>
          <w:szCs w:val="16"/>
        </w:rPr>
        <w:t>ü</w:t>
      </w:r>
      <w:r w:rsidRPr="00233A10">
        <w:rPr>
          <w:rStyle w:val="Strong"/>
          <w:rFonts w:ascii="Vazir" w:hAnsi="Vazir" w:cs="Vazir"/>
          <w:b w:val="0"/>
          <w:bCs w:val="0"/>
          <w:sz w:val="16"/>
          <w:szCs w:val="16"/>
        </w:rPr>
        <w:t>tzt die Definition von bis zu 128 virtuellen bin</w:t>
      </w:r>
      <w:r w:rsidRPr="00233A10">
        <w:rPr>
          <w:rStyle w:val="Strong"/>
          <w:rFonts w:cs="Calibri"/>
          <w:b w:val="0"/>
          <w:bCs w:val="0"/>
          <w:sz w:val="16"/>
          <w:szCs w:val="16"/>
        </w:rPr>
        <w:t>ä</w:t>
      </w:r>
      <w:r w:rsidRPr="00233A10">
        <w:rPr>
          <w:rStyle w:val="Strong"/>
          <w:rFonts w:ascii="Vazir" w:hAnsi="Vazir" w:cs="Vazir"/>
          <w:b w:val="0"/>
          <w:bCs w:val="0"/>
          <w:sz w:val="16"/>
          <w:szCs w:val="16"/>
        </w:rPr>
        <w:t>ren Ein- und Ausg</w:t>
      </w:r>
      <w:r w:rsidRPr="00233A10">
        <w:rPr>
          <w:rStyle w:val="Strong"/>
          <w:rFonts w:cs="Calibri"/>
          <w:b w:val="0"/>
          <w:bCs w:val="0"/>
          <w:sz w:val="16"/>
          <w:szCs w:val="16"/>
        </w:rPr>
        <w:t>ä</w:t>
      </w:r>
      <w:r w:rsidRPr="00233A10">
        <w:rPr>
          <w:rStyle w:val="Strong"/>
          <w:rFonts w:ascii="Vazir" w:hAnsi="Vazir" w:cs="Vazir"/>
          <w:b w:val="0"/>
          <w:bCs w:val="0"/>
          <w:sz w:val="16"/>
          <w:szCs w:val="16"/>
        </w:rPr>
        <w:t>ngen und erm</w:t>
      </w:r>
      <w:r w:rsidRPr="00233A10">
        <w:rPr>
          <w:rStyle w:val="Strong"/>
          <w:rFonts w:cs="Calibri"/>
          <w:b w:val="0"/>
          <w:bCs w:val="0"/>
          <w:sz w:val="16"/>
          <w:szCs w:val="16"/>
        </w:rPr>
        <w:t>ö</w:t>
      </w:r>
      <w:r w:rsidRPr="00233A10">
        <w:rPr>
          <w:rStyle w:val="Strong"/>
          <w:rFonts w:ascii="Vazir" w:hAnsi="Vazir" w:cs="Vazir"/>
          <w:b w:val="0"/>
          <w:bCs w:val="0"/>
          <w:sz w:val="16"/>
          <w:szCs w:val="16"/>
        </w:rPr>
        <w:t>glicht das Ver</w:t>
      </w:r>
      <w:r w:rsidRPr="00233A10">
        <w:rPr>
          <w:rStyle w:val="Strong"/>
          <w:rFonts w:cs="Calibri"/>
          <w:b w:val="0"/>
          <w:bCs w:val="0"/>
          <w:sz w:val="16"/>
          <w:szCs w:val="16"/>
        </w:rPr>
        <w:t>ö</w:t>
      </w:r>
      <w:r w:rsidRPr="00233A10">
        <w:rPr>
          <w:rStyle w:val="Strong"/>
          <w:rFonts w:ascii="Vazir" w:hAnsi="Vazir" w:cs="Vazir"/>
          <w:b w:val="0"/>
          <w:bCs w:val="0"/>
          <w:sz w:val="16"/>
          <w:szCs w:val="16"/>
        </w:rPr>
        <w:t>ffentlichen (Publish) und Abonnieren (Subscribe) einer gro</w:t>
      </w:r>
      <w:r w:rsidRPr="00233A10">
        <w:rPr>
          <w:rStyle w:val="Strong"/>
          <w:rFonts w:cs="Calibri"/>
          <w:b w:val="0"/>
          <w:bCs w:val="0"/>
          <w:sz w:val="16"/>
          <w:szCs w:val="16"/>
        </w:rPr>
        <w:t>ß</w:t>
      </w:r>
      <w:r w:rsidRPr="00233A10">
        <w:rPr>
          <w:rStyle w:val="Strong"/>
          <w:rFonts w:ascii="Vazir" w:hAnsi="Vazir" w:cs="Vazir"/>
          <w:b w:val="0"/>
          <w:bCs w:val="0"/>
          <w:sz w:val="16"/>
          <w:szCs w:val="16"/>
        </w:rPr>
        <w:t>en Anzahl von GOOSE-Frames. Ein realer oder virtueller bin</w:t>
      </w:r>
      <w:r w:rsidRPr="00233A10">
        <w:rPr>
          <w:rStyle w:val="Strong"/>
          <w:rFonts w:cs="Calibri"/>
          <w:b w:val="0"/>
          <w:bCs w:val="0"/>
          <w:sz w:val="16"/>
          <w:szCs w:val="16"/>
        </w:rPr>
        <w:t>ä</w:t>
      </w:r>
      <w:r w:rsidRPr="00233A10">
        <w:rPr>
          <w:rStyle w:val="Strong"/>
          <w:rFonts w:ascii="Vazir" w:hAnsi="Vazir" w:cs="Vazir"/>
          <w:b w:val="0"/>
          <w:bCs w:val="0"/>
          <w:sz w:val="16"/>
          <w:szCs w:val="16"/>
        </w:rPr>
        <w:t>rer Ausgang kann auch mit mehreren Attributen verkn</w:t>
      </w:r>
      <w:r w:rsidRPr="00233A10">
        <w:rPr>
          <w:rStyle w:val="Strong"/>
          <w:rFonts w:cs="Calibri"/>
          <w:b w:val="0"/>
          <w:bCs w:val="0"/>
          <w:sz w:val="16"/>
          <w:szCs w:val="16"/>
        </w:rPr>
        <w:t>ü</w:t>
      </w:r>
      <w:r w:rsidRPr="00233A10">
        <w:rPr>
          <w:rStyle w:val="Strong"/>
          <w:rFonts w:ascii="Vazir" w:hAnsi="Vazir" w:cs="Vazir"/>
          <w:b w:val="0"/>
          <w:bCs w:val="0"/>
          <w:sz w:val="16"/>
          <w:szCs w:val="16"/>
        </w:rPr>
        <w:t>pft werden, so dass verschiedene Schutzszenarien in Echtzeit simuliert und getestet werden k</w:t>
      </w:r>
      <w:r w:rsidRPr="00233A10">
        <w:rPr>
          <w:rStyle w:val="Strong"/>
          <w:rFonts w:cs="Calibri"/>
          <w:b w:val="0"/>
          <w:bCs w:val="0"/>
          <w:sz w:val="16"/>
          <w:szCs w:val="16"/>
        </w:rPr>
        <w:t>ö</w:t>
      </w:r>
      <w:r w:rsidRPr="00233A10">
        <w:rPr>
          <w:rStyle w:val="Strong"/>
          <w:rFonts w:ascii="Vazir" w:hAnsi="Vazir" w:cs="Vazir"/>
          <w:b w:val="0"/>
          <w:bCs w:val="0"/>
          <w:sz w:val="16"/>
          <w:szCs w:val="16"/>
        </w:rPr>
        <w:t>nnen.</w:t>
      </w:r>
    </w:p>
    <w:p w14:paraId="693841E0" w14:textId="77777777" w:rsidR="00233A10" w:rsidRPr="00233A10" w:rsidRDefault="00233A10" w:rsidP="00233A10">
      <w:pPr>
        <w:pStyle w:val="Lang-FA"/>
        <w:ind w:left="2736"/>
        <w:jc w:val="left"/>
        <w:rPr>
          <w:rStyle w:val="Strong"/>
          <w:rFonts w:ascii="Vazir" w:hAnsi="Vazir" w:cs="Vazir"/>
          <w:sz w:val="16"/>
          <w:szCs w:val="16"/>
        </w:rPr>
      </w:pPr>
      <w:r w:rsidRPr="00233A10">
        <w:rPr>
          <w:rStyle w:val="Strong"/>
          <w:rFonts w:ascii="Vazir" w:hAnsi="Vazir" w:cs="Vazir"/>
          <w:b w:val="0"/>
          <w:bCs w:val="0"/>
          <w:sz w:val="16"/>
          <w:szCs w:val="16"/>
        </w:rPr>
        <w:t>Dank der Pr</w:t>
      </w:r>
      <w:r w:rsidRPr="00233A10">
        <w:rPr>
          <w:rStyle w:val="Strong"/>
          <w:rFonts w:cs="Calibri"/>
          <w:b w:val="0"/>
          <w:bCs w:val="0"/>
          <w:sz w:val="16"/>
          <w:szCs w:val="16"/>
        </w:rPr>
        <w:t>ä</w:t>
      </w:r>
      <w:r w:rsidRPr="00233A10">
        <w:rPr>
          <w:rStyle w:val="Strong"/>
          <w:rFonts w:ascii="Vazir" w:hAnsi="Vazir" w:cs="Vazir"/>
          <w:b w:val="0"/>
          <w:bCs w:val="0"/>
          <w:sz w:val="16"/>
          <w:szCs w:val="16"/>
        </w:rPr>
        <w:t>zision und Geschwindigkeit des AMT 205 ist das sofortige Senden und Empfangen von GOOSE-Frames unter realen Betriebsbedingungen m</w:t>
      </w:r>
      <w:r w:rsidRPr="00233A10">
        <w:rPr>
          <w:rStyle w:val="Strong"/>
          <w:rFonts w:cs="Calibri"/>
          <w:b w:val="0"/>
          <w:bCs w:val="0"/>
          <w:sz w:val="16"/>
          <w:szCs w:val="16"/>
        </w:rPr>
        <w:t>ö</w:t>
      </w:r>
      <w:r w:rsidRPr="00233A10">
        <w:rPr>
          <w:rStyle w:val="Strong"/>
          <w:rFonts w:ascii="Vazir" w:hAnsi="Vazir" w:cs="Vazir"/>
          <w:b w:val="0"/>
          <w:bCs w:val="0"/>
          <w:sz w:val="16"/>
          <w:szCs w:val="16"/>
        </w:rPr>
        <w:t>glich, was ein leistungsstarkes Werkzeug zur Bewertung und Verifizierung der korrekten Funktion von Relais- und Schutzsystemen darstellt.</w:t>
      </w:r>
    </w:p>
    <w:p w14:paraId="6B7ADA80" w14:textId="3BC3E676" w:rsidR="00E94864" w:rsidRPr="00233A10" w:rsidRDefault="00E94864" w:rsidP="00973ECD">
      <w:pPr>
        <w:pStyle w:val="Lang-FA"/>
        <w:ind w:left="4176"/>
        <w:jc w:val="left"/>
        <w:rPr>
          <w:rFonts w:ascii="Vazir" w:hAnsi="Vazir" w:cs="Vazir"/>
          <w:sz w:val="16"/>
          <w:szCs w:val="16"/>
          <w:rtl/>
          <w:lang w:val="de-DE"/>
        </w:rPr>
      </w:pPr>
    </w:p>
    <w:p w14:paraId="656D02B3" w14:textId="220D71F5" w:rsidR="000D7D8E" w:rsidRDefault="000D7D8E" w:rsidP="00973ECD">
      <w:pPr>
        <w:pStyle w:val="Lang-FA"/>
        <w:ind w:left="4176"/>
        <w:jc w:val="left"/>
        <w:rPr>
          <w:rFonts w:ascii="Vazir" w:hAnsi="Vazir" w:cs="Vazir"/>
          <w:sz w:val="16"/>
          <w:szCs w:val="16"/>
          <w:rtl/>
        </w:rPr>
      </w:pPr>
    </w:p>
    <w:p w14:paraId="78D9912D" w14:textId="4DA36EFF" w:rsidR="000D7D8E" w:rsidRPr="002040DE" w:rsidRDefault="000D7D8E" w:rsidP="00973ECD">
      <w:pPr>
        <w:pStyle w:val="Lang-FA"/>
        <w:ind w:left="4176"/>
        <w:jc w:val="left"/>
        <w:rPr>
          <w:rFonts w:ascii="Vazir" w:hAnsi="Vazir" w:cs="Vazir"/>
          <w:sz w:val="16"/>
          <w:szCs w:val="16"/>
          <w:lang w:val="de-DE"/>
        </w:rPr>
      </w:pPr>
    </w:p>
    <w:p w14:paraId="685DF857" w14:textId="77777777" w:rsidR="005E2458" w:rsidRPr="002040DE" w:rsidRDefault="005E2458" w:rsidP="00973ECD">
      <w:pPr>
        <w:pStyle w:val="Lang-FA"/>
        <w:ind w:left="4176"/>
        <w:jc w:val="left"/>
        <w:rPr>
          <w:rFonts w:ascii="Vazir" w:hAnsi="Vazir" w:cs="Vazir"/>
          <w:sz w:val="16"/>
          <w:szCs w:val="16"/>
          <w:lang w:val="de-DE"/>
        </w:rPr>
      </w:pPr>
    </w:p>
    <w:p w14:paraId="2675C64F" w14:textId="77777777" w:rsidR="005E2458" w:rsidRPr="002040DE" w:rsidRDefault="005E2458" w:rsidP="00973ECD">
      <w:pPr>
        <w:pStyle w:val="Lang-FA"/>
        <w:ind w:left="4176"/>
        <w:jc w:val="left"/>
        <w:rPr>
          <w:rFonts w:ascii="Vazir" w:hAnsi="Vazir" w:cs="Vazir"/>
          <w:sz w:val="16"/>
          <w:szCs w:val="16"/>
          <w:lang w:val="de-DE"/>
        </w:rPr>
      </w:pPr>
    </w:p>
    <w:p w14:paraId="7C336D90" w14:textId="77777777" w:rsidR="005E2458" w:rsidRPr="002040DE" w:rsidRDefault="005E2458" w:rsidP="00973ECD">
      <w:pPr>
        <w:pStyle w:val="Lang-FA"/>
        <w:ind w:left="4176"/>
        <w:jc w:val="left"/>
        <w:rPr>
          <w:rFonts w:ascii="Vazir" w:hAnsi="Vazir" w:cs="Vazir"/>
          <w:sz w:val="16"/>
          <w:szCs w:val="16"/>
          <w:lang w:val="de-DE"/>
        </w:rPr>
      </w:pPr>
    </w:p>
    <w:p w14:paraId="64405834" w14:textId="77777777" w:rsidR="005E2458" w:rsidRPr="005E2458" w:rsidRDefault="005E2458" w:rsidP="00973ECD">
      <w:pPr>
        <w:pStyle w:val="Lang-FA"/>
        <w:ind w:left="4176"/>
        <w:jc w:val="left"/>
        <w:rPr>
          <w:rFonts w:ascii="Vazir" w:hAnsi="Vazir" w:cs="Vazir"/>
          <w:sz w:val="16"/>
          <w:szCs w:val="16"/>
          <w:rtl/>
          <w:lang w:val="en-US"/>
        </w:rPr>
      </w:pPr>
    </w:p>
    <w:p w14:paraId="11E60C06" w14:textId="77777777" w:rsidR="000D7D8E" w:rsidRPr="00F35F53" w:rsidRDefault="000D7D8E" w:rsidP="00973ECD">
      <w:pPr>
        <w:pStyle w:val="Lang-FA"/>
        <w:ind w:left="4176"/>
        <w:jc w:val="left"/>
        <w:rPr>
          <w:rFonts w:ascii="Vazir" w:hAnsi="Vazir" w:cs="Vazir"/>
          <w:sz w:val="16"/>
          <w:szCs w:val="16"/>
        </w:rPr>
      </w:pPr>
    </w:p>
    <w:p w14:paraId="631D4F64" w14:textId="563F9243" w:rsidR="00E94864" w:rsidRPr="00F35F53" w:rsidRDefault="00E94864" w:rsidP="00AE1AA6">
      <w:pPr>
        <w:pStyle w:val="Lang-FA"/>
        <w:ind w:left="2736"/>
        <w:jc w:val="left"/>
        <w:rPr>
          <w:rFonts w:ascii="Vazir" w:hAnsi="Vazir" w:cs="Vazir"/>
          <w:b/>
          <w:bCs/>
          <w:sz w:val="16"/>
          <w:szCs w:val="16"/>
        </w:rPr>
      </w:pPr>
      <w:r w:rsidRPr="00F35F53">
        <w:rPr>
          <w:rFonts w:ascii="Vazir" w:hAnsi="Vazir" w:cs="Vazir"/>
          <w:sz w:val="16"/>
          <w:szCs w:val="16"/>
          <w:rtl/>
        </w:rPr>
        <w:lastRenderedPageBreak/>
        <w:t>•</w:t>
      </w:r>
      <w:r w:rsidRPr="00F35F53">
        <w:rPr>
          <w:rFonts w:ascii="Vazir" w:hAnsi="Vazir" w:cs="Vazir"/>
          <w:b/>
          <w:bCs/>
          <w:sz w:val="16"/>
          <w:szCs w:val="16"/>
        </w:rPr>
        <w:t>SV(Sampled Value)</w:t>
      </w:r>
    </w:p>
    <w:p w14:paraId="712E68C2" w14:textId="5FDB0AA6" w:rsidR="00AE1AA6" w:rsidRPr="00AE1AA6" w:rsidRDefault="00BE0353" w:rsidP="00AE1AA6">
      <w:pPr>
        <w:pStyle w:val="Lang-FA"/>
        <w:ind w:left="2736"/>
        <w:jc w:val="left"/>
        <w:rPr>
          <w:rStyle w:val="Strong"/>
          <w:rFonts w:ascii="Vazir" w:hAnsi="Vazir" w:cs="Vazir"/>
          <w:sz w:val="16"/>
          <w:szCs w:val="16"/>
          <w:rtl/>
        </w:rPr>
      </w:pPr>
      <w:r w:rsidRPr="005A3ED4">
        <w:rPr>
          <w:rFonts w:ascii="Vazir" w:hAnsi="Vazir" w:cs="Vazir"/>
          <w:b/>
          <w:bCs/>
          <w:noProof/>
          <w:sz w:val="20"/>
          <w:szCs w:val="20"/>
          <w:rtl/>
        </w:rPr>
        <mc:AlternateContent>
          <mc:Choice Requires="wps">
            <w:drawing>
              <wp:anchor distT="0" distB="0" distL="114300" distR="114300" simplePos="0" relativeHeight="252334080" behindDoc="0" locked="0" layoutInCell="1" allowOverlap="1" wp14:anchorId="6B222272" wp14:editId="5949F7ED">
                <wp:simplePos x="0" y="0"/>
                <wp:positionH relativeFrom="column">
                  <wp:posOffset>1727531</wp:posOffset>
                </wp:positionH>
                <wp:positionV relativeFrom="paragraph">
                  <wp:posOffset>7620</wp:posOffset>
                </wp:positionV>
                <wp:extent cx="4709795" cy="0"/>
                <wp:effectExtent l="0" t="0" r="0" b="0"/>
                <wp:wrapNone/>
                <wp:docPr id="234" name="Straight Connector 234"/>
                <wp:cNvGraphicFramePr/>
                <a:graphic xmlns:a="http://schemas.openxmlformats.org/drawingml/2006/main">
                  <a:graphicData uri="http://schemas.microsoft.com/office/word/2010/wordprocessingShape">
                    <wps:wsp>
                      <wps:cNvCnPr/>
                      <wps:spPr>
                        <a:xfrm flipH="1" flipV="1">
                          <a:off x="0" y="0"/>
                          <a:ext cx="4709795" cy="0"/>
                        </a:xfrm>
                        <a:prstGeom prst="line">
                          <a:avLst/>
                        </a:prstGeom>
                        <a:noFill/>
                        <a:ln w="127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55761F9" id="Straight Connector 234" o:spid="_x0000_s1026" style="position:absolute;flip:x y;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05pt,.6pt" to="506.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" strokecolor="#1f4e79" strokeweight="1pt">
                <v:stroke joinstyle="miter"/>
              </v:line>
            </w:pict>
          </mc:Fallback>
        </mc:AlternateContent>
      </w:r>
    </w:p>
    <w:p w14:paraId="727F868F" w14:textId="77777777" w:rsidR="00233A10" w:rsidRPr="00233A10" w:rsidRDefault="00AE1AA6" w:rsidP="00233A10">
      <w:pPr>
        <w:pStyle w:val="Lang-FA"/>
        <w:ind w:left="2736"/>
        <w:jc w:val="left"/>
        <w:rPr>
          <w:rFonts w:ascii="Vazir" w:hAnsi="Vazir" w:cs="Vazir"/>
          <w:bCs/>
          <w:sz w:val="16"/>
          <w:szCs w:val="16"/>
        </w:rPr>
      </w:pPr>
      <w:r w:rsidRPr="00233A10">
        <w:rPr>
          <w:rFonts w:ascii="Vazir" w:hAnsi="Vazir" w:cs="Vazir"/>
          <w:bCs/>
          <w:noProof/>
          <w:sz w:val="16"/>
          <w:szCs w:val="16"/>
          <w:rtl/>
        </w:rPr>
        <w:drawing>
          <wp:anchor distT="0" distB="0" distL="114300" distR="114300" simplePos="0" relativeHeight="252286976" behindDoc="0" locked="0" layoutInCell="1" allowOverlap="1" wp14:anchorId="18EC2D25" wp14:editId="16EEFCF2">
            <wp:simplePos x="0" y="0"/>
            <wp:positionH relativeFrom="column">
              <wp:posOffset>0</wp:posOffset>
            </wp:positionH>
            <wp:positionV relativeFrom="paragraph">
              <wp:posOffset>44119</wp:posOffset>
            </wp:positionV>
            <wp:extent cx="1536192" cy="822960"/>
            <wp:effectExtent l="0" t="0" r="6985"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36192" cy="82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3A10" w:rsidRPr="00233A10">
        <w:rPr>
          <w:rFonts w:ascii="Vazir" w:hAnsi="Vazir" w:cs="Vazir"/>
          <w:bCs/>
          <w:sz w:val="16"/>
          <w:szCs w:val="16"/>
        </w:rPr>
        <w:t>Der AMT 205 bietet mit Unterst</w:t>
      </w:r>
      <w:r w:rsidR="00233A10" w:rsidRPr="00233A10">
        <w:rPr>
          <w:rFonts w:cs="Calibri"/>
          <w:bCs/>
          <w:sz w:val="16"/>
          <w:szCs w:val="16"/>
        </w:rPr>
        <w:t>ü</w:t>
      </w:r>
      <w:r w:rsidR="00233A10" w:rsidRPr="00233A10">
        <w:rPr>
          <w:rFonts w:ascii="Vazir" w:hAnsi="Vazir" w:cs="Vazir"/>
          <w:bCs/>
          <w:sz w:val="16"/>
          <w:szCs w:val="16"/>
        </w:rPr>
        <w:t>tzung f</w:t>
      </w:r>
      <w:r w:rsidR="00233A10" w:rsidRPr="00233A10">
        <w:rPr>
          <w:rFonts w:cs="Calibri"/>
          <w:bCs/>
          <w:sz w:val="16"/>
          <w:szCs w:val="16"/>
        </w:rPr>
        <w:t>ü</w:t>
      </w:r>
      <w:r w:rsidR="00233A10" w:rsidRPr="00233A10">
        <w:rPr>
          <w:rFonts w:ascii="Vazir" w:hAnsi="Vazir" w:cs="Vazir"/>
          <w:bCs/>
          <w:sz w:val="16"/>
          <w:szCs w:val="16"/>
        </w:rPr>
        <w:t>r IEC 61850-9-2 und IEC 61850-9-2LE fortschrittliche F</w:t>
      </w:r>
      <w:r w:rsidR="00233A10" w:rsidRPr="00233A10">
        <w:rPr>
          <w:rFonts w:cs="Calibri"/>
          <w:bCs/>
          <w:sz w:val="16"/>
          <w:szCs w:val="16"/>
        </w:rPr>
        <w:t>ä</w:t>
      </w:r>
      <w:r w:rsidR="00233A10" w:rsidRPr="00233A10">
        <w:rPr>
          <w:rFonts w:ascii="Vazir" w:hAnsi="Vazir" w:cs="Vazir"/>
          <w:bCs/>
          <w:sz w:val="16"/>
          <w:szCs w:val="16"/>
        </w:rPr>
        <w:t>higkeiten f</w:t>
      </w:r>
      <w:r w:rsidR="00233A10" w:rsidRPr="00233A10">
        <w:rPr>
          <w:rFonts w:cs="Calibri"/>
          <w:bCs/>
          <w:sz w:val="16"/>
          <w:szCs w:val="16"/>
        </w:rPr>
        <w:t>ü</w:t>
      </w:r>
      <w:r w:rsidR="00233A10" w:rsidRPr="00233A10">
        <w:rPr>
          <w:rFonts w:ascii="Vazir" w:hAnsi="Vazir" w:cs="Vazir"/>
          <w:bCs/>
          <w:sz w:val="16"/>
          <w:szCs w:val="16"/>
        </w:rPr>
        <w:t>r die Sampled-Value (SV)-Simulation und -Pr</w:t>
      </w:r>
      <w:r w:rsidR="00233A10" w:rsidRPr="00233A10">
        <w:rPr>
          <w:rFonts w:cs="Calibri"/>
          <w:bCs/>
          <w:sz w:val="16"/>
          <w:szCs w:val="16"/>
        </w:rPr>
        <w:t>ü</w:t>
      </w:r>
      <w:r w:rsidR="00233A10" w:rsidRPr="00233A10">
        <w:rPr>
          <w:rFonts w:ascii="Vazir" w:hAnsi="Vazir" w:cs="Vazir"/>
          <w:bCs/>
          <w:sz w:val="16"/>
          <w:szCs w:val="16"/>
        </w:rPr>
        <w:t>fung.</w:t>
      </w:r>
    </w:p>
    <w:p w14:paraId="215A1A48" w14:textId="77777777" w:rsidR="00233A10" w:rsidRPr="00233A10" w:rsidRDefault="00233A10" w:rsidP="00233A10">
      <w:pPr>
        <w:pStyle w:val="Lang-FA"/>
        <w:ind w:left="2736"/>
        <w:jc w:val="left"/>
        <w:rPr>
          <w:rFonts w:ascii="Vazir" w:hAnsi="Vazir" w:cs="Vazir"/>
          <w:bCs/>
          <w:sz w:val="16"/>
          <w:szCs w:val="16"/>
        </w:rPr>
      </w:pPr>
      <w:r w:rsidRPr="00233A10">
        <w:rPr>
          <w:rFonts w:ascii="Vazir" w:hAnsi="Vazir" w:cs="Vazir"/>
          <w:bCs/>
          <w:sz w:val="16"/>
          <w:szCs w:val="16"/>
        </w:rPr>
        <w:t>Das Ger</w:t>
      </w:r>
      <w:r w:rsidRPr="00233A10">
        <w:rPr>
          <w:rFonts w:cs="Calibri"/>
          <w:bCs/>
          <w:sz w:val="16"/>
          <w:szCs w:val="16"/>
        </w:rPr>
        <w:t>ä</w:t>
      </w:r>
      <w:r w:rsidRPr="00233A10">
        <w:rPr>
          <w:rFonts w:ascii="Vazir" w:hAnsi="Vazir" w:cs="Vazir"/>
          <w:bCs/>
          <w:sz w:val="16"/>
          <w:szCs w:val="16"/>
        </w:rPr>
        <w:t>t kann bis zu 10 SV-Str</w:t>
      </w:r>
      <w:r w:rsidRPr="00233A10">
        <w:rPr>
          <w:rFonts w:cs="Calibri"/>
          <w:bCs/>
          <w:sz w:val="16"/>
          <w:szCs w:val="16"/>
        </w:rPr>
        <w:t>ö</w:t>
      </w:r>
      <w:r w:rsidRPr="00233A10">
        <w:rPr>
          <w:rFonts w:ascii="Vazir" w:hAnsi="Vazir" w:cs="Vazir"/>
          <w:bCs/>
          <w:sz w:val="16"/>
          <w:szCs w:val="16"/>
        </w:rPr>
        <w:t>me erstellen und verwalten und erlaubt die Definition von bis zu 8 ASDUs pro Paket.</w:t>
      </w:r>
    </w:p>
    <w:p w14:paraId="18AF1027" w14:textId="77777777" w:rsidR="00233A10" w:rsidRPr="00233A10" w:rsidRDefault="00233A10" w:rsidP="00233A10">
      <w:pPr>
        <w:pStyle w:val="Lang-FA"/>
        <w:ind w:left="2736"/>
        <w:jc w:val="left"/>
        <w:rPr>
          <w:rFonts w:ascii="Vazir" w:hAnsi="Vazir" w:cs="Vazir"/>
          <w:bCs/>
          <w:sz w:val="16"/>
          <w:szCs w:val="16"/>
        </w:rPr>
      </w:pPr>
      <w:r w:rsidRPr="00233A10">
        <w:rPr>
          <w:rFonts w:ascii="Vazir" w:hAnsi="Vazir" w:cs="Vazir"/>
          <w:bCs/>
          <w:sz w:val="16"/>
          <w:szCs w:val="16"/>
        </w:rPr>
        <w:t>Im Publish-Modus k</w:t>
      </w:r>
      <w:r w:rsidRPr="00233A10">
        <w:rPr>
          <w:rFonts w:cs="Calibri"/>
          <w:bCs/>
          <w:sz w:val="16"/>
          <w:szCs w:val="16"/>
        </w:rPr>
        <w:t>ö</w:t>
      </w:r>
      <w:r w:rsidRPr="00233A10">
        <w:rPr>
          <w:rFonts w:ascii="Vazir" w:hAnsi="Vazir" w:cs="Vazir"/>
          <w:bCs/>
          <w:sz w:val="16"/>
          <w:szCs w:val="16"/>
        </w:rPr>
        <w:t>nnen Sie bis zu 20 Attribute mit realen und virtuellen Analogausg</w:t>
      </w:r>
      <w:r w:rsidRPr="00233A10">
        <w:rPr>
          <w:rFonts w:cs="Calibri"/>
          <w:bCs/>
          <w:sz w:val="16"/>
          <w:szCs w:val="16"/>
        </w:rPr>
        <w:t>ä</w:t>
      </w:r>
      <w:r w:rsidRPr="00233A10">
        <w:rPr>
          <w:rFonts w:ascii="Vazir" w:hAnsi="Vazir" w:cs="Vazir"/>
          <w:bCs/>
          <w:sz w:val="16"/>
          <w:szCs w:val="16"/>
        </w:rPr>
        <w:t>ngen verkn</w:t>
      </w:r>
      <w:r w:rsidRPr="00233A10">
        <w:rPr>
          <w:rFonts w:cs="Calibri"/>
          <w:bCs/>
          <w:sz w:val="16"/>
          <w:szCs w:val="16"/>
        </w:rPr>
        <w:t>ü</w:t>
      </w:r>
      <w:r w:rsidRPr="00233A10">
        <w:rPr>
          <w:rFonts w:ascii="Vazir" w:hAnsi="Vazir" w:cs="Vazir"/>
          <w:bCs/>
          <w:sz w:val="16"/>
          <w:szCs w:val="16"/>
        </w:rPr>
        <w:t>pfen und diese pr</w:t>
      </w:r>
      <w:r w:rsidRPr="00233A10">
        <w:rPr>
          <w:rFonts w:cs="Calibri"/>
          <w:bCs/>
          <w:sz w:val="16"/>
          <w:szCs w:val="16"/>
        </w:rPr>
        <w:t>ä</w:t>
      </w:r>
      <w:r w:rsidRPr="00233A10">
        <w:rPr>
          <w:rFonts w:ascii="Vazir" w:hAnsi="Vazir" w:cs="Vazir"/>
          <w:bCs/>
          <w:sz w:val="16"/>
          <w:szCs w:val="16"/>
        </w:rPr>
        <w:t>zise unter den genannten Protokollen ver</w:t>
      </w:r>
      <w:r w:rsidRPr="00233A10">
        <w:rPr>
          <w:rFonts w:cs="Calibri"/>
          <w:bCs/>
          <w:sz w:val="16"/>
          <w:szCs w:val="16"/>
        </w:rPr>
        <w:t>ö</w:t>
      </w:r>
      <w:r w:rsidRPr="00233A10">
        <w:rPr>
          <w:rFonts w:ascii="Vazir" w:hAnsi="Vazir" w:cs="Vazir"/>
          <w:bCs/>
          <w:sz w:val="16"/>
          <w:szCs w:val="16"/>
        </w:rPr>
        <w:t>ffentlichen.</w:t>
      </w:r>
    </w:p>
    <w:p w14:paraId="0F0B7366" w14:textId="77777777" w:rsidR="00233A10" w:rsidRPr="00233A10" w:rsidRDefault="00233A10" w:rsidP="00233A10">
      <w:pPr>
        <w:pStyle w:val="Lang-FA"/>
        <w:ind w:left="2736"/>
        <w:jc w:val="left"/>
        <w:rPr>
          <w:rFonts w:ascii="Vazir" w:hAnsi="Vazir" w:cs="Vazir"/>
          <w:bCs/>
          <w:sz w:val="16"/>
          <w:szCs w:val="16"/>
        </w:rPr>
      </w:pPr>
      <w:r w:rsidRPr="00233A10">
        <w:rPr>
          <w:rFonts w:ascii="Vazir" w:hAnsi="Vazir" w:cs="Vazir"/>
          <w:bCs/>
          <w:sz w:val="16"/>
          <w:szCs w:val="16"/>
        </w:rPr>
        <w:t>Im Subscribe-Modus kann das Ger</w:t>
      </w:r>
      <w:r w:rsidRPr="00233A10">
        <w:rPr>
          <w:rFonts w:cs="Calibri"/>
          <w:bCs/>
          <w:sz w:val="16"/>
          <w:szCs w:val="16"/>
        </w:rPr>
        <w:t>ä</w:t>
      </w:r>
      <w:r w:rsidRPr="00233A10">
        <w:rPr>
          <w:rFonts w:ascii="Vazir" w:hAnsi="Vazir" w:cs="Vazir"/>
          <w:bCs/>
          <w:sz w:val="16"/>
          <w:szCs w:val="16"/>
        </w:rPr>
        <w:t>t bis zu 10 SV-Str</w:t>
      </w:r>
      <w:r w:rsidRPr="00233A10">
        <w:rPr>
          <w:rFonts w:cs="Calibri"/>
          <w:bCs/>
          <w:sz w:val="16"/>
          <w:szCs w:val="16"/>
        </w:rPr>
        <w:t>ö</w:t>
      </w:r>
      <w:r w:rsidRPr="00233A10">
        <w:rPr>
          <w:rFonts w:ascii="Vazir" w:hAnsi="Vazir" w:cs="Vazir"/>
          <w:bCs/>
          <w:sz w:val="16"/>
          <w:szCs w:val="16"/>
        </w:rPr>
        <w:t xml:space="preserve">me </w:t>
      </w:r>
      <w:r w:rsidRPr="00233A10">
        <w:rPr>
          <w:rFonts w:cs="Calibri"/>
          <w:bCs/>
          <w:sz w:val="16"/>
          <w:szCs w:val="16"/>
        </w:rPr>
        <w:t>ü</w:t>
      </w:r>
      <w:r w:rsidRPr="00233A10">
        <w:rPr>
          <w:rFonts w:ascii="Vazir" w:hAnsi="Vazir" w:cs="Vazir"/>
          <w:bCs/>
          <w:sz w:val="16"/>
          <w:szCs w:val="16"/>
        </w:rPr>
        <w:t>ber virtuelle Analogeing</w:t>
      </w:r>
      <w:r w:rsidRPr="00233A10">
        <w:rPr>
          <w:rFonts w:cs="Calibri"/>
          <w:bCs/>
          <w:sz w:val="16"/>
          <w:szCs w:val="16"/>
        </w:rPr>
        <w:t>ä</w:t>
      </w:r>
      <w:r w:rsidRPr="00233A10">
        <w:rPr>
          <w:rFonts w:ascii="Vazir" w:hAnsi="Vazir" w:cs="Vazir"/>
          <w:bCs/>
          <w:sz w:val="16"/>
          <w:szCs w:val="16"/>
        </w:rPr>
        <w:t>nge empfangen, erfassen und analysieren.</w:t>
      </w:r>
    </w:p>
    <w:p w14:paraId="4556D19E" w14:textId="77777777" w:rsidR="00233A10" w:rsidRPr="00233A10" w:rsidRDefault="00233A10" w:rsidP="00233A10">
      <w:pPr>
        <w:pStyle w:val="Lang-FA"/>
        <w:ind w:left="2736"/>
        <w:jc w:val="left"/>
        <w:rPr>
          <w:rFonts w:ascii="Vazir" w:hAnsi="Vazir" w:cs="Vazir"/>
          <w:bCs/>
          <w:sz w:val="16"/>
          <w:szCs w:val="16"/>
        </w:rPr>
      </w:pPr>
      <w:r w:rsidRPr="00233A10">
        <w:rPr>
          <w:rFonts w:ascii="Vazir" w:hAnsi="Vazir" w:cs="Vazir"/>
          <w:bCs/>
          <w:sz w:val="16"/>
          <w:szCs w:val="16"/>
        </w:rPr>
        <w:t>Zusammen machen diese Funktionen den AMT 205 zu einem leistungsstarken Werkzeug zum Testen von Sampled-Value-basierten Ger</w:t>
      </w:r>
      <w:r w:rsidRPr="00233A10">
        <w:rPr>
          <w:rFonts w:cs="Calibri"/>
          <w:bCs/>
          <w:sz w:val="16"/>
          <w:szCs w:val="16"/>
        </w:rPr>
        <w:t>ä</w:t>
      </w:r>
      <w:r w:rsidRPr="00233A10">
        <w:rPr>
          <w:rFonts w:ascii="Vazir" w:hAnsi="Vazir" w:cs="Vazir"/>
          <w:bCs/>
          <w:sz w:val="16"/>
          <w:szCs w:val="16"/>
        </w:rPr>
        <w:t>ten und erm</w:t>
      </w:r>
      <w:r w:rsidRPr="00233A10">
        <w:rPr>
          <w:rFonts w:cs="Calibri"/>
          <w:bCs/>
          <w:sz w:val="16"/>
          <w:szCs w:val="16"/>
        </w:rPr>
        <w:t>ö</w:t>
      </w:r>
      <w:r w:rsidRPr="00233A10">
        <w:rPr>
          <w:rFonts w:ascii="Vazir" w:hAnsi="Vazir" w:cs="Vazir"/>
          <w:bCs/>
          <w:sz w:val="16"/>
          <w:szCs w:val="16"/>
        </w:rPr>
        <w:t>glichen eine umfassende Bewertung von Betriebsszenarien in Schutz- und Messsystemen.</w:t>
      </w:r>
    </w:p>
    <w:p w14:paraId="441309BF" w14:textId="2EB471C4" w:rsidR="00233A10" w:rsidRPr="00233A10" w:rsidRDefault="00233A10" w:rsidP="00233A10">
      <w:pPr>
        <w:pStyle w:val="Lang-FA"/>
        <w:ind w:left="2736"/>
        <w:jc w:val="left"/>
        <w:rPr>
          <w:rFonts w:ascii="Vazir" w:hAnsi="Vazir" w:cs="Vazir"/>
          <w:sz w:val="16"/>
          <w:szCs w:val="16"/>
          <w:lang w:val="de-DE"/>
        </w:rPr>
      </w:pPr>
    </w:p>
    <w:p w14:paraId="4904ADD9" w14:textId="70A28F49" w:rsidR="00211A24" w:rsidRPr="00233A10" w:rsidRDefault="00211A24" w:rsidP="00973ECD">
      <w:pPr>
        <w:pStyle w:val="Lang-FA"/>
        <w:ind w:left="4176"/>
        <w:jc w:val="left"/>
        <w:rPr>
          <w:rFonts w:ascii="Vazir" w:hAnsi="Vazir" w:cs="Vazir"/>
          <w:sz w:val="16"/>
          <w:szCs w:val="16"/>
          <w:lang w:val="de-DE"/>
        </w:rPr>
      </w:pPr>
    </w:p>
    <w:sectPr w:rsidR="00211A24" w:rsidRPr="00233A10" w:rsidSect="006779A6">
      <w:headerReference w:type="default" r:id="rId59"/>
      <w:footerReference w:type="default" r:id="rId60"/>
      <w:pgSz w:w="11906" w:h="16838" w:code="9"/>
      <w:pgMar w:top="1260" w:right="476" w:bottom="1260" w:left="63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5008C" w14:textId="77777777" w:rsidR="00836F6E" w:rsidRPr="00E94864" w:rsidRDefault="00836F6E" w:rsidP="00714BB8">
      <w:r w:rsidRPr="00E94864">
        <w:rPr>
          <w:vanish/>
        </w:rPr>
        <w:separator/>
      </w:r>
    </w:p>
  </w:endnote>
  <w:endnote w:type="continuationSeparator" w:id="0">
    <w:p w14:paraId="30264307" w14:textId="77777777" w:rsidR="00836F6E" w:rsidRPr="00E94864" w:rsidRDefault="00836F6E" w:rsidP="00714BB8">
      <w:r w:rsidRPr="00E94864">
        <w:rPr>
          <w:vanish/>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azir">
    <w:panose1 w:val="020B0603030804020204"/>
    <w:charset w:val="00"/>
    <w:family w:val="swiss"/>
    <w:pitch w:val="variable"/>
    <w:sig w:usb0="80002003" w:usb1="80000000" w:usb2="00000008" w:usb3="00000000" w:csb0="00000041" w:csb1="00000000"/>
  </w:font>
  <w:font w:name="Segoe UI Emoji">
    <w:panose1 w:val="020B0502040204020203"/>
    <w:charset w:val="00"/>
    <w:family w:val="swiss"/>
    <w:pitch w:val="variable"/>
    <w:sig w:usb0="00000003" w:usb1="02000000" w:usb2="08000000" w:usb3="00000000" w:csb0="00000001"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4446799"/>
      <w:docPartObj>
        <w:docPartGallery w:val="Page Numbers (Bottom of Page)"/>
        <w:docPartUnique/>
      </w:docPartObj>
    </w:sdtPr>
    <w:sdtEndPr>
      <w:rPr>
        <w:noProof/>
        <w:color w:val="38C0C5"/>
      </w:rPr>
    </w:sdtEndPr>
    <w:sdtContent>
      <w:p w14:paraId="2DE087CB" w14:textId="667BEE45" w:rsidR="008C7754" w:rsidRPr="00E91585" w:rsidRDefault="008C7754">
        <w:pPr>
          <w:pStyle w:val="Footer"/>
          <w:jc w:val="center"/>
          <w:rPr>
            <w:color w:val="38C0C5"/>
          </w:rPr>
        </w:pPr>
        <w:r w:rsidRPr="00E91585">
          <w:rPr>
            <w:color w:val="38C0C5"/>
          </w:rPr>
          <w:fldChar w:fldCharType="begin"/>
        </w:r>
        <w:r w:rsidRPr="00E91585">
          <w:rPr>
            <w:color w:val="38C0C5"/>
          </w:rPr>
          <w:instrText xml:space="preserve"> PAGE   \* MERGEFORMAT </w:instrText>
        </w:r>
        <w:r w:rsidRPr="00E91585">
          <w:rPr>
            <w:color w:val="38C0C5"/>
          </w:rPr>
          <w:fldChar w:fldCharType="separate"/>
        </w:r>
        <w:r w:rsidRPr="00E91585">
          <w:rPr>
            <w:noProof/>
            <w:color w:val="38C0C5"/>
          </w:rPr>
          <w:t>2</w:t>
        </w:r>
        <w:r w:rsidRPr="00E91585">
          <w:rPr>
            <w:noProof/>
            <w:color w:val="38C0C5"/>
          </w:rPr>
          <w:fldChar w:fldCharType="end"/>
        </w:r>
      </w:p>
    </w:sdtContent>
  </w:sdt>
  <w:p w14:paraId="3A922C46" w14:textId="667620BD" w:rsidR="00211A24" w:rsidRPr="00E94864" w:rsidRDefault="00211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8DD979" w14:textId="77777777" w:rsidR="00836F6E" w:rsidRPr="00E94864" w:rsidRDefault="00836F6E" w:rsidP="00714BB8">
      <w:r w:rsidRPr="00E94864">
        <w:rPr>
          <w:vanish/>
        </w:rPr>
        <w:separator/>
      </w:r>
    </w:p>
  </w:footnote>
  <w:footnote w:type="continuationSeparator" w:id="0">
    <w:p w14:paraId="6F1BBAA6" w14:textId="77777777" w:rsidR="00836F6E" w:rsidRPr="00E94864" w:rsidRDefault="00836F6E" w:rsidP="00714BB8">
      <w:r w:rsidRPr="00E94864">
        <w:rPr>
          <w:vanish/>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B6CC3" w14:textId="26EAC14C" w:rsidR="00714BB8" w:rsidRPr="00E94864" w:rsidRDefault="005E2458" w:rsidP="00E94864">
    <w:pPr>
      <w:pStyle w:val="Header"/>
    </w:pPr>
    <w:r>
      <w:rPr>
        <w:noProof/>
      </w:rPr>
      <w:drawing>
        <wp:inline distT="0" distB="0" distL="0" distR="0" wp14:anchorId="17065522" wp14:editId="5026EC53">
          <wp:extent cx="6858000" cy="1125220"/>
          <wp:effectExtent l="0" t="0" r="0" b="0"/>
          <wp:docPr id="2" name="Picture 2"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858000" cy="11252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D008F"/>
    <w:multiLevelType w:val="multilevel"/>
    <w:tmpl w:val="5396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DE0CFD"/>
    <w:multiLevelType w:val="multilevel"/>
    <w:tmpl w:val="11622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2"/>
    <w:rsid w:val="000003E9"/>
    <w:rsid w:val="00006ED7"/>
    <w:rsid w:val="00010A62"/>
    <w:rsid w:val="00021535"/>
    <w:rsid w:val="000572EF"/>
    <w:rsid w:val="0006201F"/>
    <w:rsid w:val="00074EE6"/>
    <w:rsid w:val="00075691"/>
    <w:rsid w:val="0008059A"/>
    <w:rsid w:val="00086963"/>
    <w:rsid w:val="000876EE"/>
    <w:rsid w:val="00087C58"/>
    <w:rsid w:val="000A5DBD"/>
    <w:rsid w:val="000D1EC4"/>
    <w:rsid w:val="000D7D8E"/>
    <w:rsid w:val="000E1672"/>
    <w:rsid w:val="000F6EDB"/>
    <w:rsid w:val="00114B43"/>
    <w:rsid w:val="0012610A"/>
    <w:rsid w:val="00150F9C"/>
    <w:rsid w:val="00196060"/>
    <w:rsid w:val="001A42C4"/>
    <w:rsid w:val="001F50A7"/>
    <w:rsid w:val="00200BE7"/>
    <w:rsid w:val="002040DE"/>
    <w:rsid w:val="00204926"/>
    <w:rsid w:val="00211A24"/>
    <w:rsid w:val="00212BA6"/>
    <w:rsid w:val="00221ABC"/>
    <w:rsid w:val="00222467"/>
    <w:rsid w:val="00233A10"/>
    <w:rsid w:val="0024703C"/>
    <w:rsid w:val="00256E6B"/>
    <w:rsid w:val="0028032F"/>
    <w:rsid w:val="002E19F3"/>
    <w:rsid w:val="002E3118"/>
    <w:rsid w:val="002E3BE7"/>
    <w:rsid w:val="002F566A"/>
    <w:rsid w:val="00300115"/>
    <w:rsid w:val="00307A53"/>
    <w:rsid w:val="003126DF"/>
    <w:rsid w:val="003276D6"/>
    <w:rsid w:val="0033169A"/>
    <w:rsid w:val="00333ADC"/>
    <w:rsid w:val="00345461"/>
    <w:rsid w:val="00352C36"/>
    <w:rsid w:val="00367BE7"/>
    <w:rsid w:val="00375845"/>
    <w:rsid w:val="00382E6A"/>
    <w:rsid w:val="00391170"/>
    <w:rsid w:val="003A67E1"/>
    <w:rsid w:val="003C6B5F"/>
    <w:rsid w:val="003F40DB"/>
    <w:rsid w:val="004250AB"/>
    <w:rsid w:val="00437EC0"/>
    <w:rsid w:val="00472A6E"/>
    <w:rsid w:val="004818DC"/>
    <w:rsid w:val="004858D6"/>
    <w:rsid w:val="00486CA0"/>
    <w:rsid w:val="00491FF4"/>
    <w:rsid w:val="00492AE5"/>
    <w:rsid w:val="0049517C"/>
    <w:rsid w:val="004A43B7"/>
    <w:rsid w:val="004C37C0"/>
    <w:rsid w:val="004D4374"/>
    <w:rsid w:val="004E19A4"/>
    <w:rsid w:val="004E3815"/>
    <w:rsid w:val="005006A8"/>
    <w:rsid w:val="005042D6"/>
    <w:rsid w:val="005164DF"/>
    <w:rsid w:val="005312C4"/>
    <w:rsid w:val="00547E9B"/>
    <w:rsid w:val="0055258A"/>
    <w:rsid w:val="0059445B"/>
    <w:rsid w:val="00596681"/>
    <w:rsid w:val="005A0385"/>
    <w:rsid w:val="005B4810"/>
    <w:rsid w:val="005B74CE"/>
    <w:rsid w:val="005D4929"/>
    <w:rsid w:val="005D4B88"/>
    <w:rsid w:val="005E2458"/>
    <w:rsid w:val="005E29BA"/>
    <w:rsid w:val="005F190F"/>
    <w:rsid w:val="005F62E0"/>
    <w:rsid w:val="005F709B"/>
    <w:rsid w:val="00620213"/>
    <w:rsid w:val="00622732"/>
    <w:rsid w:val="00623938"/>
    <w:rsid w:val="006779A6"/>
    <w:rsid w:val="00681A10"/>
    <w:rsid w:val="006C08CB"/>
    <w:rsid w:val="006E5310"/>
    <w:rsid w:val="0070066B"/>
    <w:rsid w:val="00703BD7"/>
    <w:rsid w:val="0071322B"/>
    <w:rsid w:val="00714BB8"/>
    <w:rsid w:val="00716515"/>
    <w:rsid w:val="00726938"/>
    <w:rsid w:val="007738DC"/>
    <w:rsid w:val="007A4F34"/>
    <w:rsid w:val="007C490B"/>
    <w:rsid w:val="007D1069"/>
    <w:rsid w:val="007D2BEB"/>
    <w:rsid w:val="0080710B"/>
    <w:rsid w:val="00823145"/>
    <w:rsid w:val="008271A0"/>
    <w:rsid w:val="00836F6E"/>
    <w:rsid w:val="00847639"/>
    <w:rsid w:val="008561C2"/>
    <w:rsid w:val="00860B51"/>
    <w:rsid w:val="008903CA"/>
    <w:rsid w:val="008A03DC"/>
    <w:rsid w:val="008C7754"/>
    <w:rsid w:val="008C79ED"/>
    <w:rsid w:val="008D0BBD"/>
    <w:rsid w:val="008D2D87"/>
    <w:rsid w:val="008E111D"/>
    <w:rsid w:val="009026BB"/>
    <w:rsid w:val="009119B1"/>
    <w:rsid w:val="00921D8A"/>
    <w:rsid w:val="00973ECD"/>
    <w:rsid w:val="009907B7"/>
    <w:rsid w:val="0099391E"/>
    <w:rsid w:val="00997C1D"/>
    <w:rsid w:val="009A07A3"/>
    <w:rsid w:val="009B133D"/>
    <w:rsid w:val="009B4109"/>
    <w:rsid w:val="009C2F7C"/>
    <w:rsid w:val="009D152C"/>
    <w:rsid w:val="009D3D82"/>
    <w:rsid w:val="009D6DD2"/>
    <w:rsid w:val="009E6E0F"/>
    <w:rsid w:val="009F1400"/>
    <w:rsid w:val="00A03DF8"/>
    <w:rsid w:val="00A41DA6"/>
    <w:rsid w:val="00A4261E"/>
    <w:rsid w:val="00A515F9"/>
    <w:rsid w:val="00A64815"/>
    <w:rsid w:val="00A70D6B"/>
    <w:rsid w:val="00A9036C"/>
    <w:rsid w:val="00AD2248"/>
    <w:rsid w:val="00AE1AA6"/>
    <w:rsid w:val="00B02D98"/>
    <w:rsid w:val="00B142E9"/>
    <w:rsid w:val="00B30E62"/>
    <w:rsid w:val="00B32955"/>
    <w:rsid w:val="00B37B3A"/>
    <w:rsid w:val="00B94237"/>
    <w:rsid w:val="00B97599"/>
    <w:rsid w:val="00BA663F"/>
    <w:rsid w:val="00BA77BE"/>
    <w:rsid w:val="00BC2DDD"/>
    <w:rsid w:val="00BC3481"/>
    <w:rsid w:val="00BD3F96"/>
    <w:rsid w:val="00BE0353"/>
    <w:rsid w:val="00C04365"/>
    <w:rsid w:val="00C15735"/>
    <w:rsid w:val="00C268C1"/>
    <w:rsid w:val="00C378FD"/>
    <w:rsid w:val="00C5433C"/>
    <w:rsid w:val="00C61957"/>
    <w:rsid w:val="00C735E1"/>
    <w:rsid w:val="00C90E4B"/>
    <w:rsid w:val="00C93B23"/>
    <w:rsid w:val="00C968A0"/>
    <w:rsid w:val="00CA030A"/>
    <w:rsid w:val="00CB2CB6"/>
    <w:rsid w:val="00CF50D2"/>
    <w:rsid w:val="00D047D4"/>
    <w:rsid w:val="00D07910"/>
    <w:rsid w:val="00D31DCF"/>
    <w:rsid w:val="00D33605"/>
    <w:rsid w:val="00D37710"/>
    <w:rsid w:val="00D669F2"/>
    <w:rsid w:val="00D7405E"/>
    <w:rsid w:val="00D82D49"/>
    <w:rsid w:val="00DC5397"/>
    <w:rsid w:val="00DF1F29"/>
    <w:rsid w:val="00E00206"/>
    <w:rsid w:val="00E0182D"/>
    <w:rsid w:val="00E0391E"/>
    <w:rsid w:val="00E258D0"/>
    <w:rsid w:val="00E71926"/>
    <w:rsid w:val="00E72879"/>
    <w:rsid w:val="00E91585"/>
    <w:rsid w:val="00E91880"/>
    <w:rsid w:val="00E94864"/>
    <w:rsid w:val="00EB0D7B"/>
    <w:rsid w:val="00EC0046"/>
    <w:rsid w:val="00EE7497"/>
    <w:rsid w:val="00EF157E"/>
    <w:rsid w:val="00F02D72"/>
    <w:rsid w:val="00F27DE7"/>
    <w:rsid w:val="00F35F53"/>
    <w:rsid w:val="00F414CE"/>
    <w:rsid w:val="00F75DD8"/>
    <w:rsid w:val="00F8341B"/>
    <w:rsid w:val="00F90E12"/>
    <w:rsid w:val="00F93F0B"/>
    <w:rsid w:val="00FA1C64"/>
    <w:rsid w:val="00FB3775"/>
    <w:rsid w:val="00FB3BFB"/>
    <w:rsid w:val="00FD0E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F1447"/>
  <w15:docId w15:val="{B2C4475E-9057-4CCF-8198-708EE6C3A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Pr>
      <w:b/>
      <w:sz w:val="48"/>
      <w:szCs w:val="48"/>
    </w:rPr>
  </w:style>
  <w:style w:type="paragraph" w:customStyle="1" w:styleId="Lang-FA">
    <w:name w:val="Lang-FA"/>
    <w:basedOn w:val="Normal"/>
    <w:qFormat/>
    <w:pPr>
      <w:jc w:val="right"/>
    </w:pPr>
    <w:rPr>
      <w:rFonts w:cs="Tahoma"/>
      <w:lang w:val="fa-IR" w:bidi="fa-IR"/>
    </w:rPr>
  </w:style>
  <w:style w:type="paragraph" w:customStyle="1" w:styleId="Lang-EN">
    <w:name w:val="Lang-EN"/>
    <w:basedOn w:val="Normal"/>
    <w:qFormat/>
  </w:style>
  <w:style w:type="paragraph" w:customStyle="1" w:styleId="Lang-TR">
    <w:name w:val="Lang-TR"/>
    <w:basedOn w:val="Normal"/>
    <w:qFormat/>
    <w:rPr>
      <w:lang w:val="tr-TR"/>
    </w:rPr>
  </w:style>
  <w:style w:type="character" w:customStyle="1" w:styleId="Lang-FA-Char">
    <w:name w:val="Lang-FA-Char"/>
    <w:rPr>
      <w:rFonts w:ascii="Calibri" w:hAnsi="Calibri" w:cs="Tahoma"/>
      <w:lang w:val="fa-IR" w:bidi="fa-IR"/>
    </w:rPr>
  </w:style>
  <w:style w:type="character" w:customStyle="1" w:styleId="Lang-EN-Char">
    <w:name w:val="Lang-EN-Char"/>
    <w:rPr>
      <w:lang w:val="en-US"/>
    </w:rPr>
  </w:style>
  <w:style w:type="character" w:customStyle="1" w:styleId="Lang-TR-Char">
    <w:name w:val="Lang-TR-Char"/>
    <w:rPr>
      <w:lang w:val="tr-TR"/>
    </w:rPr>
  </w:style>
  <w:style w:type="paragraph" w:styleId="Header">
    <w:name w:val="header"/>
    <w:basedOn w:val="Normal"/>
    <w:link w:val="HeaderChar"/>
    <w:uiPriority w:val="99"/>
    <w:unhideWhenUsed/>
    <w:rsid w:val="00714BB8"/>
    <w:pPr>
      <w:tabs>
        <w:tab w:val="center" w:pos="4320"/>
        <w:tab w:val="right" w:pos="8640"/>
      </w:tabs>
    </w:pPr>
  </w:style>
  <w:style w:type="character" w:customStyle="1" w:styleId="HeaderChar">
    <w:name w:val="Header Char"/>
    <w:basedOn w:val="DefaultParagraphFont"/>
    <w:link w:val="Header"/>
    <w:uiPriority w:val="99"/>
    <w:rsid w:val="00714BB8"/>
  </w:style>
  <w:style w:type="paragraph" w:styleId="Footer">
    <w:name w:val="footer"/>
    <w:basedOn w:val="Normal"/>
    <w:link w:val="FooterChar"/>
    <w:uiPriority w:val="99"/>
    <w:unhideWhenUsed/>
    <w:rsid w:val="00714BB8"/>
    <w:pPr>
      <w:tabs>
        <w:tab w:val="center" w:pos="4320"/>
        <w:tab w:val="right" w:pos="8640"/>
      </w:tabs>
    </w:pPr>
  </w:style>
  <w:style w:type="character" w:customStyle="1" w:styleId="FooterChar">
    <w:name w:val="Footer Char"/>
    <w:basedOn w:val="DefaultParagraphFont"/>
    <w:link w:val="Footer"/>
    <w:uiPriority w:val="99"/>
    <w:rsid w:val="00714BB8"/>
  </w:style>
  <w:style w:type="paragraph" w:styleId="NormalWeb">
    <w:name w:val="Normal (Web)"/>
    <w:basedOn w:val="Normal"/>
    <w:uiPriority w:val="99"/>
    <w:unhideWhenUsed/>
    <w:rsid w:val="005F709B"/>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5F709B"/>
    <w:rPr>
      <w:b/>
      <w:bCs/>
    </w:rPr>
  </w:style>
  <w:style w:type="table" w:styleId="TableGrid">
    <w:name w:val="Table Grid"/>
    <w:basedOn w:val="TableNormal"/>
    <w:uiPriority w:val="39"/>
    <w:rsid w:val="000D7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34262">
      <w:bodyDiv w:val="1"/>
      <w:marLeft w:val="0"/>
      <w:marRight w:val="0"/>
      <w:marTop w:val="0"/>
      <w:marBottom w:val="0"/>
      <w:divBdr>
        <w:top w:val="none" w:sz="0" w:space="0" w:color="auto"/>
        <w:left w:val="none" w:sz="0" w:space="0" w:color="auto"/>
        <w:bottom w:val="none" w:sz="0" w:space="0" w:color="auto"/>
        <w:right w:val="none" w:sz="0" w:space="0" w:color="auto"/>
      </w:divBdr>
    </w:div>
    <w:div w:id="144708951">
      <w:bodyDiv w:val="1"/>
      <w:marLeft w:val="0"/>
      <w:marRight w:val="0"/>
      <w:marTop w:val="0"/>
      <w:marBottom w:val="0"/>
      <w:divBdr>
        <w:top w:val="none" w:sz="0" w:space="0" w:color="auto"/>
        <w:left w:val="none" w:sz="0" w:space="0" w:color="auto"/>
        <w:bottom w:val="none" w:sz="0" w:space="0" w:color="auto"/>
        <w:right w:val="none" w:sz="0" w:space="0" w:color="auto"/>
      </w:divBdr>
    </w:div>
    <w:div w:id="201602678">
      <w:bodyDiv w:val="1"/>
      <w:marLeft w:val="0"/>
      <w:marRight w:val="0"/>
      <w:marTop w:val="0"/>
      <w:marBottom w:val="0"/>
      <w:divBdr>
        <w:top w:val="none" w:sz="0" w:space="0" w:color="auto"/>
        <w:left w:val="none" w:sz="0" w:space="0" w:color="auto"/>
        <w:bottom w:val="none" w:sz="0" w:space="0" w:color="auto"/>
        <w:right w:val="none" w:sz="0" w:space="0" w:color="auto"/>
      </w:divBdr>
      <w:divsChild>
        <w:div w:id="158277273">
          <w:marLeft w:val="0"/>
          <w:marRight w:val="0"/>
          <w:marTop w:val="0"/>
          <w:marBottom w:val="0"/>
          <w:divBdr>
            <w:top w:val="none" w:sz="0" w:space="0" w:color="auto"/>
            <w:left w:val="none" w:sz="0" w:space="0" w:color="auto"/>
            <w:bottom w:val="none" w:sz="0" w:space="0" w:color="auto"/>
            <w:right w:val="none" w:sz="0" w:space="0" w:color="auto"/>
          </w:divBdr>
          <w:divsChild>
            <w:div w:id="112624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27008">
      <w:bodyDiv w:val="1"/>
      <w:marLeft w:val="0"/>
      <w:marRight w:val="0"/>
      <w:marTop w:val="0"/>
      <w:marBottom w:val="0"/>
      <w:divBdr>
        <w:top w:val="none" w:sz="0" w:space="0" w:color="auto"/>
        <w:left w:val="none" w:sz="0" w:space="0" w:color="auto"/>
        <w:bottom w:val="none" w:sz="0" w:space="0" w:color="auto"/>
        <w:right w:val="none" w:sz="0" w:space="0" w:color="auto"/>
      </w:divBdr>
    </w:div>
    <w:div w:id="303706635">
      <w:bodyDiv w:val="1"/>
      <w:marLeft w:val="0"/>
      <w:marRight w:val="0"/>
      <w:marTop w:val="0"/>
      <w:marBottom w:val="0"/>
      <w:divBdr>
        <w:top w:val="none" w:sz="0" w:space="0" w:color="auto"/>
        <w:left w:val="none" w:sz="0" w:space="0" w:color="auto"/>
        <w:bottom w:val="none" w:sz="0" w:space="0" w:color="auto"/>
        <w:right w:val="none" w:sz="0" w:space="0" w:color="auto"/>
      </w:divBdr>
    </w:div>
    <w:div w:id="344138513">
      <w:bodyDiv w:val="1"/>
      <w:marLeft w:val="0"/>
      <w:marRight w:val="0"/>
      <w:marTop w:val="0"/>
      <w:marBottom w:val="0"/>
      <w:divBdr>
        <w:top w:val="none" w:sz="0" w:space="0" w:color="auto"/>
        <w:left w:val="none" w:sz="0" w:space="0" w:color="auto"/>
        <w:bottom w:val="none" w:sz="0" w:space="0" w:color="auto"/>
        <w:right w:val="none" w:sz="0" w:space="0" w:color="auto"/>
      </w:divBdr>
    </w:div>
    <w:div w:id="358361325">
      <w:bodyDiv w:val="1"/>
      <w:marLeft w:val="0"/>
      <w:marRight w:val="0"/>
      <w:marTop w:val="0"/>
      <w:marBottom w:val="0"/>
      <w:divBdr>
        <w:top w:val="none" w:sz="0" w:space="0" w:color="auto"/>
        <w:left w:val="none" w:sz="0" w:space="0" w:color="auto"/>
        <w:bottom w:val="none" w:sz="0" w:space="0" w:color="auto"/>
        <w:right w:val="none" w:sz="0" w:space="0" w:color="auto"/>
      </w:divBdr>
    </w:div>
    <w:div w:id="371031810">
      <w:bodyDiv w:val="1"/>
      <w:marLeft w:val="0"/>
      <w:marRight w:val="0"/>
      <w:marTop w:val="0"/>
      <w:marBottom w:val="0"/>
      <w:divBdr>
        <w:top w:val="none" w:sz="0" w:space="0" w:color="auto"/>
        <w:left w:val="none" w:sz="0" w:space="0" w:color="auto"/>
        <w:bottom w:val="none" w:sz="0" w:space="0" w:color="auto"/>
        <w:right w:val="none" w:sz="0" w:space="0" w:color="auto"/>
      </w:divBdr>
    </w:div>
    <w:div w:id="395593159">
      <w:bodyDiv w:val="1"/>
      <w:marLeft w:val="0"/>
      <w:marRight w:val="0"/>
      <w:marTop w:val="0"/>
      <w:marBottom w:val="0"/>
      <w:divBdr>
        <w:top w:val="none" w:sz="0" w:space="0" w:color="auto"/>
        <w:left w:val="none" w:sz="0" w:space="0" w:color="auto"/>
        <w:bottom w:val="none" w:sz="0" w:space="0" w:color="auto"/>
        <w:right w:val="none" w:sz="0" w:space="0" w:color="auto"/>
      </w:divBdr>
    </w:div>
    <w:div w:id="412750383">
      <w:bodyDiv w:val="1"/>
      <w:marLeft w:val="0"/>
      <w:marRight w:val="0"/>
      <w:marTop w:val="0"/>
      <w:marBottom w:val="0"/>
      <w:divBdr>
        <w:top w:val="none" w:sz="0" w:space="0" w:color="auto"/>
        <w:left w:val="none" w:sz="0" w:space="0" w:color="auto"/>
        <w:bottom w:val="none" w:sz="0" w:space="0" w:color="auto"/>
        <w:right w:val="none" w:sz="0" w:space="0" w:color="auto"/>
      </w:divBdr>
    </w:div>
    <w:div w:id="453796879">
      <w:bodyDiv w:val="1"/>
      <w:marLeft w:val="0"/>
      <w:marRight w:val="0"/>
      <w:marTop w:val="0"/>
      <w:marBottom w:val="0"/>
      <w:divBdr>
        <w:top w:val="none" w:sz="0" w:space="0" w:color="auto"/>
        <w:left w:val="none" w:sz="0" w:space="0" w:color="auto"/>
        <w:bottom w:val="none" w:sz="0" w:space="0" w:color="auto"/>
        <w:right w:val="none" w:sz="0" w:space="0" w:color="auto"/>
      </w:divBdr>
    </w:div>
    <w:div w:id="484782466">
      <w:bodyDiv w:val="1"/>
      <w:marLeft w:val="0"/>
      <w:marRight w:val="0"/>
      <w:marTop w:val="0"/>
      <w:marBottom w:val="0"/>
      <w:divBdr>
        <w:top w:val="none" w:sz="0" w:space="0" w:color="auto"/>
        <w:left w:val="none" w:sz="0" w:space="0" w:color="auto"/>
        <w:bottom w:val="none" w:sz="0" w:space="0" w:color="auto"/>
        <w:right w:val="none" w:sz="0" w:space="0" w:color="auto"/>
      </w:divBdr>
    </w:div>
    <w:div w:id="484857901">
      <w:bodyDiv w:val="1"/>
      <w:marLeft w:val="0"/>
      <w:marRight w:val="0"/>
      <w:marTop w:val="0"/>
      <w:marBottom w:val="0"/>
      <w:divBdr>
        <w:top w:val="none" w:sz="0" w:space="0" w:color="auto"/>
        <w:left w:val="none" w:sz="0" w:space="0" w:color="auto"/>
        <w:bottom w:val="none" w:sz="0" w:space="0" w:color="auto"/>
        <w:right w:val="none" w:sz="0" w:space="0" w:color="auto"/>
      </w:divBdr>
    </w:div>
    <w:div w:id="490604830">
      <w:bodyDiv w:val="1"/>
      <w:marLeft w:val="0"/>
      <w:marRight w:val="0"/>
      <w:marTop w:val="0"/>
      <w:marBottom w:val="0"/>
      <w:divBdr>
        <w:top w:val="none" w:sz="0" w:space="0" w:color="auto"/>
        <w:left w:val="none" w:sz="0" w:space="0" w:color="auto"/>
        <w:bottom w:val="none" w:sz="0" w:space="0" w:color="auto"/>
        <w:right w:val="none" w:sz="0" w:space="0" w:color="auto"/>
      </w:divBdr>
    </w:div>
    <w:div w:id="497772408">
      <w:bodyDiv w:val="1"/>
      <w:marLeft w:val="0"/>
      <w:marRight w:val="0"/>
      <w:marTop w:val="0"/>
      <w:marBottom w:val="0"/>
      <w:divBdr>
        <w:top w:val="none" w:sz="0" w:space="0" w:color="auto"/>
        <w:left w:val="none" w:sz="0" w:space="0" w:color="auto"/>
        <w:bottom w:val="none" w:sz="0" w:space="0" w:color="auto"/>
        <w:right w:val="none" w:sz="0" w:space="0" w:color="auto"/>
      </w:divBdr>
    </w:div>
    <w:div w:id="517307536">
      <w:bodyDiv w:val="1"/>
      <w:marLeft w:val="0"/>
      <w:marRight w:val="0"/>
      <w:marTop w:val="0"/>
      <w:marBottom w:val="0"/>
      <w:divBdr>
        <w:top w:val="none" w:sz="0" w:space="0" w:color="auto"/>
        <w:left w:val="none" w:sz="0" w:space="0" w:color="auto"/>
        <w:bottom w:val="none" w:sz="0" w:space="0" w:color="auto"/>
        <w:right w:val="none" w:sz="0" w:space="0" w:color="auto"/>
      </w:divBdr>
    </w:div>
    <w:div w:id="557742601">
      <w:bodyDiv w:val="1"/>
      <w:marLeft w:val="0"/>
      <w:marRight w:val="0"/>
      <w:marTop w:val="0"/>
      <w:marBottom w:val="0"/>
      <w:divBdr>
        <w:top w:val="none" w:sz="0" w:space="0" w:color="auto"/>
        <w:left w:val="none" w:sz="0" w:space="0" w:color="auto"/>
        <w:bottom w:val="none" w:sz="0" w:space="0" w:color="auto"/>
        <w:right w:val="none" w:sz="0" w:space="0" w:color="auto"/>
      </w:divBdr>
    </w:div>
    <w:div w:id="566696019">
      <w:bodyDiv w:val="1"/>
      <w:marLeft w:val="0"/>
      <w:marRight w:val="0"/>
      <w:marTop w:val="0"/>
      <w:marBottom w:val="0"/>
      <w:divBdr>
        <w:top w:val="none" w:sz="0" w:space="0" w:color="auto"/>
        <w:left w:val="none" w:sz="0" w:space="0" w:color="auto"/>
        <w:bottom w:val="none" w:sz="0" w:space="0" w:color="auto"/>
        <w:right w:val="none" w:sz="0" w:space="0" w:color="auto"/>
      </w:divBdr>
    </w:div>
    <w:div w:id="577909367">
      <w:bodyDiv w:val="1"/>
      <w:marLeft w:val="0"/>
      <w:marRight w:val="0"/>
      <w:marTop w:val="0"/>
      <w:marBottom w:val="0"/>
      <w:divBdr>
        <w:top w:val="none" w:sz="0" w:space="0" w:color="auto"/>
        <w:left w:val="none" w:sz="0" w:space="0" w:color="auto"/>
        <w:bottom w:val="none" w:sz="0" w:space="0" w:color="auto"/>
        <w:right w:val="none" w:sz="0" w:space="0" w:color="auto"/>
      </w:divBdr>
    </w:div>
    <w:div w:id="591814155">
      <w:bodyDiv w:val="1"/>
      <w:marLeft w:val="0"/>
      <w:marRight w:val="0"/>
      <w:marTop w:val="0"/>
      <w:marBottom w:val="0"/>
      <w:divBdr>
        <w:top w:val="none" w:sz="0" w:space="0" w:color="auto"/>
        <w:left w:val="none" w:sz="0" w:space="0" w:color="auto"/>
        <w:bottom w:val="none" w:sz="0" w:space="0" w:color="auto"/>
        <w:right w:val="none" w:sz="0" w:space="0" w:color="auto"/>
      </w:divBdr>
    </w:div>
    <w:div w:id="592592087">
      <w:bodyDiv w:val="1"/>
      <w:marLeft w:val="0"/>
      <w:marRight w:val="0"/>
      <w:marTop w:val="0"/>
      <w:marBottom w:val="0"/>
      <w:divBdr>
        <w:top w:val="none" w:sz="0" w:space="0" w:color="auto"/>
        <w:left w:val="none" w:sz="0" w:space="0" w:color="auto"/>
        <w:bottom w:val="none" w:sz="0" w:space="0" w:color="auto"/>
        <w:right w:val="none" w:sz="0" w:space="0" w:color="auto"/>
      </w:divBdr>
    </w:div>
    <w:div w:id="691417180">
      <w:bodyDiv w:val="1"/>
      <w:marLeft w:val="0"/>
      <w:marRight w:val="0"/>
      <w:marTop w:val="0"/>
      <w:marBottom w:val="0"/>
      <w:divBdr>
        <w:top w:val="none" w:sz="0" w:space="0" w:color="auto"/>
        <w:left w:val="none" w:sz="0" w:space="0" w:color="auto"/>
        <w:bottom w:val="none" w:sz="0" w:space="0" w:color="auto"/>
        <w:right w:val="none" w:sz="0" w:space="0" w:color="auto"/>
      </w:divBdr>
    </w:div>
    <w:div w:id="693965380">
      <w:bodyDiv w:val="1"/>
      <w:marLeft w:val="0"/>
      <w:marRight w:val="0"/>
      <w:marTop w:val="0"/>
      <w:marBottom w:val="0"/>
      <w:divBdr>
        <w:top w:val="none" w:sz="0" w:space="0" w:color="auto"/>
        <w:left w:val="none" w:sz="0" w:space="0" w:color="auto"/>
        <w:bottom w:val="none" w:sz="0" w:space="0" w:color="auto"/>
        <w:right w:val="none" w:sz="0" w:space="0" w:color="auto"/>
      </w:divBdr>
    </w:div>
    <w:div w:id="709962633">
      <w:bodyDiv w:val="1"/>
      <w:marLeft w:val="0"/>
      <w:marRight w:val="0"/>
      <w:marTop w:val="0"/>
      <w:marBottom w:val="0"/>
      <w:divBdr>
        <w:top w:val="none" w:sz="0" w:space="0" w:color="auto"/>
        <w:left w:val="none" w:sz="0" w:space="0" w:color="auto"/>
        <w:bottom w:val="none" w:sz="0" w:space="0" w:color="auto"/>
        <w:right w:val="none" w:sz="0" w:space="0" w:color="auto"/>
      </w:divBdr>
    </w:div>
    <w:div w:id="711341563">
      <w:bodyDiv w:val="1"/>
      <w:marLeft w:val="0"/>
      <w:marRight w:val="0"/>
      <w:marTop w:val="0"/>
      <w:marBottom w:val="0"/>
      <w:divBdr>
        <w:top w:val="none" w:sz="0" w:space="0" w:color="auto"/>
        <w:left w:val="none" w:sz="0" w:space="0" w:color="auto"/>
        <w:bottom w:val="none" w:sz="0" w:space="0" w:color="auto"/>
        <w:right w:val="none" w:sz="0" w:space="0" w:color="auto"/>
      </w:divBdr>
    </w:div>
    <w:div w:id="718435332">
      <w:bodyDiv w:val="1"/>
      <w:marLeft w:val="0"/>
      <w:marRight w:val="0"/>
      <w:marTop w:val="0"/>
      <w:marBottom w:val="0"/>
      <w:divBdr>
        <w:top w:val="none" w:sz="0" w:space="0" w:color="auto"/>
        <w:left w:val="none" w:sz="0" w:space="0" w:color="auto"/>
        <w:bottom w:val="none" w:sz="0" w:space="0" w:color="auto"/>
        <w:right w:val="none" w:sz="0" w:space="0" w:color="auto"/>
      </w:divBdr>
    </w:div>
    <w:div w:id="743183016">
      <w:bodyDiv w:val="1"/>
      <w:marLeft w:val="0"/>
      <w:marRight w:val="0"/>
      <w:marTop w:val="0"/>
      <w:marBottom w:val="0"/>
      <w:divBdr>
        <w:top w:val="none" w:sz="0" w:space="0" w:color="auto"/>
        <w:left w:val="none" w:sz="0" w:space="0" w:color="auto"/>
        <w:bottom w:val="none" w:sz="0" w:space="0" w:color="auto"/>
        <w:right w:val="none" w:sz="0" w:space="0" w:color="auto"/>
      </w:divBdr>
      <w:divsChild>
        <w:div w:id="2053575223">
          <w:marLeft w:val="0"/>
          <w:marRight w:val="0"/>
          <w:marTop w:val="0"/>
          <w:marBottom w:val="0"/>
          <w:divBdr>
            <w:top w:val="none" w:sz="0" w:space="0" w:color="auto"/>
            <w:left w:val="none" w:sz="0" w:space="0" w:color="auto"/>
            <w:bottom w:val="none" w:sz="0" w:space="0" w:color="auto"/>
            <w:right w:val="none" w:sz="0" w:space="0" w:color="auto"/>
          </w:divBdr>
          <w:divsChild>
            <w:div w:id="164843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30511">
      <w:bodyDiv w:val="1"/>
      <w:marLeft w:val="0"/>
      <w:marRight w:val="0"/>
      <w:marTop w:val="0"/>
      <w:marBottom w:val="0"/>
      <w:divBdr>
        <w:top w:val="none" w:sz="0" w:space="0" w:color="auto"/>
        <w:left w:val="none" w:sz="0" w:space="0" w:color="auto"/>
        <w:bottom w:val="none" w:sz="0" w:space="0" w:color="auto"/>
        <w:right w:val="none" w:sz="0" w:space="0" w:color="auto"/>
      </w:divBdr>
    </w:div>
    <w:div w:id="766275060">
      <w:bodyDiv w:val="1"/>
      <w:marLeft w:val="0"/>
      <w:marRight w:val="0"/>
      <w:marTop w:val="0"/>
      <w:marBottom w:val="0"/>
      <w:divBdr>
        <w:top w:val="none" w:sz="0" w:space="0" w:color="auto"/>
        <w:left w:val="none" w:sz="0" w:space="0" w:color="auto"/>
        <w:bottom w:val="none" w:sz="0" w:space="0" w:color="auto"/>
        <w:right w:val="none" w:sz="0" w:space="0" w:color="auto"/>
      </w:divBdr>
    </w:div>
    <w:div w:id="784539563">
      <w:bodyDiv w:val="1"/>
      <w:marLeft w:val="0"/>
      <w:marRight w:val="0"/>
      <w:marTop w:val="0"/>
      <w:marBottom w:val="0"/>
      <w:divBdr>
        <w:top w:val="none" w:sz="0" w:space="0" w:color="auto"/>
        <w:left w:val="none" w:sz="0" w:space="0" w:color="auto"/>
        <w:bottom w:val="none" w:sz="0" w:space="0" w:color="auto"/>
        <w:right w:val="none" w:sz="0" w:space="0" w:color="auto"/>
      </w:divBdr>
    </w:div>
    <w:div w:id="801731772">
      <w:bodyDiv w:val="1"/>
      <w:marLeft w:val="0"/>
      <w:marRight w:val="0"/>
      <w:marTop w:val="0"/>
      <w:marBottom w:val="0"/>
      <w:divBdr>
        <w:top w:val="none" w:sz="0" w:space="0" w:color="auto"/>
        <w:left w:val="none" w:sz="0" w:space="0" w:color="auto"/>
        <w:bottom w:val="none" w:sz="0" w:space="0" w:color="auto"/>
        <w:right w:val="none" w:sz="0" w:space="0" w:color="auto"/>
      </w:divBdr>
    </w:div>
    <w:div w:id="817527445">
      <w:bodyDiv w:val="1"/>
      <w:marLeft w:val="0"/>
      <w:marRight w:val="0"/>
      <w:marTop w:val="0"/>
      <w:marBottom w:val="0"/>
      <w:divBdr>
        <w:top w:val="none" w:sz="0" w:space="0" w:color="auto"/>
        <w:left w:val="none" w:sz="0" w:space="0" w:color="auto"/>
        <w:bottom w:val="none" w:sz="0" w:space="0" w:color="auto"/>
        <w:right w:val="none" w:sz="0" w:space="0" w:color="auto"/>
      </w:divBdr>
    </w:div>
    <w:div w:id="863520997">
      <w:bodyDiv w:val="1"/>
      <w:marLeft w:val="0"/>
      <w:marRight w:val="0"/>
      <w:marTop w:val="0"/>
      <w:marBottom w:val="0"/>
      <w:divBdr>
        <w:top w:val="none" w:sz="0" w:space="0" w:color="auto"/>
        <w:left w:val="none" w:sz="0" w:space="0" w:color="auto"/>
        <w:bottom w:val="none" w:sz="0" w:space="0" w:color="auto"/>
        <w:right w:val="none" w:sz="0" w:space="0" w:color="auto"/>
      </w:divBdr>
      <w:divsChild>
        <w:div w:id="723338165">
          <w:marLeft w:val="0"/>
          <w:marRight w:val="0"/>
          <w:marTop w:val="0"/>
          <w:marBottom w:val="0"/>
          <w:divBdr>
            <w:top w:val="none" w:sz="0" w:space="0" w:color="auto"/>
            <w:left w:val="none" w:sz="0" w:space="0" w:color="auto"/>
            <w:bottom w:val="none" w:sz="0" w:space="0" w:color="auto"/>
            <w:right w:val="none" w:sz="0" w:space="0" w:color="auto"/>
          </w:divBdr>
          <w:divsChild>
            <w:div w:id="76304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58568">
      <w:bodyDiv w:val="1"/>
      <w:marLeft w:val="0"/>
      <w:marRight w:val="0"/>
      <w:marTop w:val="0"/>
      <w:marBottom w:val="0"/>
      <w:divBdr>
        <w:top w:val="none" w:sz="0" w:space="0" w:color="auto"/>
        <w:left w:val="none" w:sz="0" w:space="0" w:color="auto"/>
        <w:bottom w:val="none" w:sz="0" w:space="0" w:color="auto"/>
        <w:right w:val="none" w:sz="0" w:space="0" w:color="auto"/>
      </w:divBdr>
    </w:div>
    <w:div w:id="887574865">
      <w:bodyDiv w:val="1"/>
      <w:marLeft w:val="0"/>
      <w:marRight w:val="0"/>
      <w:marTop w:val="0"/>
      <w:marBottom w:val="0"/>
      <w:divBdr>
        <w:top w:val="none" w:sz="0" w:space="0" w:color="auto"/>
        <w:left w:val="none" w:sz="0" w:space="0" w:color="auto"/>
        <w:bottom w:val="none" w:sz="0" w:space="0" w:color="auto"/>
        <w:right w:val="none" w:sz="0" w:space="0" w:color="auto"/>
      </w:divBdr>
    </w:div>
    <w:div w:id="892276801">
      <w:bodyDiv w:val="1"/>
      <w:marLeft w:val="0"/>
      <w:marRight w:val="0"/>
      <w:marTop w:val="0"/>
      <w:marBottom w:val="0"/>
      <w:divBdr>
        <w:top w:val="none" w:sz="0" w:space="0" w:color="auto"/>
        <w:left w:val="none" w:sz="0" w:space="0" w:color="auto"/>
        <w:bottom w:val="none" w:sz="0" w:space="0" w:color="auto"/>
        <w:right w:val="none" w:sz="0" w:space="0" w:color="auto"/>
      </w:divBdr>
    </w:div>
    <w:div w:id="911740887">
      <w:bodyDiv w:val="1"/>
      <w:marLeft w:val="0"/>
      <w:marRight w:val="0"/>
      <w:marTop w:val="0"/>
      <w:marBottom w:val="0"/>
      <w:divBdr>
        <w:top w:val="none" w:sz="0" w:space="0" w:color="auto"/>
        <w:left w:val="none" w:sz="0" w:space="0" w:color="auto"/>
        <w:bottom w:val="none" w:sz="0" w:space="0" w:color="auto"/>
        <w:right w:val="none" w:sz="0" w:space="0" w:color="auto"/>
      </w:divBdr>
      <w:divsChild>
        <w:div w:id="500975620">
          <w:marLeft w:val="0"/>
          <w:marRight w:val="0"/>
          <w:marTop w:val="0"/>
          <w:marBottom w:val="0"/>
          <w:divBdr>
            <w:top w:val="none" w:sz="0" w:space="0" w:color="auto"/>
            <w:left w:val="none" w:sz="0" w:space="0" w:color="auto"/>
            <w:bottom w:val="none" w:sz="0" w:space="0" w:color="auto"/>
            <w:right w:val="none" w:sz="0" w:space="0" w:color="auto"/>
          </w:divBdr>
          <w:divsChild>
            <w:div w:id="17749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968287">
      <w:bodyDiv w:val="1"/>
      <w:marLeft w:val="0"/>
      <w:marRight w:val="0"/>
      <w:marTop w:val="0"/>
      <w:marBottom w:val="0"/>
      <w:divBdr>
        <w:top w:val="none" w:sz="0" w:space="0" w:color="auto"/>
        <w:left w:val="none" w:sz="0" w:space="0" w:color="auto"/>
        <w:bottom w:val="none" w:sz="0" w:space="0" w:color="auto"/>
        <w:right w:val="none" w:sz="0" w:space="0" w:color="auto"/>
      </w:divBdr>
    </w:div>
    <w:div w:id="1015378643">
      <w:bodyDiv w:val="1"/>
      <w:marLeft w:val="0"/>
      <w:marRight w:val="0"/>
      <w:marTop w:val="0"/>
      <w:marBottom w:val="0"/>
      <w:divBdr>
        <w:top w:val="none" w:sz="0" w:space="0" w:color="auto"/>
        <w:left w:val="none" w:sz="0" w:space="0" w:color="auto"/>
        <w:bottom w:val="none" w:sz="0" w:space="0" w:color="auto"/>
        <w:right w:val="none" w:sz="0" w:space="0" w:color="auto"/>
      </w:divBdr>
    </w:div>
    <w:div w:id="1069423616">
      <w:bodyDiv w:val="1"/>
      <w:marLeft w:val="0"/>
      <w:marRight w:val="0"/>
      <w:marTop w:val="0"/>
      <w:marBottom w:val="0"/>
      <w:divBdr>
        <w:top w:val="none" w:sz="0" w:space="0" w:color="auto"/>
        <w:left w:val="none" w:sz="0" w:space="0" w:color="auto"/>
        <w:bottom w:val="none" w:sz="0" w:space="0" w:color="auto"/>
        <w:right w:val="none" w:sz="0" w:space="0" w:color="auto"/>
      </w:divBdr>
    </w:div>
    <w:div w:id="1104227378">
      <w:bodyDiv w:val="1"/>
      <w:marLeft w:val="0"/>
      <w:marRight w:val="0"/>
      <w:marTop w:val="0"/>
      <w:marBottom w:val="0"/>
      <w:divBdr>
        <w:top w:val="none" w:sz="0" w:space="0" w:color="auto"/>
        <w:left w:val="none" w:sz="0" w:space="0" w:color="auto"/>
        <w:bottom w:val="none" w:sz="0" w:space="0" w:color="auto"/>
        <w:right w:val="none" w:sz="0" w:space="0" w:color="auto"/>
      </w:divBdr>
    </w:div>
    <w:div w:id="1164931968">
      <w:bodyDiv w:val="1"/>
      <w:marLeft w:val="0"/>
      <w:marRight w:val="0"/>
      <w:marTop w:val="0"/>
      <w:marBottom w:val="0"/>
      <w:divBdr>
        <w:top w:val="none" w:sz="0" w:space="0" w:color="auto"/>
        <w:left w:val="none" w:sz="0" w:space="0" w:color="auto"/>
        <w:bottom w:val="none" w:sz="0" w:space="0" w:color="auto"/>
        <w:right w:val="none" w:sz="0" w:space="0" w:color="auto"/>
      </w:divBdr>
    </w:div>
    <w:div w:id="1200584749">
      <w:bodyDiv w:val="1"/>
      <w:marLeft w:val="0"/>
      <w:marRight w:val="0"/>
      <w:marTop w:val="0"/>
      <w:marBottom w:val="0"/>
      <w:divBdr>
        <w:top w:val="none" w:sz="0" w:space="0" w:color="auto"/>
        <w:left w:val="none" w:sz="0" w:space="0" w:color="auto"/>
        <w:bottom w:val="none" w:sz="0" w:space="0" w:color="auto"/>
        <w:right w:val="none" w:sz="0" w:space="0" w:color="auto"/>
      </w:divBdr>
    </w:div>
    <w:div w:id="1219589561">
      <w:bodyDiv w:val="1"/>
      <w:marLeft w:val="0"/>
      <w:marRight w:val="0"/>
      <w:marTop w:val="0"/>
      <w:marBottom w:val="0"/>
      <w:divBdr>
        <w:top w:val="none" w:sz="0" w:space="0" w:color="auto"/>
        <w:left w:val="none" w:sz="0" w:space="0" w:color="auto"/>
        <w:bottom w:val="none" w:sz="0" w:space="0" w:color="auto"/>
        <w:right w:val="none" w:sz="0" w:space="0" w:color="auto"/>
      </w:divBdr>
    </w:div>
    <w:div w:id="1224676907">
      <w:bodyDiv w:val="1"/>
      <w:marLeft w:val="0"/>
      <w:marRight w:val="0"/>
      <w:marTop w:val="0"/>
      <w:marBottom w:val="0"/>
      <w:divBdr>
        <w:top w:val="none" w:sz="0" w:space="0" w:color="auto"/>
        <w:left w:val="none" w:sz="0" w:space="0" w:color="auto"/>
        <w:bottom w:val="none" w:sz="0" w:space="0" w:color="auto"/>
        <w:right w:val="none" w:sz="0" w:space="0" w:color="auto"/>
      </w:divBdr>
    </w:div>
    <w:div w:id="1240794036">
      <w:bodyDiv w:val="1"/>
      <w:marLeft w:val="0"/>
      <w:marRight w:val="0"/>
      <w:marTop w:val="0"/>
      <w:marBottom w:val="0"/>
      <w:divBdr>
        <w:top w:val="none" w:sz="0" w:space="0" w:color="auto"/>
        <w:left w:val="none" w:sz="0" w:space="0" w:color="auto"/>
        <w:bottom w:val="none" w:sz="0" w:space="0" w:color="auto"/>
        <w:right w:val="none" w:sz="0" w:space="0" w:color="auto"/>
      </w:divBdr>
    </w:div>
    <w:div w:id="1257908862">
      <w:bodyDiv w:val="1"/>
      <w:marLeft w:val="0"/>
      <w:marRight w:val="0"/>
      <w:marTop w:val="0"/>
      <w:marBottom w:val="0"/>
      <w:divBdr>
        <w:top w:val="none" w:sz="0" w:space="0" w:color="auto"/>
        <w:left w:val="none" w:sz="0" w:space="0" w:color="auto"/>
        <w:bottom w:val="none" w:sz="0" w:space="0" w:color="auto"/>
        <w:right w:val="none" w:sz="0" w:space="0" w:color="auto"/>
      </w:divBdr>
    </w:div>
    <w:div w:id="1272006376">
      <w:bodyDiv w:val="1"/>
      <w:marLeft w:val="0"/>
      <w:marRight w:val="0"/>
      <w:marTop w:val="0"/>
      <w:marBottom w:val="0"/>
      <w:divBdr>
        <w:top w:val="none" w:sz="0" w:space="0" w:color="auto"/>
        <w:left w:val="none" w:sz="0" w:space="0" w:color="auto"/>
        <w:bottom w:val="none" w:sz="0" w:space="0" w:color="auto"/>
        <w:right w:val="none" w:sz="0" w:space="0" w:color="auto"/>
      </w:divBdr>
    </w:div>
    <w:div w:id="1296256317">
      <w:bodyDiv w:val="1"/>
      <w:marLeft w:val="0"/>
      <w:marRight w:val="0"/>
      <w:marTop w:val="0"/>
      <w:marBottom w:val="0"/>
      <w:divBdr>
        <w:top w:val="none" w:sz="0" w:space="0" w:color="auto"/>
        <w:left w:val="none" w:sz="0" w:space="0" w:color="auto"/>
        <w:bottom w:val="none" w:sz="0" w:space="0" w:color="auto"/>
        <w:right w:val="none" w:sz="0" w:space="0" w:color="auto"/>
      </w:divBdr>
    </w:div>
    <w:div w:id="1310015934">
      <w:bodyDiv w:val="1"/>
      <w:marLeft w:val="0"/>
      <w:marRight w:val="0"/>
      <w:marTop w:val="0"/>
      <w:marBottom w:val="0"/>
      <w:divBdr>
        <w:top w:val="none" w:sz="0" w:space="0" w:color="auto"/>
        <w:left w:val="none" w:sz="0" w:space="0" w:color="auto"/>
        <w:bottom w:val="none" w:sz="0" w:space="0" w:color="auto"/>
        <w:right w:val="none" w:sz="0" w:space="0" w:color="auto"/>
      </w:divBdr>
    </w:div>
    <w:div w:id="1325890648">
      <w:bodyDiv w:val="1"/>
      <w:marLeft w:val="0"/>
      <w:marRight w:val="0"/>
      <w:marTop w:val="0"/>
      <w:marBottom w:val="0"/>
      <w:divBdr>
        <w:top w:val="none" w:sz="0" w:space="0" w:color="auto"/>
        <w:left w:val="none" w:sz="0" w:space="0" w:color="auto"/>
        <w:bottom w:val="none" w:sz="0" w:space="0" w:color="auto"/>
        <w:right w:val="none" w:sz="0" w:space="0" w:color="auto"/>
      </w:divBdr>
    </w:div>
    <w:div w:id="1358651882">
      <w:bodyDiv w:val="1"/>
      <w:marLeft w:val="0"/>
      <w:marRight w:val="0"/>
      <w:marTop w:val="0"/>
      <w:marBottom w:val="0"/>
      <w:divBdr>
        <w:top w:val="none" w:sz="0" w:space="0" w:color="auto"/>
        <w:left w:val="none" w:sz="0" w:space="0" w:color="auto"/>
        <w:bottom w:val="none" w:sz="0" w:space="0" w:color="auto"/>
        <w:right w:val="none" w:sz="0" w:space="0" w:color="auto"/>
      </w:divBdr>
    </w:div>
    <w:div w:id="1371296368">
      <w:bodyDiv w:val="1"/>
      <w:marLeft w:val="0"/>
      <w:marRight w:val="0"/>
      <w:marTop w:val="0"/>
      <w:marBottom w:val="0"/>
      <w:divBdr>
        <w:top w:val="none" w:sz="0" w:space="0" w:color="auto"/>
        <w:left w:val="none" w:sz="0" w:space="0" w:color="auto"/>
        <w:bottom w:val="none" w:sz="0" w:space="0" w:color="auto"/>
        <w:right w:val="none" w:sz="0" w:space="0" w:color="auto"/>
      </w:divBdr>
      <w:divsChild>
        <w:div w:id="7025374">
          <w:marLeft w:val="0"/>
          <w:marRight w:val="0"/>
          <w:marTop w:val="0"/>
          <w:marBottom w:val="0"/>
          <w:divBdr>
            <w:top w:val="none" w:sz="0" w:space="0" w:color="auto"/>
            <w:left w:val="none" w:sz="0" w:space="0" w:color="auto"/>
            <w:bottom w:val="none" w:sz="0" w:space="0" w:color="auto"/>
            <w:right w:val="none" w:sz="0" w:space="0" w:color="auto"/>
          </w:divBdr>
          <w:divsChild>
            <w:div w:id="29106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853275">
      <w:bodyDiv w:val="1"/>
      <w:marLeft w:val="0"/>
      <w:marRight w:val="0"/>
      <w:marTop w:val="0"/>
      <w:marBottom w:val="0"/>
      <w:divBdr>
        <w:top w:val="none" w:sz="0" w:space="0" w:color="auto"/>
        <w:left w:val="none" w:sz="0" w:space="0" w:color="auto"/>
        <w:bottom w:val="none" w:sz="0" w:space="0" w:color="auto"/>
        <w:right w:val="none" w:sz="0" w:space="0" w:color="auto"/>
      </w:divBdr>
      <w:divsChild>
        <w:div w:id="2013678286">
          <w:marLeft w:val="0"/>
          <w:marRight w:val="0"/>
          <w:marTop w:val="0"/>
          <w:marBottom w:val="0"/>
          <w:divBdr>
            <w:top w:val="none" w:sz="0" w:space="0" w:color="auto"/>
            <w:left w:val="none" w:sz="0" w:space="0" w:color="auto"/>
            <w:bottom w:val="none" w:sz="0" w:space="0" w:color="auto"/>
            <w:right w:val="none" w:sz="0" w:space="0" w:color="auto"/>
          </w:divBdr>
          <w:divsChild>
            <w:div w:id="14813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22126">
      <w:bodyDiv w:val="1"/>
      <w:marLeft w:val="0"/>
      <w:marRight w:val="0"/>
      <w:marTop w:val="0"/>
      <w:marBottom w:val="0"/>
      <w:divBdr>
        <w:top w:val="none" w:sz="0" w:space="0" w:color="auto"/>
        <w:left w:val="none" w:sz="0" w:space="0" w:color="auto"/>
        <w:bottom w:val="none" w:sz="0" w:space="0" w:color="auto"/>
        <w:right w:val="none" w:sz="0" w:space="0" w:color="auto"/>
      </w:divBdr>
    </w:div>
    <w:div w:id="1450705961">
      <w:bodyDiv w:val="1"/>
      <w:marLeft w:val="0"/>
      <w:marRight w:val="0"/>
      <w:marTop w:val="0"/>
      <w:marBottom w:val="0"/>
      <w:divBdr>
        <w:top w:val="none" w:sz="0" w:space="0" w:color="auto"/>
        <w:left w:val="none" w:sz="0" w:space="0" w:color="auto"/>
        <w:bottom w:val="none" w:sz="0" w:space="0" w:color="auto"/>
        <w:right w:val="none" w:sz="0" w:space="0" w:color="auto"/>
      </w:divBdr>
    </w:div>
    <w:div w:id="1456604439">
      <w:bodyDiv w:val="1"/>
      <w:marLeft w:val="0"/>
      <w:marRight w:val="0"/>
      <w:marTop w:val="0"/>
      <w:marBottom w:val="0"/>
      <w:divBdr>
        <w:top w:val="none" w:sz="0" w:space="0" w:color="auto"/>
        <w:left w:val="none" w:sz="0" w:space="0" w:color="auto"/>
        <w:bottom w:val="none" w:sz="0" w:space="0" w:color="auto"/>
        <w:right w:val="none" w:sz="0" w:space="0" w:color="auto"/>
      </w:divBdr>
    </w:div>
    <w:div w:id="1482499837">
      <w:bodyDiv w:val="1"/>
      <w:marLeft w:val="0"/>
      <w:marRight w:val="0"/>
      <w:marTop w:val="0"/>
      <w:marBottom w:val="0"/>
      <w:divBdr>
        <w:top w:val="none" w:sz="0" w:space="0" w:color="auto"/>
        <w:left w:val="none" w:sz="0" w:space="0" w:color="auto"/>
        <w:bottom w:val="none" w:sz="0" w:space="0" w:color="auto"/>
        <w:right w:val="none" w:sz="0" w:space="0" w:color="auto"/>
      </w:divBdr>
      <w:divsChild>
        <w:div w:id="343046918">
          <w:marLeft w:val="0"/>
          <w:marRight w:val="0"/>
          <w:marTop w:val="0"/>
          <w:marBottom w:val="0"/>
          <w:divBdr>
            <w:top w:val="none" w:sz="0" w:space="0" w:color="auto"/>
            <w:left w:val="none" w:sz="0" w:space="0" w:color="auto"/>
            <w:bottom w:val="none" w:sz="0" w:space="0" w:color="auto"/>
            <w:right w:val="none" w:sz="0" w:space="0" w:color="auto"/>
          </w:divBdr>
          <w:divsChild>
            <w:div w:id="52252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205">
      <w:bodyDiv w:val="1"/>
      <w:marLeft w:val="0"/>
      <w:marRight w:val="0"/>
      <w:marTop w:val="0"/>
      <w:marBottom w:val="0"/>
      <w:divBdr>
        <w:top w:val="none" w:sz="0" w:space="0" w:color="auto"/>
        <w:left w:val="none" w:sz="0" w:space="0" w:color="auto"/>
        <w:bottom w:val="none" w:sz="0" w:space="0" w:color="auto"/>
        <w:right w:val="none" w:sz="0" w:space="0" w:color="auto"/>
      </w:divBdr>
    </w:div>
    <w:div w:id="1497501210">
      <w:bodyDiv w:val="1"/>
      <w:marLeft w:val="0"/>
      <w:marRight w:val="0"/>
      <w:marTop w:val="0"/>
      <w:marBottom w:val="0"/>
      <w:divBdr>
        <w:top w:val="none" w:sz="0" w:space="0" w:color="auto"/>
        <w:left w:val="none" w:sz="0" w:space="0" w:color="auto"/>
        <w:bottom w:val="none" w:sz="0" w:space="0" w:color="auto"/>
        <w:right w:val="none" w:sz="0" w:space="0" w:color="auto"/>
      </w:divBdr>
    </w:div>
    <w:div w:id="1547523692">
      <w:bodyDiv w:val="1"/>
      <w:marLeft w:val="0"/>
      <w:marRight w:val="0"/>
      <w:marTop w:val="0"/>
      <w:marBottom w:val="0"/>
      <w:divBdr>
        <w:top w:val="none" w:sz="0" w:space="0" w:color="auto"/>
        <w:left w:val="none" w:sz="0" w:space="0" w:color="auto"/>
        <w:bottom w:val="none" w:sz="0" w:space="0" w:color="auto"/>
        <w:right w:val="none" w:sz="0" w:space="0" w:color="auto"/>
      </w:divBdr>
    </w:div>
    <w:div w:id="1547914533">
      <w:bodyDiv w:val="1"/>
      <w:marLeft w:val="0"/>
      <w:marRight w:val="0"/>
      <w:marTop w:val="0"/>
      <w:marBottom w:val="0"/>
      <w:divBdr>
        <w:top w:val="none" w:sz="0" w:space="0" w:color="auto"/>
        <w:left w:val="none" w:sz="0" w:space="0" w:color="auto"/>
        <w:bottom w:val="none" w:sz="0" w:space="0" w:color="auto"/>
        <w:right w:val="none" w:sz="0" w:space="0" w:color="auto"/>
      </w:divBdr>
    </w:div>
    <w:div w:id="1575969337">
      <w:bodyDiv w:val="1"/>
      <w:marLeft w:val="0"/>
      <w:marRight w:val="0"/>
      <w:marTop w:val="0"/>
      <w:marBottom w:val="0"/>
      <w:divBdr>
        <w:top w:val="none" w:sz="0" w:space="0" w:color="auto"/>
        <w:left w:val="none" w:sz="0" w:space="0" w:color="auto"/>
        <w:bottom w:val="none" w:sz="0" w:space="0" w:color="auto"/>
        <w:right w:val="none" w:sz="0" w:space="0" w:color="auto"/>
      </w:divBdr>
    </w:div>
    <w:div w:id="1579092369">
      <w:bodyDiv w:val="1"/>
      <w:marLeft w:val="0"/>
      <w:marRight w:val="0"/>
      <w:marTop w:val="0"/>
      <w:marBottom w:val="0"/>
      <w:divBdr>
        <w:top w:val="none" w:sz="0" w:space="0" w:color="auto"/>
        <w:left w:val="none" w:sz="0" w:space="0" w:color="auto"/>
        <w:bottom w:val="none" w:sz="0" w:space="0" w:color="auto"/>
        <w:right w:val="none" w:sz="0" w:space="0" w:color="auto"/>
      </w:divBdr>
    </w:div>
    <w:div w:id="1604652388">
      <w:bodyDiv w:val="1"/>
      <w:marLeft w:val="0"/>
      <w:marRight w:val="0"/>
      <w:marTop w:val="0"/>
      <w:marBottom w:val="0"/>
      <w:divBdr>
        <w:top w:val="none" w:sz="0" w:space="0" w:color="auto"/>
        <w:left w:val="none" w:sz="0" w:space="0" w:color="auto"/>
        <w:bottom w:val="none" w:sz="0" w:space="0" w:color="auto"/>
        <w:right w:val="none" w:sz="0" w:space="0" w:color="auto"/>
      </w:divBdr>
    </w:div>
    <w:div w:id="1644776992">
      <w:bodyDiv w:val="1"/>
      <w:marLeft w:val="0"/>
      <w:marRight w:val="0"/>
      <w:marTop w:val="0"/>
      <w:marBottom w:val="0"/>
      <w:divBdr>
        <w:top w:val="none" w:sz="0" w:space="0" w:color="auto"/>
        <w:left w:val="none" w:sz="0" w:space="0" w:color="auto"/>
        <w:bottom w:val="none" w:sz="0" w:space="0" w:color="auto"/>
        <w:right w:val="none" w:sz="0" w:space="0" w:color="auto"/>
      </w:divBdr>
    </w:div>
    <w:div w:id="1650746772">
      <w:bodyDiv w:val="1"/>
      <w:marLeft w:val="0"/>
      <w:marRight w:val="0"/>
      <w:marTop w:val="0"/>
      <w:marBottom w:val="0"/>
      <w:divBdr>
        <w:top w:val="none" w:sz="0" w:space="0" w:color="auto"/>
        <w:left w:val="none" w:sz="0" w:space="0" w:color="auto"/>
        <w:bottom w:val="none" w:sz="0" w:space="0" w:color="auto"/>
        <w:right w:val="none" w:sz="0" w:space="0" w:color="auto"/>
      </w:divBdr>
    </w:div>
    <w:div w:id="1720208417">
      <w:bodyDiv w:val="1"/>
      <w:marLeft w:val="0"/>
      <w:marRight w:val="0"/>
      <w:marTop w:val="0"/>
      <w:marBottom w:val="0"/>
      <w:divBdr>
        <w:top w:val="none" w:sz="0" w:space="0" w:color="auto"/>
        <w:left w:val="none" w:sz="0" w:space="0" w:color="auto"/>
        <w:bottom w:val="none" w:sz="0" w:space="0" w:color="auto"/>
        <w:right w:val="none" w:sz="0" w:space="0" w:color="auto"/>
      </w:divBdr>
    </w:div>
    <w:div w:id="1721631800">
      <w:bodyDiv w:val="1"/>
      <w:marLeft w:val="0"/>
      <w:marRight w:val="0"/>
      <w:marTop w:val="0"/>
      <w:marBottom w:val="0"/>
      <w:divBdr>
        <w:top w:val="none" w:sz="0" w:space="0" w:color="auto"/>
        <w:left w:val="none" w:sz="0" w:space="0" w:color="auto"/>
        <w:bottom w:val="none" w:sz="0" w:space="0" w:color="auto"/>
        <w:right w:val="none" w:sz="0" w:space="0" w:color="auto"/>
      </w:divBdr>
    </w:div>
    <w:div w:id="1738933714">
      <w:bodyDiv w:val="1"/>
      <w:marLeft w:val="0"/>
      <w:marRight w:val="0"/>
      <w:marTop w:val="0"/>
      <w:marBottom w:val="0"/>
      <w:divBdr>
        <w:top w:val="none" w:sz="0" w:space="0" w:color="auto"/>
        <w:left w:val="none" w:sz="0" w:space="0" w:color="auto"/>
        <w:bottom w:val="none" w:sz="0" w:space="0" w:color="auto"/>
        <w:right w:val="none" w:sz="0" w:space="0" w:color="auto"/>
      </w:divBdr>
    </w:div>
    <w:div w:id="1764917162">
      <w:bodyDiv w:val="1"/>
      <w:marLeft w:val="0"/>
      <w:marRight w:val="0"/>
      <w:marTop w:val="0"/>
      <w:marBottom w:val="0"/>
      <w:divBdr>
        <w:top w:val="none" w:sz="0" w:space="0" w:color="auto"/>
        <w:left w:val="none" w:sz="0" w:space="0" w:color="auto"/>
        <w:bottom w:val="none" w:sz="0" w:space="0" w:color="auto"/>
        <w:right w:val="none" w:sz="0" w:space="0" w:color="auto"/>
      </w:divBdr>
    </w:div>
    <w:div w:id="1810778947">
      <w:bodyDiv w:val="1"/>
      <w:marLeft w:val="0"/>
      <w:marRight w:val="0"/>
      <w:marTop w:val="0"/>
      <w:marBottom w:val="0"/>
      <w:divBdr>
        <w:top w:val="none" w:sz="0" w:space="0" w:color="auto"/>
        <w:left w:val="none" w:sz="0" w:space="0" w:color="auto"/>
        <w:bottom w:val="none" w:sz="0" w:space="0" w:color="auto"/>
        <w:right w:val="none" w:sz="0" w:space="0" w:color="auto"/>
      </w:divBdr>
    </w:div>
    <w:div w:id="1836796968">
      <w:bodyDiv w:val="1"/>
      <w:marLeft w:val="0"/>
      <w:marRight w:val="0"/>
      <w:marTop w:val="0"/>
      <w:marBottom w:val="0"/>
      <w:divBdr>
        <w:top w:val="none" w:sz="0" w:space="0" w:color="auto"/>
        <w:left w:val="none" w:sz="0" w:space="0" w:color="auto"/>
        <w:bottom w:val="none" w:sz="0" w:space="0" w:color="auto"/>
        <w:right w:val="none" w:sz="0" w:space="0" w:color="auto"/>
      </w:divBdr>
    </w:div>
    <w:div w:id="1860662604">
      <w:bodyDiv w:val="1"/>
      <w:marLeft w:val="0"/>
      <w:marRight w:val="0"/>
      <w:marTop w:val="0"/>
      <w:marBottom w:val="0"/>
      <w:divBdr>
        <w:top w:val="none" w:sz="0" w:space="0" w:color="auto"/>
        <w:left w:val="none" w:sz="0" w:space="0" w:color="auto"/>
        <w:bottom w:val="none" w:sz="0" w:space="0" w:color="auto"/>
        <w:right w:val="none" w:sz="0" w:space="0" w:color="auto"/>
      </w:divBdr>
    </w:div>
    <w:div w:id="1892882592">
      <w:bodyDiv w:val="1"/>
      <w:marLeft w:val="0"/>
      <w:marRight w:val="0"/>
      <w:marTop w:val="0"/>
      <w:marBottom w:val="0"/>
      <w:divBdr>
        <w:top w:val="none" w:sz="0" w:space="0" w:color="auto"/>
        <w:left w:val="none" w:sz="0" w:space="0" w:color="auto"/>
        <w:bottom w:val="none" w:sz="0" w:space="0" w:color="auto"/>
        <w:right w:val="none" w:sz="0" w:space="0" w:color="auto"/>
      </w:divBdr>
      <w:divsChild>
        <w:div w:id="1371421840">
          <w:marLeft w:val="0"/>
          <w:marRight w:val="0"/>
          <w:marTop w:val="0"/>
          <w:marBottom w:val="0"/>
          <w:divBdr>
            <w:top w:val="none" w:sz="0" w:space="0" w:color="auto"/>
            <w:left w:val="none" w:sz="0" w:space="0" w:color="auto"/>
            <w:bottom w:val="none" w:sz="0" w:space="0" w:color="auto"/>
            <w:right w:val="none" w:sz="0" w:space="0" w:color="auto"/>
          </w:divBdr>
          <w:divsChild>
            <w:div w:id="200438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5005">
      <w:bodyDiv w:val="1"/>
      <w:marLeft w:val="0"/>
      <w:marRight w:val="0"/>
      <w:marTop w:val="0"/>
      <w:marBottom w:val="0"/>
      <w:divBdr>
        <w:top w:val="none" w:sz="0" w:space="0" w:color="auto"/>
        <w:left w:val="none" w:sz="0" w:space="0" w:color="auto"/>
        <w:bottom w:val="none" w:sz="0" w:space="0" w:color="auto"/>
        <w:right w:val="none" w:sz="0" w:space="0" w:color="auto"/>
      </w:divBdr>
      <w:divsChild>
        <w:div w:id="2142115110">
          <w:marLeft w:val="0"/>
          <w:marRight w:val="0"/>
          <w:marTop w:val="0"/>
          <w:marBottom w:val="0"/>
          <w:divBdr>
            <w:top w:val="none" w:sz="0" w:space="0" w:color="auto"/>
            <w:left w:val="none" w:sz="0" w:space="0" w:color="auto"/>
            <w:bottom w:val="none" w:sz="0" w:space="0" w:color="auto"/>
            <w:right w:val="none" w:sz="0" w:space="0" w:color="auto"/>
          </w:divBdr>
          <w:divsChild>
            <w:div w:id="1264149851">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519517178">
                      <w:marLeft w:val="0"/>
                      <w:marRight w:val="0"/>
                      <w:marTop w:val="0"/>
                      <w:marBottom w:val="0"/>
                      <w:divBdr>
                        <w:top w:val="none" w:sz="0" w:space="0" w:color="auto"/>
                        <w:left w:val="none" w:sz="0" w:space="0" w:color="auto"/>
                        <w:bottom w:val="none" w:sz="0" w:space="0" w:color="auto"/>
                        <w:right w:val="none" w:sz="0" w:space="0" w:color="auto"/>
                      </w:divBdr>
                      <w:divsChild>
                        <w:div w:id="2132354408">
                          <w:marLeft w:val="0"/>
                          <w:marRight w:val="0"/>
                          <w:marTop w:val="0"/>
                          <w:marBottom w:val="0"/>
                          <w:divBdr>
                            <w:top w:val="none" w:sz="0" w:space="0" w:color="auto"/>
                            <w:left w:val="none" w:sz="0" w:space="0" w:color="auto"/>
                            <w:bottom w:val="none" w:sz="0" w:space="0" w:color="auto"/>
                            <w:right w:val="none" w:sz="0" w:space="0" w:color="auto"/>
                          </w:divBdr>
                          <w:divsChild>
                            <w:div w:id="121696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043320">
      <w:bodyDiv w:val="1"/>
      <w:marLeft w:val="0"/>
      <w:marRight w:val="0"/>
      <w:marTop w:val="0"/>
      <w:marBottom w:val="0"/>
      <w:divBdr>
        <w:top w:val="none" w:sz="0" w:space="0" w:color="auto"/>
        <w:left w:val="none" w:sz="0" w:space="0" w:color="auto"/>
        <w:bottom w:val="none" w:sz="0" w:space="0" w:color="auto"/>
        <w:right w:val="none" w:sz="0" w:space="0" w:color="auto"/>
      </w:divBdr>
    </w:div>
    <w:div w:id="2002468274">
      <w:bodyDiv w:val="1"/>
      <w:marLeft w:val="0"/>
      <w:marRight w:val="0"/>
      <w:marTop w:val="0"/>
      <w:marBottom w:val="0"/>
      <w:divBdr>
        <w:top w:val="none" w:sz="0" w:space="0" w:color="auto"/>
        <w:left w:val="none" w:sz="0" w:space="0" w:color="auto"/>
        <w:bottom w:val="none" w:sz="0" w:space="0" w:color="auto"/>
        <w:right w:val="none" w:sz="0" w:space="0" w:color="auto"/>
      </w:divBdr>
      <w:divsChild>
        <w:div w:id="145242318">
          <w:marLeft w:val="0"/>
          <w:marRight w:val="0"/>
          <w:marTop w:val="0"/>
          <w:marBottom w:val="0"/>
          <w:divBdr>
            <w:top w:val="none" w:sz="0" w:space="0" w:color="auto"/>
            <w:left w:val="none" w:sz="0" w:space="0" w:color="auto"/>
            <w:bottom w:val="none" w:sz="0" w:space="0" w:color="auto"/>
            <w:right w:val="none" w:sz="0" w:space="0" w:color="auto"/>
          </w:divBdr>
          <w:divsChild>
            <w:div w:id="112534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62592">
      <w:bodyDiv w:val="1"/>
      <w:marLeft w:val="0"/>
      <w:marRight w:val="0"/>
      <w:marTop w:val="0"/>
      <w:marBottom w:val="0"/>
      <w:divBdr>
        <w:top w:val="none" w:sz="0" w:space="0" w:color="auto"/>
        <w:left w:val="none" w:sz="0" w:space="0" w:color="auto"/>
        <w:bottom w:val="none" w:sz="0" w:space="0" w:color="auto"/>
        <w:right w:val="none" w:sz="0" w:space="0" w:color="auto"/>
      </w:divBdr>
    </w:div>
    <w:div w:id="2041321677">
      <w:bodyDiv w:val="1"/>
      <w:marLeft w:val="0"/>
      <w:marRight w:val="0"/>
      <w:marTop w:val="0"/>
      <w:marBottom w:val="0"/>
      <w:divBdr>
        <w:top w:val="none" w:sz="0" w:space="0" w:color="auto"/>
        <w:left w:val="none" w:sz="0" w:space="0" w:color="auto"/>
        <w:bottom w:val="none" w:sz="0" w:space="0" w:color="auto"/>
        <w:right w:val="none" w:sz="0" w:space="0" w:color="auto"/>
      </w:divBdr>
    </w:div>
    <w:div w:id="2103917250">
      <w:bodyDiv w:val="1"/>
      <w:marLeft w:val="0"/>
      <w:marRight w:val="0"/>
      <w:marTop w:val="0"/>
      <w:marBottom w:val="0"/>
      <w:divBdr>
        <w:top w:val="none" w:sz="0" w:space="0" w:color="auto"/>
        <w:left w:val="none" w:sz="0" w:space="0" w:color="auto"/>
        <w:bottom w:val="none" w:sz="0" w:space="0" w:color="auto"/>
        <w:right w:val="none" w:sz="0" w:space="0" w:color="auto"/>
      </w:divBdr>
    </w:div>
    <w:div w:id="2136752754">
      <w:bodyDiv w:val="1"/>
      <w:marLeft w:val="0"/>
      <w:marRight w:val="0"/>
      <w:marTop w:val="0"/>
      <w:marBottom w:val="0"/>
      <w:divBdr>
        <w:top w:val="none" w:sz="0" w:space="0" w:color="auto"/>
        <w:left w:val="none" w:sz="0" w:space="0" w:color="auto"/>
        <w:bottom w:val="none" w:sz="0" w:space="0" w:color="auto"/>
        <w:right w:val="none" w:sz="0" w:space="0" w:color="auto"/>
      </w:divBdr>
      <w:divsChild>
        <w:div w:id="1181043865">
          <w:marLeft w:val="0"/>
          <w:marRight w:val="0"/>
          <w:marTop w:val="0"/>
          <w:marBottom w:val="0"/>
          <w:divBdr>
            <w:top w:val="none" w:sz="0" w:space="0" w:color="auto"/>
            <w:left w:val="none" w:sz="0" w:space="0" w:color="auto"/>
            <w:bottom w:val="none" w:sz="0" w:space="0" w:color="auto"/>
            <w:right w:val="none" w:sz="0" w:space="0" w:color="auto"/>
          </w:divBdr>
          <w:divsChild>
            <w:div w:id="120343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009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09A89-0076-4E6A-A6EB-A2A5435C5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16</Pages>
  <Words>7211</Words>
  <Characters>41104</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Lang Toggle Sample</vt:lpstr>
    </vt:vector>
  </TitlesOfParts>
  <Company/>
  <LinksUpToDate>false</LinksUpToDate>
  <CharactersWithSpaces>48219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 Toggle Sample</dc:title>
  <dc:creator>ChatGPT</dc:creator>
  <cp:lastModifiedBy>Farhad Asali.P</cp:lastModifiedBy>
  <cp:revision>26</cp:revision>
  <cp:lastPrinted>2025-10-23T09:27:00Z</cp:lastPrinted>
  <dcterms:created xsi:type="dcterms:W3CDTF">2026-02-16T07:46:00Z</dcterms:created>
  <dcterms:modified xsi:type="dcterms:W3CDTF">2026-09-26T06:47:00Z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EN">
    <vt:lpwstr>1</vt:lpwstr>
  </property>
  <property fmtid="{D5CDD505-2E9C-101B-9397-08002B2CF9AE}" pid="3" name="LangFA">
    <vt:lpwstr>0</vt:lpwstr>
  </property>
  <property fmtid="{D5CDD505-2E9C-101B-9397-08002B2CF9AE}" pid="4" name="LangTR">
    <vt:lpwstr>0</vt:lpwstr>
  </property>
</Properties>
</file>